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B06" w:rsidRPr="0059480F" w:rsidRDefault="0022456C" w:rsidP="003F2B06">
      <w:pPr>
        <w:jc w:val="center"/>
        <w:rPr>
          <w:color w:val="auto"/>
          <w:szCs w:val="24"/>
        </w:rPr>
      </w:pPr>
      <w:bookmarkStart w:id="0" w:name="_GoBack"/>
      <w:bookmarkEnd w:id="0"/>
      <w:r>
        <w:rPr>
          <w:rStyle w:val="51"/>
          <w:b/>
          <w:szCs w:val="24"/>
        </w:rPr>
        <w:t>ТЕХНИЧЕСКОЕ ЗАДАНИЕ</w:t>
      </w:r>
      <w:r w:rsidR="00EA03B3" w:rsidRPr="0059480F">
        <w:rPr>
          <w:rStyle w:val="51"/>
          <w:b/>
          <w:szCs w:val="24"/>
        </w:rPr>
        <w:t xml:space="preserve"> </w:t>
      </w:r>
    </w:p>
    <w:p w:rsidR="003F2B06" w:rsidRPr="0059480F" w:rsidRDefault="003F2B06">
      <w:pPr>
        <w:pStyle w:val="91"/>
        <w:shd w:val="clear" w:color="auto" w:fill="FFFFFF"/>
        <w:ind w:left="57" w:right="57" w:firstLine="369"/>
        <w:contextualSpacing/>
        <w:jc w:val="center"/>
        <w:rPr>
          <w:rStyle w:val="51"/>
          <w:b/>
          <w:szCs w:val="24"/>
        </w:rPr>
      </w:pPr>
    </w:p>
    <w:tbl>
      <w:tblPr>
        <w:tblW w:w="5089" w:type="pct"/>
        <w:tblLook w:val="04A0" w:firstRow="1" w:lastRow="0" w:firstColumn="1" w:lastColumn="0" w:noHBand="0" w:noVBand="1"/>
      </w:tblPr>
      <w:tblGrid>
        <w:gridCol w:w="708"/>
        <w:gridCol w:w="2578"/>
        <w:gridCol w:w="7118"/>
      </w:tblGrid>
      <w:tr w:rsidR="00E34D6B" w:rsidRPr="0059480F" w:rsidTr="001D42FD">
        <w:trPr>
          <w:trHeight w:val="340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2665CC" w:rsidRDefault="00EA03B3" w:rsidP="001D42FD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46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2665CC" w:rsidRDefault="00EA03B3" w:rsidP="001D42FD">
            <w:pPr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ОБЩИЕ СВЕДЕНИЯ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390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1.1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411627" w:rsidRDefault="00F86F9A" w:rsidP="00C207BA">
            <w:pPr>
              <w:pStyle w:val="Default"/>
              <w:rPr>
                <w:b/>
                <w:color w:val="auto"/>
                <w:sz w:val="23"/>
                <w:szCs w:val="23"/>
              </w:rPr>
            </w:pPr>
            <w:r w:rsidRPr="00411627">
              <w:rPr>
                <w:b/>
                <w:color w:val="auto"/>
                <w:sz w:val="23"/>
                <w:szCs w:val="23"/>
              </w:rPr>
              <w:t>Благоустройство центральной площади</w:t>
            </w:r>
            <w:r w:rsidR="00333C8B" w:rsidRPr="00411627">
              <w:rPr>
                <w:b/>
                <w:color w:val="auto"/>
                <w:sz w:val="23"/>
                <w:szCs w:val="23"/>
              </w:rPr>
              <w:t xml:space="preserve"> поселка Кичера</w:t>
            </w:r>
            <w:r w:rsidRPr="00411627">
              <w:rPr>
                <w:b/>
                <w:color w:val="auto"/>
                <w:sz w:val="23"/>
                <w:szCs w:val="23"/>
              </w:rPr>
              <w:t xml:space="preserve"> по ул. Центральная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390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1.2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Местоположение объекта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411627" w:rsidRDefault="00EA03B3" w:rsidP="00C207BA">
            <w:pPr>
              <w:keepLines/>
              <w:rPr>
                <w:color w:val="auto"/>
                <w:sz w:val="23"/>
                <w:szCs w:val="23"/>
              </w:rPr>
            </w:pPr>
            <w:r w:rsidRPr="00411627">
              <w:rPr>
                <w:color w:val="auto"/>
                <w:sz w:val="23"/>
                <w:szCs w:val="23"/>
              </w:rPr>
              <w:t xml:space="preserve">Республика Бурятия, </w:t>
            </w:r>
            <w:proofErr w:type="gramStart"/>
            <w:r w:rsidR="000109C1" w:rsidRPr="00411627">
              <w:rPr>
                <w:color w:val="auto"/>
                <w:sz w:val="23"/>
                <w:szCs w:val="23"/>
              </w:rPr>
              <w:t>Северо-Байкальский</w:t>
            </w:r>
            <w:proofErr w:type="gramEnd"/>
            <w:r w:rsidR="000109C1" w:rsidRPr="00411627">
              <w:rPr>
                <w:color w:val="auto"/>
                <w:sz w:val="23"/>
                <w:szCs w:val="23"/>
              </w:rPr>
              <w:t xml:space="preserve"> район, п. </w:t>
            </w:r>
            <w:r w:rsidR="00F86F9A" w:rsidRPr="00411627">
              <w:rPr>
                <w:color w:val="auto"/>
                <w:sz w:val="23"/>
                <w:szCs w:val="23"/>
              </w:rPr>
              <w:t>Кичера, ул. Центральная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775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1.3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ind w:right="284"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Основание для проведения работ:</w:t>
            </w:r>
          </w:p>
          <w:p w:rsidR="00E34D6B" w:rsidRPr="002665CC" w:rsidRDefault="00E34D6B" w:rsidP="00C207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411627" w:rsidRDefault="00333C8B" w:rsidP="00C207BA">
            <w:pPr>
              <w:rPr>
                <w:color w:val="auto"/>
                <w:sz w:val="23"/>
                <w:szCs w:val="23"/>
              </w:rPr>
            </w:pPr>
            <w:r w:rsidRPr="00411627">
              <w:rPr>
                <w:color w:val="auto"/>
                <w:sz w:val="23"/>
                <w:szCs w:val="23"/>
              </w:rPr>
              <w:t>Решение сессии Совета депутатов муниципального образования городского поселения «поселок Кичера»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 от </w:t>
            </w:r>
            <w:r w:rsidRPr="00411627">
              <w:rPr>
                <w:color w:val="auto"/>
                <w:sz w:val="23"/>
                <w:szCs w:val="23"/>
              </w:rPr>
              <w:t>28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 декабря 2018г. № 2</w:t>
            </w:r>
            <w:r w:rsidRPr="00411627">
              <w:rPr>
                <w:color w:val="auto"/>
                <w:sz w:val="23"/>
                <w:szCs w:val="23"/>
              </w:rPr>
              <w:t>6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 «О </w:t>
            </w:r>
            <w:r w:rsidRPr="00411627">
              <w:rPr>
                <w:color w:val="auto"/>
                <w:sz w:val="23"/>
                <w:szCs w:val="23"/>
              </w:rPr>
              <w:t>местном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 бюджете</w:t>
            </w:r>
            <w:r w:rsidRPr="00411627">
              <w:rPr>
                <w:color w:val="auto"/>
                <w:sz w:val="23"/>
                <w:szCs w:val="23"/>
              </w:rPr>
              <w:t xml:space="preserve"> муниципального образования городского поселения «поселок Кичера»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 на 2019 год и на плановый период 2020 и 2021 годов»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560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1.4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ind w:right="284"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 xml:space="preserve">Предмет </w:t>
            </w:r>
            <w:r w:rsidR="0022456C">
              <w:rPr>
                <w:sz w:val="23"/>
                <w:szCs w:val="23"/>
              </w:rPr>
              <w:t xml:space="preserve">и объем </w:t>
            </w:r>
            <w:r w:rsidRPr="002665CC">
              <w:rPr>
                <w:sz w:val="23"/>
                <w:szCs w:val="23"/>
              </w:rPr>
              <w:t>закупки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411627" w:rsidRDefault="00EA03B3" w:rsidP="00C207BA">
            <w:pPr>
              <w:rPr>
                <w:b/>
                <w:color w:val="auto"/>
                <w:sz w:val="23"/>
                <w:szCs w:val="23"/>
              </w:rPr>
            </w:pPr>
            <w:r w:rsidRPr="00411627">
              <w:rPr>
                <w:color w:val="auto"/>
                <w:sz w:val="23"/>
                <w:szCs w:val="23"/>
              </w:rPr>
              <w:t xml:space="preserve">Выполнение работ </w:t>
            </w:r>
            <w:r w:rsidR="00F86F9A" w:rsidRPr="00411627">
              <w:rPr>
                <w:color w:val="auto"/>
                <w:sz w:val="23"/>
                <w:szCs w:val="23"/>
              </w:rPr>
              <w:t>по благоустройству центральной площади по ул. Центральная в п. Кичера</w:t>
            </w:r>
            <w:r w:rsidR="0022456C" w:rsidRPr="00411627">
              <w:rPr>
                <w:color w:val="auto"/>
                <w:sz w:val="23"/>
                <w:szCs w:val="23"/>
              </w:rPr>
              <w:t xml:space="preserve"> в объеме, согласно сметной документации (Приложение № 2 к Контракту)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257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1.5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Источник финансирования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411627" w:rsidRDefault="00F86F9A" w:rsidP="00C207BA">
            <w:pPr>
              <w:keepLines/>
              <w:rPr>
                <w:color w:val="auto"/>
                <w:sz w:val="23"/>
                <w:szCs w:val="23"/>
              </w:rPr>
            </w:pPr>
            <w:r w:rsidRPr="00411627">
              <w:rPr>
                <w:color w:val="auto"/>
                <w:sz w:val="23"/>
                <w:szCs w:val="23"/>
              </w:rPr>
              <w:t>Федеральный, республиканский, местный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 бюджет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567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1.6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Государственный заказчик, адрес, контактные телефоны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5CC" w:rsidRPr="00411627" w:rsidRDefault="00E5750B" w:rsidP="00C207BA">
            <w:pPr>
              <w:rPr>
                <w:color w:val="auto"/>
                <w:sz w:val="23"/>
                <w:szCs w:val="23"/>
              </w:rPr>
            </w:pPr>
            <w:r w:rsidRPr="00411627">
              <w:rPr>
                <w:color w:val="auto"/>
                <w:sz w:val="23"/>
                <w:szCs w:val="23"/>
              </w:rPr>
              <w:t xml:space="preserve">Муниципальное образование городского поселения «поселок Кичера», </w:t>
            </w:r>
            <w:r w:rsidR="00EA03B3" w:rsidRPr="00411627">
              <w:rPr>
                <w:color w:val="auto"/>
                <w:sz w:val="23"/>
                <w:szCs w:val="23"/>
              </w:rPr>
              <w:t>67</w:t>
            </w:r>
            <w:r w:rsidRPr="00411627">
              <w:rPr>
                <w:color w:val="auto"/>
                <w:sz w:val="23"/>
                <w:szCs w:val="23"/>
              </w:rPr>
              <w:t>1719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, Республика Бурятия, </w:t>
            </w:r>
            <w:proofErr w:type="gramStart"/>
            <w:r w:rsidRPr="00411627">
              <w:rPr>
                <w:color w:val="auto"/>
                <w:sz w:val="23"/>
                <w:szCs w:val="23"/>
              </w:rPr>
              <w:t>Северо-Байкальский</w:t>
            </w:r>
            <w:proofErr w:type="gramEnd"/>
            <w:r w:rsidRPr="00411627">
              <w:rPr>
                <w:color w:val="auto"/>
                <w:sz w:val="23"/>
                <w:szCs w:val="23"/>
              </w:rPr>
              <w:t xml:space="preserve"> район, </w:t>
            </w:r>
          </w:p>
          <w:p w:rsidR="00E34D6B" w:rsidRPr="00411627" w:rsidRDefault="00E5750B" w:rsidP="002665CC">
            <w:pPr>
              <w:rPr>
                <w:color w:val="auto"/>
                <w:sz w:val="23"/>
                <w:szCs w:val="23"/>
              </w:rPr>
            </w:pPr>
            <w:r w:rsidRPr="00411627">
              <w:rPr>
                <w:color w:val="auto"/>
                <w:sz w:val="23"/>
                <w:szCs w:val="23"/>
              </w:rPr>
              <w:t>п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. </w:t>
            </w:r>
            <w:r w:rsidRPr="00411627">
              <w:rPr>
                <w:color w:val="auto"/>
                <w:sz w:val="23"/>
                <w:szCs w:val="23"/>
              </w:rPr>
              <w:t>Кичера</w:t>
            </w:r>
            <w:r w:rsidR="00EA03B3" w:rsidRPr="00411627">
              <w:rPr>
                <w:color w:val="auto"/>
                <w:sz w:val="23"/>
                <w:szCs w:val="23"/>
              </w:rPr>
              <w:t>,</w:t>
            </w:r>
            <w:r w:rsidR="002665CC" w:rsidRPr="00411627">
              <w:rPr>
                <w:color w:val="auto"/>
                <w:sz w:val="23"/>
                <w:szCs w:val="23"/>
              </w:rPr>
              <w:t xml:space="preserve"> 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ул. </w:t>
            </w:r>
            <w:r w:rsidRPr="00411627">
              <w:rPr>
                <w:color w:val="auto"/>
                <w:sz w:val="23"/>
                <w:szCs w:val="23"/>
              </w:rPr>
              <w:t xml:space="preserve">Центральная, </w:t>
            </w:r>
            <w:r w:rsidR="00C207BA" w:rsidRPr="00411627">
              <w:rPr>
                <w:color w:val="auto"/>
                <w:sz w:val="23"/>
                <w:szCs w:val="23"/>
              </w:rPr>
              <w:t>1, тел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/факс </w:t>
            </w:r>
            <w:r w:rsidR="0059480F" w:rsidRPr="00411627">
              <w:rPr>
                <w:color w:val="auto"/>
                <w:sz w:val="23"/>
                <w:szCs w:val="23"/>
              </w:rPr>
              <w:t>8</w:t>
            </w:r>
            <w:r w:rsidR="00EA03B3" w:rsidRPr="00411627">
              <w:rPr>
                <w:color w:val="auto"/>
                <w:sz w:val="23"/>
                <w:szCs w:val="23"/>
              </w:rPr>
              <w:t>(301</w:t>
            </w:r>
            <w:r w:rsidR="0059480F" w:rsidRPr="00411627">
              <w:rPr>
                <w:color w:val="auto"/>
                <w:sz w:val="23"/>
                <w:szCs w:val="23"/>
              </w:rPr>
              <w:t>30</w:t>
            </w:r>
            <w:r w:rsidR="00EA03B3" w:rsidRPr="00411627">
              <w:rPr>
                <w:color w:val="auto"/>
                <w:sz w:val="23"/>
                <w:szCs w:val="23"/>
              </w:rPr>
              <w:t xml:space="preserve">) </w:t>
            </w:r>
            <w:r w:rsidR="0059480F" w:rsidRPr="00411627">
              <w:rPr>
                <w:color w:val="auto"/>
                <w:sz w:val="23"/>
                <w:szCs w:val="23"/>
              </w:rPr>
              <w:t>46-421; 46-383</w:t>
            </w:r>
            <w:r w:rsidR="00EA03B3" w:rsidRPr="00411627">
              <w:rPr>
                <w:color w:val="auto"/>
                <w:sz w:val="23"/>
                <w:szCs w:val="23"/>
              </w:rPr>
              <w:t>.</w:t>
            </w:r>
          </w:p>
        </w:tc>
      </w:tr>
      <w:tr w:rsidR="00E34D6B" w:rsidRPr="0059480F" w:rsidTr="002665CC">
        <w:tblPrEx>
          <w:tblCellSpacing w:w="-5" w:type="nil"/>
        </w:tblPrEx>
        <w:trPr>
          <w:trHeight w:val="217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1.7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ind w:right="284"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Вид строительства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411627" w:rsidRDefault="00F86F9A" w:rsidP="00C207BA">
            <w:pPr>
              <w:keepLines/>
              <w:rPr>
                <w:color w:val="auto"/>
                <w:sz w:val="23"/>
                <w:szCs w:val="23"/>
              </w:rPr>
            </w:pPr>
            <w:r w:rsidRPr="00411627">
              <w:rPr>
                <w:color w:val="auto"/>
                <w:sz w:val="23"/>
                <w:szCs w:val="23"/>
              </w:rPr>
              <w:t>Благоустройство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267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1.</w:t>
            </w:r>
            <w:r w:rsidR="00F86F9A" w:rsidRPr="002665CC">
              <w:rPr>
                <w:sz w:val="23"/>
                <w:szCs w:val="23"/>
              </w:rPr>
              <w:t>8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ind w:right="284"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Срок и очередность строительства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411627" w:rsidRDefault="00EA03B3" w:rsidP="00C207BA">
            <w:pPr>
              <w:ind w:right="142"/>
              <w:rPr>
                <w:color w:val="auto"/>
                <w:sz w:val="23"/>
                <w:szCs w:val="23"/>
              </w:rPr>
            </w:pPr>
            <w:r w:rsidRPr="00411627">
              <w:rPr>
                <w:color w:val="auto"/>
                <w:sz w:val="23"/>
                <w:szCs w:val="23"/>
              </w:rPr>
              <w:t>Срок и очередность строительства определить проектом.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285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1.</w:t>
            </w:r>
            <w:r w:rsidR="00F86F9A" w:rsidRPr="002665CC">
              <w:rPr>
                <w:sz w:val="23"/>
                <w:szCs w:val="23"/>
              </w:rPr>
              <w:t>9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Основные технико-экономические показатели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411627" w:rsidRDefault="00F86F9A" w:rsidP="00C207BA">
            <w:pPr>
              <w:ind w:right="142"/>
              <w:rPr>
                <w:color w:val="auto"/>
                <w:sz w:val="23"/>
                <w:szCs w:val="23"/>
              </w:rPr>
            </w:pPr>
            <w:r w:rsidRPr="00411627">
              <w:rPr>
                <w:color w:val="auto"/>
                <w:sz w:val="23"/>
                <w:szCs w:val="23"/>
              </w:rPr>
              <w:t>Площадь покрытия 383,4 м</w:t>
            </w:r>
            <w:r w:rsidRPr="00411627">
              <w:rPr>
                <w:color w:val="auto"/>
                <w:sz w:val="23"/>
                <w:szCs w:val="23"/>
                <w:vertAlign w:val="superscript"/>
              </w:rPr>
              <w:t>2</w:t>
            </w:r>
            <w:r w:rsidRPr="00411627">
              <w:rPr>
                <w:color w:val="auto"/>
                <w:sz w:val="23"/>
                <w:szCs w:val="23"/>
              </w:rPr>
              <w:t>.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372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2.</w:t>
            </w:r>
          </w:p>
        </w:tc>
        <w:tc>
          <w:tcPr>
            <w:tcW w:w="46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СОСТАВ ВЫПОЛНЯЕМЫХ РАБОТ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558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ind w:right="-108"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2.1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Состав работ Подрядчика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2665CC" w:rsidRDefault="00F86F9A" w:rsidP="00C207BA">
            <w:pPr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 xml:space="preserve">Проведение работ по </w:t>
            </w:r>
            <w:r w:rsidR="007073FC" w:rsidRPr="002665CC">
              <w:rPr>
                <w:sz w:val="23"/>
                <w:szCs w:val="23"/>
              </w:rPr>
              <w:t>благоустройству</w:t>
            </w:r>
            <w:r w:rsidRPr="002665CC">
              <w:rPr>
                <w:sz w:val="23"/>
                <w:szCs w:val="23"/>
              </w:rPr>
              <w:t xml:space="preserve"> центральной площади</w:t>
            </w:r>
            <w:r w:rsidR="007073FC" w:rsidRPr="002665CC">
              <w:rPr>
                <w:sz w:val="23"/>
                <w:szCs w:val="23"/>
              </w:rPr>
              <w:t xml:space="preserve"> </w:t>
            </w:r>
            <w:r w:rsidR="0059480F" w:rsidRPr="002665CC">
              <w:rPr>
                <w:sz w:val="23"/>
                <w:szCs w:val="23"/>
              </w:rPr>
              <w:t>в объеме,</w:t>
            </w:r>
            <w:r w:rsidR="007073FC" w:rsidRPr="002665CC">
              <w:rPr>
                <w:sz w:val="23"/>
                <w:szCs w:val="23"/>
              </w:rPr>
              <w:t xml:space="preserve"> указанном в локальном сметном расчете, ведомости объемов работ, техническом задании:</w:t>
            </w:r>
          </w:p>
          <w:p w:rsidR="007073FC" w:rsidRPr="002665CC" w:rsidRDefault="007073FC" w:rsidP="00C207BA">
            <w:pPr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- Устройство покрытия из бетонной разноцветной тротуарной плитки с бордюрным камнем, согласно дизайн-проекта;</w:t>
            </w:r>
          </w:p>
          <w:p w:rsidR="00E34D6B" w:rsidRPr="002665CC" w:rsidRDefault="007073FC" w:rsidP="00C207BA">
            <w:pPr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- Установк</w:t>
            </w:r>
            <w:r w:rsidR="0059480F" w:rsidRPr="002665CC">
              <w:rPr>
                <w:sz w:val="23"/>
                <w:szCs w:val="23"/>
              </w:rPr>
              <w:t>а</w:t>
            </w:r>
            <w:r w:rsidRPr="002665CC">
              <w:rPr>
                <w:sz w:val="23"/>
                <w:szCs w:val="23"/>
              </w:rPr>
              <w:t>, приобретение, доставк</w:t>
            </w:r>
            <w:r w:rsidR="0059480F" w:rsidRPr="002665CC">
              <w:rPr>
                <w:sz w:val="23"/>
                <w:szCs w:val="23"/>
              </w:rPr>
              <w:t>а</w:t>
            </w:r>
            <w:r w:rsidRPr="002665CC">
              <w:rPr>
                <w:sz w:val="23"/>
                <w:szCs w:val="23"/>
              </w:rPr>
              <w:t>, сборк</w:t>
            </w:r>
            <w:r w:rsidR="0059480F" w:rsidRPr="002665CC">
              <w:rPr>
                <w:sz w:val="23"/>
                <w:szCs w:val="23"/>
              </w:rPr>
              <w:t>а</w:t>
            </w:r>
            <w:r w:rsidRPr="002665CC">
              <w:rPr>
                <w:sz w:val="23"/>
                <w:szCs w:val="23"/>
              </w:rPr>
              <w:t xml:space="preserve"> беседки с навесом и столом, согласно эскиза.</w:t>
            </w:r>
          </w:p>
        </w:tc>
      </w:tr>
      <w:tr w:rsidR="00E34D6B" w:rsidRPr="0059480F" w:rsidTr="002665CC">
        <w:tblPrEx>
          <w:tblCellSpacing w:w="-5" w:type="nil"/>
        </w:tblPrEx>
        <w:trPr>
          <w:trHeight w:val="261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3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46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2665CC" w:rsidRDefault="00EA03B3" w:rsidP="00C207BA">
            <w:pPr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ДОПОЛНИТЕЛЬНЫЕ ТРЕБОВАНИЯ</w:t>
            </w:r>
          </w:p>
        </w:tc>
      </w:tr>
      <w:tr w:rsidR="00E34D6B" w:rsidRPr="0059480F" w:rsidTr="002665CC">
        <w:tblPrEx>
          <w:tblCellSpacing w:w="-5" w:type="nil"/>
        </w:tblPrEx>
        <w:trPr>
          <w:trHeight w:val="562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3.1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Особые условия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2665CC" w:rsidRDefault="00EA03B3" w:rsidP="00C207BA">
            <w:pPr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Все применяемые материалы и оборудование для строительства должны быть сертифицированы.</w:t>
            </w:r>
          </w:p>
        </w:tc>
      </w:tr>
      <w:tr w:rsidR="00E34D6B" w:rsidRPr="0059480F" w:rsidTr="00C207BA">
        <w:tblPrEx>
          <w:tblCellSpacing w:w="-5" w:type="nil"/>
        </w:tblPrEx>
        <w:trPr>
          <w:trHeight w:val="531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keepLines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3.2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Общие требования к выполнению работ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2665CC" w:rsidRDefault="00EA03B3" w:rsidP="00411627">
            <w:pPr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 xml:space="preserve">Все работы должны </w:t>
            </w:r>
            <w:r w:rsidR="0022456C">
              <w:rPr>
                <w:sz w:val="23"/>
                <w:szCs w:val="23"/>
              </w:rPr>
              <w:t xml:space="preserve">производиться в соответствии с требованиями Строительных Норм и Правил, Государственных стандартов и технических условий; </w:t>
            </w:r>
            <w:r w:rsidRPr="002665CC">
              <w:rPr>
                <w:sz w:val="23"/>
                <w:szCs w:val="23"/>
              </w:rPr>
              <w:t>с учетом местных климатических условий, мерзлотно-грунтовых условий, сейсмической опасности и противопожарных требований, санитарно-гигиенических, экологических и других норм, действующих на территории Российской Федерации, а также в установленные государственным контрактом и календарным планом сроки.</w:t>
            </w:r>
          </w:p>
        </w:tc>
      </w:tr>
      <w:tr w:rsidR="001A68F0" w:rsidRPr="0059480F" w:rsidTr="002665CC">
        <w:tblPrEx>
          <w:tblCellSpacing w:w="-5" w:type="nil"/>
        </w:tblPrEx>
        <w:trPr>
          <w:trHeight w:val="531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68F0" w:rsidRPr="002665CC" w:rsidRDefault="001A68F0" w:rsidP="00C207BA">
            <w:pPr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3.</w:t>
            </w:r>
            <w:r w:rsidR="007073FC" w:rsidRPr="002665CC">
              <w:rPr>
                <w:sz w:val="23"/>
                <w:szCs w:val="23"/>
              </w:rPr>
              <w:t>3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68F0" w:rsidRPr="002665CC" w:rsidRDefault="001A68F0" w:rsidP="00C207BA">
            <w:pPr>
              <w:ind w:right="284"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Требования по оформлению и количеству представляемой отчетной документации.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8F0" w:rsidRPr="002665CC" w:rsidRDefault="007073FC" w:rsidP="002665CC">
            <w:pPr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 xml:space="preserve">Подрядчиком </w:t>
            </w:r>
            <w:r w:rsidR="0059480F" w:rsidRPr="002665CC">
              <w:rPr>
                <w:sz w:val="23"/>
                <w:szCs w:val="23"/>
              </w:rPr>
              <w:t>при приемке</w:t>
            </w:r>
            <w:r w:rsidRPr="002665CC">
              <w:rPr>
                <w:sz w:val="23"/>
                <w:szCs w:val="23"/>
              </w:rPr>
              <w:t xml:space="preserve"> работ предоставляются сертификаты на применяемые материалы.</w:t>
            </w:r>
          </w:p>
        </w:tc>
      </w:tr>
      <w:tr w:rsidR="00E34D6B" w:rsidRPr="0059480F" w:rsidTr="002665CC">
        <w:tblPrEx>
          <w:tblCellSpacing w:w="-5" w:type="nil"/>
        </w:tblPrEx>
        <w:trPr>
          <w:trHeight w:val="531"/>
          <w:tblCellSpacing w:w="-5" w:type="nil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3.</w:t>
            </w:r>
            <w:r w:rsidR="007073FC" w:rsidRPr="002665CC">
              <w:rPr>
                <w:sz w:val="23"/>
                <w:szCs w:val="23"/>
              </w:rPr>
              <w:t>4</w:t>
            </w:r>
            <w:r w:rsidR="00C207BA" w:rsidRPr="002665CC">
              <w:rPr>
                <w:sz w:val="23"/>
                <w:szCs w:val="23"/>
              </w:rPr>
              <w:t>.</w:t>
            </w:r>
          </w:p>
        </w:tc>
        <w:tc>
          <w:tcPr>
            <w:tcW w:w="1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4D6B" w:rsidRPr="002665CC" w:rsidRDefault="00EA03B3" w:rsidP="00C207BA">
            <w:pPr>
              <w:ind w:right="284"/>
              <w:jc w:val="center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Внесение изменений и дополнений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B" w:rsidRPr="002665CC" w:rsidRDefault="00EA03B3" w:rsidP="002665CC">
            <w:pPr>
              <w:widowControl w:val="0"/>
              <w:rPr>
                <w:sz w:val="23"/>
                <w:szCs w:val="23"/>
              </w:rPr>
            </w:pPr>
            <w:r w:rsidRPr="002665CC">
              <w:rPr>
                <w:sz w:val="23"/>
                <w:szCs w:val="23"/>
              </w:rPr>
              <w:t>Настоящее задание может уточняться и дополняться по взаимному согласию сторон в соответствии с действующим законодательством Российской Федерации.</w:t>
            </w:r>
          </w:p>
        </w:tc>
      </w:tr>
    </w:tbl>
    <w:p w:rsidR="00E34D6B" w:rsidRPr="0059480F" w:rsidRDefault="00E34D6B" w:rsidP="003E0DC7">
      <w:pPr>
        <w:pStyle w:val="91"/>
        <w:ind w:right="57"/>
        <w:rPr>
          <w:szCs w:val="24"/>
        </w:rPr>
      </w:pPr>
    </w:p>
    <w:sectPr w:rsidR="00E34D6B" w:rsidRPr="0059480F" w:rsidSect="003F2B06">
      <w:pgSz w:w="11906" w:h="16838"/>
      <w:pgMar w:top="510" w:right="624" w:bottom="567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charset w:val="CC"/>
    <w:family w:val="auto"/>
    <w:pitch w:val="default"/>
  </w:font>
  <w:font w:name="TimesET"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3596"/>
    <w:multiLevelType w:val="multilevel"/>
    <w:tmpl w:val="D9DECB98"/>
    <w:lvl w:ilvl="0">
      <w:start w:val="4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4.%2."/>
      <w:lvlJc w:val="left"/>
      <w:pPr>
        <w:ind w:left="480" w:hanging="48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A2C5881"/>
    <w:multiLevelType w:val="multilevel"/>
    <w:tmpl w:val="1500EB7C"/>
    <w:lvl w:ilvl="0">
      <w:start w:val="1"/>
      <w:numFmt w:val="decimal"/>
      <w:lvlText w:val="%1."/>
      <w:lvlJc w:val="left"/>
      <w:pPr>
        <w:ind w:left="486" w:hanging="360"/>
      </w:pPr>
    </w:lvl>
    <w:lvl w:ilvl="1">
      <w:start w:val="1"/>
      <w:numFmt w:val="lowerLetter"/>
      <w:lvlText w:val="%2."/>
      <w:lvlJc w:val="left"/>
      <w:pPr>
        <w:ind w:left="1206" w:hanging="360"/>
      </w:pPr>
    </w:lvl>
    <w:lvl w:ilvl="2">
      <w:start w:val="1"/>
      <w:numFmt w:val="lowerRoman"/>
      <w:lvlText w:val="%3."/>
      <w:lvlJc w:val="right"/>
      <w:pPr>
        <w:ind w:left="1926" w:hanging="180"/>
      </w:pPr>
    </w:lvl>
    <w:lvl w:ilvl="3">
      <w:start w:val="1"/>
      <w:numFmt w:val="decimal"/>
      <w:lvlText w:val="%4."/>
      <w:lvlJc w:val="left"/>
      <w:pPr>
        <w:ind w:left="2646" w:hanging="360"/>
      </w:pPr>
    </w:lvl>
    <w:lvl w:ilvl="4">
      <w:start w:val="1"/>
      <w:numFmt w:val="lowerLetter"/>
      <w:lvlText w:val="%5."/>
      <w:lvlJc w:val="left"/>
      <w:pPr>
        <w:ind w:left="3366" w:hanging="360"/>
      </w:pPr>
    </w:lvl>
    <w:lvl w:ilvl="5">
      <w:start w:val="1"/>
      <w:numFmt w:val="lowerRoman"/>
      <w:lvlText w:val="%6."/>
      <w:lvlJc w:val="right"/>
      <w:pPr>
        <w:ind w:left="4086" w:hanging="180"/>
      </w:pPr>
    </w:lvl>
    <w:lvl w:ilvl="6">
      <w:start w:val="1"/>
      <w:numFmt w:val="decimal"/>
      <w:lvlText w:val="%7."/>
      <w:lvlJc w:val="left"/>
      <w:pPr>
        <w:ind w:left="4806" w:hanging="360"/>
      </w:pPr>
    </w:lvl>
    <w:lvl w:ilvl="7">
      <w:start w:val="1"/>
      <w:numFmt w:val="lowerLetter"/>
      <w:lvlText w:val="%8."/>
      <w:lvlJc w:val="left"/>
      <w:pPr>
        <w:ind w:left="5526" w:hanging="360"/>
      </w:pPr>
    </w:lvl>
    <w:lvl w:ilvl="8">
      <w:start w:val="1"/>
      <w:numFmt w:val="lowerRoman"/>
      <w:lvlText w:val="%9."/>
      <w:lvlJc w:val="right"/>
      <w:pPr>
        <w:ind w:left="6246" w:hanging="180"/>
      </w:pPr>
    </w:lvl>
  </w:abstractNum>
  <w:abstractNum w:abstractNumId="2" w15:restartNumberingAfterBreak="0">
    <w:nsid w:val="10E022E5"/>
    <w:multiLevelType w:val="multilevel"/>
    <w:tmpl w:val="9420FDE0"/>
    <w:lvl w:ilvl="0">
      <w:start w:val="1"/>
      <w:numFmt w:val="decimal"/>
      <w:lvlText w:val="6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34932"/>
    <w:multiLevelType w:val="multilevel"/>
    <w:tmpl w:val="47E0CA60"/>
    <w:lvl w:ilvl="0">
      <w:start w:val="1"/>
      <w:numFmt w:val="decimal"/>
      <w:lvlText w:val="3.%1."/>
      <w:lvlJc w:val="left"/>
      <w:pPr>
        <w:ind w:left="786" w:hanging="360"/>
      </w:pPr>
      <w:rPr>
        <w:rFonts w:ascii="Times New Roman" w:hAnsi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C064C"/>
    <w:multiLevelType w:val="multilevel"/>
    <w:tmpl w:val="548289E2"/>
    <w:lvl w:ilvl="0">
      <w:start w:val="2"/>
      <w:numFmt w:val="decimal"/>
      <w:lvlText w:val="4.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7A19"/>
    <w:multiLevelType w:val="multilevel"/>
    <w:tmpl w:val="46DCBE72"/>
    <w:lvl w:ilvl="0">
      <w:start w:val="2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8.%2."/>
      <w:lvlJc w:val="left"/>
      <w:pPr>
        <w:ind w:left="480" w:hanging="480"/>
      </w:pPr>
    </w:lvl>
    <w:lvl w:ilvl="2">
      <w:start w:val="2"/>
      <w:numFmt w:val="decimal"/>
      <w:lvlText w:val="14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F007FE6"/>
    <w:multiLevelType w:val="multilevel"/>
    <w:tmpl w:val="A9361E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41E428B"/>
    <w:multiLevelType w:val="multilevel"/>
    <w:tmpl w:val="B262F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94126"/>
    <w:multiLevelType w:val="multilevel"/>
    <w:tmpl w:val="50926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6795C"/>
    <w:multiLevelType w:val="multilevel"/>
    <w:tmpl w:val="73CE474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5E6BFF"/>
    <w:multiLevelType w:val="multilevel"/>
    <w:tmpl w:val="AC863088"/>
    <w:lvl w:ilvl="0">
      <w:start w:val="1"/>
      <w:numFmt w:val="decimal"/>
      <w:lvlText w:val="4.4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64844"/>
    <w:multiLevelType w:val="multilevel"/>
    <w:tmpl w:val="619CFB26"/>
    <w:lvl w:ilvl="0">
      <w:start w:val="1"/>
      <w:numFmt w:val="decimal"/>
      <w:lvlText w:val="%1)"/>
      <w:lvlJc w:val="left"/>
      <w:pPr>
        <w:ind w:left="770" w:hanging="360"/>
      </w:pPr>
    </w:lvl>
    <w:lvl w:ilvl="1">
      <w:start w:val="1"/>
      <w:numFmt w:val="lowerLetter"/>
      <w:lvlText w:val="%2."/>
      <w:lvlJc w:val="left"/>
      <w:pPr>
        <w:ind w:left="1490" w:hanging="360"/>
      </w:pPr>
    </w:lvl>
    <w:lvl w:ilvl="2">
      <w:start w:val="1"/>
      <w:numFmt w:val="lowerRoman"/>
      <w:lvlText w:val="%3."/>
      <w:lvlJc w:val="right"/>
      <w:pPr>
        <w:ind w:left="2210" w:hanging="180"/>
      </w:pPr>
    </w:lvl>
    <w:lvl w:ilvl="3">
      <w:start w:val="1"/>
      <w:numFmt w:val="decimal"/>
      <w:lvlText w:val="%4."/>
      <w:lvlJc w:val="left"/>
      <w:pPr>
        <w:ind w:left="2930" w:hanging="360"/>
      </w:pPr>
    </w:lvl>
    <w:lvl w:ilvl="4">
      <w:start w:val="1"/>
      <w:numFmt w:val="lowerLetter"/>
      <w:lvlText w:val="%5."/>
      <w:lvlJc w:val="left"/>
      <w:pPr>
        <w:ind w:left="3650" w:hanging="360"/>
      </w:pPr>
    </w:lvl>
    <w:lvl w:ilvl="5">
      <w:start w:val="1"/>
      <w:numFmt w:val="lowerRoman"/>
      <w:lvlText w:val="%6."/>
      <w:lvlJc w:val="right"/>
      <w:pPr>
        <w:ind w:left="4370" w:hanging="180"/>
      </w:pPr>
    </w:lvl>
    <w:lvl w:ilvl="6">
      <w:start w:val="1"/>
      <w:numFmt w:val="decimal"/>
      <w:lvlText w:val="%7."/>
      <w:lvlJc w:val="left"/>
      <w:pPr>
        <w:ind w:left="5090" w:hanging="360"/>
      </w:pPr>
    </w:lvl>
    <w:lvl w:ilvl="7">
      <w:start w:val="1"/>
      <w:numFmt w:val="lowerLetter"/>
      <w:lvlText w:val="%8."/>
      <w:lvlJc w:val="left"/>
      <w:pPr>
        <w:ind w:left="5810" w:hanging="360"/>
      </w:pPr>
    </w:lvl>
    <w:lvl w:ilvl="8">
      <w:start w:val="1"/>
      <w:numFmt w:val="lowerRoman"/>
      <w:lvlText w:val="%9."/>
      <w:lvlJc w:val="right"/>
      <w:pPr>
        <w:ind w:left="6530" w:hanging="180"/>
      </w:pPr>
    </w:lvl>
  </w:abstractNum>
  <w:abstractNum w:abstractNumId="12" w15:restartNumberingAfterBreak="0">
    <w:nsid w:val="2FC267CB"/>
    <w:multiLevelType w:val="multilevel"/>
    <w:tmpl w:val="85FED862"/>
    <w:lvl w:ilvl="0">
      <w:start w:val="1"/>
      <w:numFmt w:val="decimal"/>
      <w:lvlText w:val="4.3.%1."/>
      <w:lvlJc w:val="left"/>
      <w:pPr>
        <w:ind w:left="660" w:hanging="6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b/>
      </w:rPr>
    </w:lvl>
    <w:lvl w:ilvl="2">
      <w:start w:val="1"/>
      <w:numFmt w:val="decimal"/>
      <w:lvlText w:val="46.1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3806DFC"/>
    <w:multiLevelType w:val="multilevel"/>
    <w:tmpl w:val="D84A2C6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4654"/>
    <w:multiLevelType w:val="multilevel"/>
    <w:tmpl w:val="06BE016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2784" w:hanging="108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3712" w:hanging="1440"/>
      </w:pPr>
    </w:lvl>
  </w:abstractNum>
  <w:abstractNum w:abstractNumId="15" w15:restartNumberingAfterBreak="0">
    <w:nsid w:val="37753E33"/>
    <w:multiLevelType w:val="multilevel"/>
    <w:tmpl w:val="BD944F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E055E"/>
    <w:multiLevelType w:val="multilevel"/>
    <w:tmpl w:val="3BD60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05701"/>
    <w:multiLevelType w:val="multilevel"/>
    <w:tmpl w:val="CFACA8B0"/>
    <w:lvl w:ilvl="0">
      <w:start w:val="4"/>
      <w:numFmt w:val="decimal"/>
      <w:lvlText w:val="3.%1."/>
      <w:lvlJc w:val="left"/>
      <w:pPr>
        <w:ind w:left="786" w:hanging="360"/>
      </w:pPr>
      <w:rPr>
        <w:rFonts w:ascii="Times New Roman" w:hAnsi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6582D"/>
    <w:multiLevelType w:val="multilevel"/>
    <w:tmpl w:val="1A0E07BC"/>
    <w:lvl w:ilvl="0">
      <w:start w:val="1"/>
      <w:numFmt w:val="bullet"/>
      <w:lvlText w:val=""/>
      <w:lvlJc w:val="left"/>
      <w:pPr>
        <w:ind w:left="8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06" w:hanging="360"/>
      </w:pPr>
      <w:rPr>
        <w:rFonts w:ascii="Wingdings" w:hAnsi="Wingdings"/>
      </w:rPr>
    </w:lvl>
  </w:abstractNum>
  <w:abstractNum w:abstractNumId="19" w15:restartNumberingAfterBreak="0">
    <w:nsid w:val="499D577C"/>
    <w:multiLevelType w:val="multilevel"/>
    <w:tmpl w:val="365E228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20" w15:restartNumberingAfterBreak="0">
    <w:nsid w:val="4E5F5730"/>
    <w:multiLevelType w:val="multilevel"/>
    <w:tmpl w:val="25546DB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22D12"/>
    <w:multiLevelType w:val="multilevel"/>
    <w:tmpl w:val="0BF059E4"/>
    <w:lvl w:ilvl="0">
      <w:start w:val="1"/>
      <w:numFmt w:val="bullet"/>
      <w:lvlText w:val=""/>
      <w:lvlJc w:val="left"/>
      <w:pPr>
        <w:ind w:left="79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1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3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5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7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9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1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3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53" w:hanging="360"/>
      </w:pPr>
      <w:rPr>
        <w:rFonts w:ascii="Wingdings" w:hAnsi="Wingdings"/>
      </w:rPr>
    </w:lvl>
  </w:abstractNum>
  <w:abstractNum w:abstractNumId="22" w15:restartNumberingAfterBreak="0">
    <w:nsid w:val="4FD31AA0"/>
    <w:multiLevelType w:val="multilevel"/>
    <w:tmpl w:val="EB3288A0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7876A"/>
    <w:multiLevelType w:val="multilevel"/>
    <w:tmpl w:val="0C323E80"/>
    <w:lvl w:ilvl="0">
      <w:start w:val="1"/>
      <w:numFmt w:val="decimal"/>
      <w:lvlText w:val="%1."/>
      <w:lvlJc w:val="left"/>
      <w:pPr>
        <w:ind w:left="-93" w:firstLine="453"/>
      </w:pPr>
      <w:rPr>
        <w:rFonts w:ascii="Times New Roman" w:hAnsi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  <w:sz w:val="24"/>
      </w:rPr>
    </w:lvl>
  </w:abstractNum>
  <w:abstractNum w:abstractNumId="24" w15:restartNumberingAfterBreak="0">
    <w:nsid w:val="599E4C2A"/>
    <w:multiLevelType w:val="multilevel"/>
    <w:tmpl w:val="2F842406"/>
    <w:lvl w:ilvl="0">
      <w:start w:val="1"/>
      <w:numFmt w:val="decimal"/>
      <w:lvlText w:val="4.1.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227BA0"/>
    <w:multiLevelType w:val="multilevel"/>
    <w:tmpl w:val="77BCD052"/>
    <w:lvl w:ilvl="0">
      <w:start w:val="3"/>
      <w:numFmt w:val="decimal"/>
      <w:lvlText w:val="4.%1."/>
      <w:lvlJc w:val="left"/>
      <w:pPr>
        <w:ind w:left="660" w:hanging="6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b/>
      </w:rPr>
    </w:lvl>
    <w:lvl w:ilvl="2">
      <w:start w:val="1"/>
      <w:numFmt w:val="decimal"/>
      <w:lvlText w:val="46.1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629F3771"/>
    <w:multiLevelType w:val="multilevel"/>
    <w:tmpl w:val="5DB0A7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943" w:hanging="375"/>
      </w:pPr>
      <w:rPr>
        <w:b w:val="0"/>
        <w:i w:val="0"/>
      </w:rPr>
    </w:lvl>
    <w:lvl w:ilvl="2">
      <w:start w:val="1"/>
      <w:numFmt w:val="russianLower"/>
      <w:lvlText w:val="%3)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 w15:restartNumberingAfterBreak="0">
    <w:nsid w:val="66284CEE"/>
    <w:multiLevelType w:val="multilevel"/>
    <w:tmpl w:val="12B64C20"/>
    <w:lvl w:ilvl="0">
      <w:start w:val="4"/>
      <w:numFmt w:val="decimal"/>
      <w:lvlText w:val="4.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517BB"/>
    <w:multiLevelType w:val="multilevel"/>
    <w:tmpl w:val="EE106F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sz w:val="24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4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sz w:val="24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4"/>
      </w:rPr>
    </w:lvl>
  </w:abstractNum>
  <w:abstractNum w:abstractNumId="29" w15:restartNumberingAfterBreak="0">
    <w:nsid w:val="6C9309ED"/>
    <w:multiLevelType w:val="multilevel"/>
    <w:tmpl w:val="74B846C6"/>
    <w:lvl w:ilvl="0">
      <w:start w:val="21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8.%2."/>
      <w:lvlJc w:val="left"/>
      <w:pPr>
        <w:ind w:left="480" w:hanging="480"/>
      </w:pPr>
      <w:rPr>
        <w:color w:val="000000"/>
      </w:rPr>
    </w:lvl>
    <w:lvl w:ilvl="2">
      <w:start w:val="2"/>
      <w:numFmt w:val="decimal"/>
      <w:lvlText w:val="14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702F02C9"/>
    <w:multiLevelType w:val="multilevel"/>
    <w:tmpl w:val="790C5CC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717B51B8"/>
    <w:multiLevelType w:val="multilevel"/>
    <w:tmpl w:val="8932AE42"/>
    <w:lvl w:ilvl="0">
      <w:start w:val="1"/>
      <w:numFmt w:val="decimal"/>
      <w:lvlText w:val="4.2.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A20D2"/>
    <w:multiLevelType w:val="multilevel"/>
    <w:tmpl w:val="A02408B4"/>
    <w:lvl w:ilvl="0">
      <w:start w:val="5"/>
      <w:numFmt w:val="decimal"/>
      <w:lvlText w:val="3.%1."/>
      <w:lvlJc w:val="left"/>
      <w:pPr>
        <w:ind w:left="786" w:hanging="360"/>
      </w:pPr>
      <w:rPr>
        <w:rFonts w:ascii="Times New Roman" w:hAnsi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D3853"/>
    <w:multiLevelType w:val="multilevel"/>
    <w:tmpl w:val="46F810CE"/>
    <w:lvl w:ilvl="0">
      <w:start w:val="1"/>
      <w:numFmt w:val="bullet"/>
      <w:pStyle w:val="3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33"/>
  </w:num>
  <w:num w:numId="2">
    <w:abstractNumId w:val="7"/>
  </w:num>
  <w:num w:numId="3">
    <w:abstractNumId w:val="9"/>
  </w:num>
  <w:num w:numId="4">
    <w:abstractNumId w:val="1"/>
  </w:num>
  <w:num w:numId="5">
    <w:abstractNumId w:val="18"/>
  </w:num>
  <w:num w:numId="6">
    <w:abstractNumId w:val="21"/>
  </w:num>
  <w:num w:numId="7">
    <w:abstractNumId w:val="11"/>
  </w:num>
  <w:num w:numId="8">
    <w:abstractNumId w:val="15"/>
  </w:num>
  <w:num w:numId="9">
    <w:abstractNumId w:val="22"/>
  </w:num>
  <w:num w:numId="10">
    <w:abstractNumId w:val="8"/>
  </w:num>
  <w:num w:numId="11">
    <w:abstractNumId w:val="19"/>
  </w:num>
  <w:num w:numId="12">
    <w:abstractNumId w:val="13"/>
  </w:num>
  <w:num w:numId="13">
    <w:abstractNumId w:val="3"/>
  </w:num>
  <w:num w:numId="14">
    <w:abstractNumId w:val="0"/>
  </w:num>
  <w:num w:numId="15">
    <w:abstractNumId w:val="31"/>
  </w:num>
  <w:num w:numId="16">
    <w:abstractNumId w:val="4"/>
  </w:num>
  <w:num w:numId="17">
    <w:abstractNumId w:val="24"/>
  </w:num>
  <w:num w:numId="18">
    <w:abstractNumId w:val="25"/>
  </w:num>
  <w:num w:numId="19">
    <w:abstractNumId w:val="12"/>
  </w:num>
  <w:num w:numId="20">
    <w:abstractNumId w:val="27"/>
  </w:num>
  <w:num w:numId="21">
    <w:abstractNumId w:val="10"/>
  </w:num>
  <w:num w:numId="22">
    <w:abstractNumId w:val="2"/>
  </w:num>
  <w:num w:numId="23">
    <w:abstractNumId w:val="26"/>
  </w:num>
  <w:num w:numId="24">
    <w:abstractNumId w:val="5"/>
  </w:num>
  <w:num w:numId="25">
    <w:abstractNumId w:val="29"/>
  </w:num>
  <w:num w:numId="26">
    <w:abstractNumId w:val="17"/>
  </w:num>
  <w:num w:numId="27">
    <w:abstractNumId w:val="32"/>
  </w:num>
  <w:num w:numId="28">
    <w:abstractNumId w:val="14"/>
  </w:num>
  <w:num w:numId="29">
    <w:abstractNumId w:val="16"/>
  </w:num>
  <w:num w:numId="30">
    <w:abstractNumId w:val="30"/>
  </w:num>
  <w:num w:numId="31">
    <w:abstractNumId w:val="6"/>
  </w:num>
  <w:num w:numId="32">
    <w:abstractNumId w:val="28"/>
  </w:num>
  <w:num w:numId="33">
    <w:abstractNumId w:val="23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D6B"/>
    <w:rsid w:val="000109C1"/>
    <w:rsid w:val="00136386"/>
    <w:rsid w:val="00161D4E"/>
    <w:rsid w:val="0019234F"/>
    <w:rsid w:val="001A68F0"/>
    <w:rsid w:val="001D42FD"/>
    <w:rsid w:val="0022456C"/>
    <w:rsid w:val="00243D41"/>
    <w:rsid w:val="002665CC"/>
    <w:rsid w:val="00325CB7"/>
    <w:rsid w:val="00333C8B"/>
    <w:rsid w:val="003D6961"/>
    <w:rsid w:val="003E0DC7"/>
    <w:rsid w:val="003F2B06"/>
    <w:rsid w:val="00411627"/>
    <w:rsid w:val="00435543"/>
    <w:rsid w:val="004E7FB6"/>
    <w:rsid w:val="0054608E"/>
    <w:rsid w:val="0059480F"/>
    <w:rsid w:val="005D6D9E"/>
    <w:rsid w:val="007073FC"/>
    <w:rsid w:val="0076005C"/>
    <w:rsid w:val="007A4296"/>
    <w:rsid w:val="0081787F"/>
    <w:rsid w:val="0082595E"/>
    <w:rsid w:val="00850027"/>
    <w:rsid w:val="009034C0"/>
    <w:rsid w:val="0094272F"/>
    <w:rsid w:val="009D7CEB"/>
    <w:rsid w:val="00AE53D6"/>
    <w:rsid w:val="00B106F4"/>
    <w:rsid w:val="00B433FE"/>
    <w:rsid w:val="00BE5C35"/>
    <w:rsid w:val="00C207BA"/>
    <w:rsid w:val="00C42232"/>
    <w:rsid w:val="00CE482B"/>
    <w:rsid w:val="00D30D81"/>
    <w:rsid w:val="00D5653D"/>
    <w:rsid w:val="00D635C3"/>
    <w:rsid w:val="00DB367F"/>
    <w:rsid w:val="00DB5271"/>
    <w:rsid w:val="00E05B26"/>
    <w:rsid w:val="00E34D6B"/>
    <w:rsid w:val="00E5750B"/>
    <w:rsid w:val="00E95901"/>
    <w:rsid w:val="00EA03B3"/>
    <w:rsid w:val="00F4197B"/>
    <w:rsid w:val="00F86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AEC62-0120-4BE6-9DAD-420F701B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5653D"/>
    <w:pPr>
      <w:spacing w:after="0" w:line="240" w:lineRule="auto"/>
    </w:pPr>
    <w:rPr>
      <w:sz w:val="24"/>
    </w:rPr>
  </w:style>
  <w:style w:type="paragraph" w:styleId="1">
    <w:name w:val="heading 1"/>
    <w:basedOn w:val="a"/>
    <w:next w:val="a"/>
    <w:link w:val="10"/>
    <w:rsid w:val="00D5653D"/>
    <w:pPr>
      <w:widowControl w:val="0"/>
      <w:tabs>
        <w:tab w:val="left" w:pos="567"/>
      </w:tabs>
      <w:spacing w:before="120" w:after="120"/>
      <w:ind w:left="567" w:hanging="567"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rsid w:val="00D5653D"/>
    <w:pPr>
      <w:widowControl w:val="0"/>
      <w:spacing w:before="120" w:after="120"/>
      <w:ind w:left="1418" w:hanging="851"/>
      <w:jc w:val="both"/>
      <w:outlineLvl w:val="1"/>
    </w:pPr>
    <w:rPr>
      <w:b/>
    </w:rPr>
  </w:style>
  <w:style w:type="paragraph" w:styleId="30">
    <w:name w:val="heading 3"/>
    <w:basedOn w:val="a"/>
    <w:next w:val="a"/>
    <w:link w:val="31"/>
    <w:semiHidden/>
    <w:rsid w:val="00D5653D"/>
    <w:pPr>
      <w:keepNext/>
      <w:ind w:left="709" w:firstLine="11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semiHidden/>
    <w:rsid w:val="00D5653D"/>
    <w:pPr>
      <w:keepNext/>
      <w:tabs>
        <w:tab w:val="left" w:pos="0"/>
        <w:tab w:val="left" w:pos="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left="709" w:firstLine="11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rsid w:val="00D5653D"/>
    <w:pPr>
      <w:keepNext/>
      <w:ind w:left="709" w:firstLine="11"/>
      <w:outlineLvl w:val="4"/>
    </w:pPr>
    <w:rPr>
      <w:b/>
    </w:rPr>
  </w:style>
  <w:style w:type="paragraph" w:styleId="6">
    <w:name w:val="heading 6"/>
    <w:basedOn w:val="a"/>
    <w:next w:val="a"/>
    <w:link w:val="60"/>
    <w:semiHidden/>
    <w:rsid w:val="00D5653D"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rsid w:val="00D5653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rsid w:val="00D5653D"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link w:val="90"/>
    <w:rsid w:val="00D5653D"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List Bullet 3"/>
    <w:basedOn w:val="a"/>
    <w:rsid w:val="00D5653D"/>
    <w:pPr>
      <w:numPr>
        <w:numId w:val="1"/>
      </w:numPr>
      <w:tabs>
        <w:tab w:val="left" w:pos="720"/>
        <w:tab w:val="left" w:pos="851"/>
      </w:tabs>
      <w:ind w:left="709" w:firstLine="11"/>
      <w:jc w:val="both"/>
    </w:pPr>
    <w:rPr>
      <w:b/>
    </w:rPr>
  </w:style>
  <w:style w:type="paragraph" w:styleId="a3">
    <w:name w:val="Body Text"/>
    <w:basedOn w:val="a"/>
    <w:link w:val="a4"/>
    <w:rsid w:val="00D5653D"/>
    <w:pPr>
      <w:widowControl w:val="0"/>
      <w:jc w:val="both"/>
    </w:pPr>
  </w:style>
  <w:style w:type="paragraph" w:styleId="21">
    <w:name w:val="List 2"/>
    <w:basedOn w:val="a"/>
    <w:rsid w:val="00D5653D"/>
    <w:pPr>
      <w:widowControl w:val="0"/>
      <w:ind w:left="566" w:hanging="283"/>
    </w:pPr>
    <w:rPr>
      <w:sz w:val="20"/>
    </w:rPr>
  </w:style>
  <w:style w:type="paragraph" w:styleId="a5">
    <w:name w:val="header"/>
    <w:basedOn w:val="a"/>
    <w:link w:val="a6"/>
    <w:rsid w:val="00D5653D"/>
    <w:pPr>
      <w:widowControl w:val="0"/>
      <w:tabs>
        <w:tab w:val="center" w:pos="4153"/>
        <w:tab w:val="right" w:pos="8306"/>
      </w:tabs>
      <w:spacing w:line="360" w:lineRule="auto"/>
      <w:jc w:val="both"/>
    </w:pPr>
  </w:style>
  <w:style w:type="paragraph" w:styleId="a7">
    <w:name w:val="footer"/>
    <w:basedOn w:val="a"/>
    <w:link w:val="a8"/>
    <w:rsid w:val="00D5653D"/>
    <w:pPr>
      <w:widowControl w:val="0"/>
      <w:tabs>
        <w:tab w:val="center" w:pos="4153"/>
        <w:tab w:val="right" w:pos="8306"/>
      </w:tabs>
      <w:spacing w:line="360" w:lineRule="auto"/>
      <w:jc w:val="both"/>
    </w:pPr>
  </w:style>
  <w:style w:type="paragraph" w:styleId="a9">
    <w:name w:val="Body Text Indent"/>
    <w:basedOn w:val="a"/>
    <w:link w:val="aa"/>
    <w:rsid w:val="00D5653D"/>
    <w:p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left="709" w:firstLine="11"/>
    </w:pPr>
  </w:style>
  <w:style w:type="paragraph" w:styleId="22">
    <w:name w:val="Body Text Indent 2"/>
    <w:basedOn w:val="a"/>
    <w:link w:val="23"/>
    <w:rsid w:val="00D5653D"/>
    <w:pPr>
      <w:tabs>
        <w:tab w:val="left" w:pos="175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left="742"/>
    </w:pPr>
  </w:style>
  <w:style w:type="paragraph" w:styleId="32">
    <w:name w:val="Body Text Indent 3"/>
    <w:basedOn w:val="a"/>
    <w:link w:val="33"/>
    <w:rsid w:val="00D5653D"/>
    <w:pPr>
      <w:ind w:left="709" w:firstLine="11"/>
    </w:pPr>
    <w:rPr>
      <w:b/>
    </w:rPr>
  </w:style>
  <w:style w:type="paragraph" w:styleId="ab">
    <w:name w:val="caption"/>
    <w:basedOn w:val="a"/>
    <w:rsid w:val="00D5653D"/>
    <w:pPr>
      <w:jc w:val="center"/>
    </w:pPr>
    <w:rPr>
      <w:b/>
      <w:sz w:val="28"/>
    </w:rPr>
  </w:style>
  <w:style w:type="paragraph" w:styleId="24">
    <w:name w:val="Body Text 2"/>
    <w:basedOn w:val="a"/>
    <w:link w:val="25"/>
    <w:rsid w:val="00D5653D"/>
    <w:pPr>
      <w:spacing w:after="120" w:line="480" w:lineRule="auto"/>
    </w:pPr>
  </w:style>
  <w:style w:type="paragraph" w:styleId="HTML">
    <w:name w:val="HTML Preformatted"/>
    <w:basedOn w:val="a"/>
    <w:link w:val="HTML0"/>
    <w:rsid w:val="00D565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paragraph" w:styleId="ac">
    <w:name w:val="Block Text"/>
    <w:basedOn w:val="a"/>
    <w:rsid w:val="00D5653D"/>
    <w:pPr>
      <w:shd w:val="clear" w:color="auto" w:fill="FFFFFF"/>
      <w:ind w:left="28" w:right="40"/>
      <w:jc w:val="both"/>
    </w:pPr>
    <w:rPr>
      <w:u w:val="single"/>
    </w:rPr>
  </w:style>
  <w:style w:type="paragraph" w:customStyle="1" w:styleId="11">
    <w:name w:val="Обычный1"/>
    <w:rsid w:val="00D5653D"/>
    <w:pPr>
      <w:spacing w:after="0" w:line="240" w:lineRule="auto"/>
    </w:pPr>
    <w:rPr>
      <w:sz w:val="24"/>
    </w:rPr>
  </w:style>
  <w:style w:type="paragraph" w:customStyle="1" w:styleId="34">
    <w:name w:val="çàãîëîâîê 3"/>
    <w:basedOn w:val="a"/>
    <w:next w:val="a"/>
    <w:rsid w:val="00D5653D"/>
    <w:pPr>
      <w:keepNext/>
      <w:tabs>
        <w:tab w:val="center" w:pos="-3686"/>
      </w:tabs>
      <w:spacing w:line="360" w:lineRule="auto"/>
      <w:ind w:right="45"/>
      <w:jc w:val="center"/>
    </w:pPr>
    <w:rPr>
      <w:b/>
      <w:sz w:val="28"/>
    </w:rPr>
  </w:style>
  <w:style w:type="paragraph" w:customStyle="1" w:styleId="ConsNormal">
    <w:name w:val="ConsNormal"/>
    <w:rsid w:val="00D5653D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paragraph" w:customStyle="1" w:styleId="ad">
    <w:basedOn w:val="a"/>
    <w:next w:val="ae"/>
    <w:rsid w:val="00D5653D"/>
    <w:pPr>
      <w:widowControl w:val="0"/>
      <w:jc w:val="center"/>
    </w:pPr>
    <w:rPr>
      <w:rFonts w:ascii="Courier New" w:hAnsi="Courier New"/>
      <w:b/>
      <w:color w:val="000080"/>
      <w:sz w:val="22"/>
    </w:rPr>
  </w:style>
  <w:style w:type="paragraph" w:styleId="af">
    <w:name w:val="Normal (Web)"/>
    <w:basedOn w:val="a"/>
    <w:rsid w:val="00D5653D"/>
    <w:pPr>
      <w:spacing w:before="100" w:beforeAutospacing="1" w:after="100" w:afterAutospacing="1"/>
    </w:pPr>
  </w:style>
  <w:style w:type="paragraph" w:styleId="af0">
    <w:name w:val="endnote text"/>
    <w:basedOn w:val="a"/>
    <w:link w:val="af1"/>
    <w:semiHidden/>
    <w:rsid w:val="00D5653D"/>
    <w:rPr>
      <w:sz w:val="20"/>
    </w:rPr>
  </w:style>
  <w:style w:type="paragraph" w:customStyle="1" w:styleId="FR3">
    <w:name w:val="FR3"/>
    <w:rsid w:val="00D5653D"/>
    <w:pPr>
      <w:widowControl w:val="0"/>
      <w:spacing w:before="360" w:after="0" w:line="240" w:lineRule="auto"/>
      <w:jc w:val="center"/>
    </w:pPr>
    <w:rPr>
      <w:rFonts w:ascii="Courier New" w:hAnsi="Courier New"/>
      <w:b/>
    </w:rPr>
  </w:style>
  <w:style w:type="paragraph" w:customStyle="1" w:styleId="12">
    <w:name w:val="Текст1"/>
    <w:basedOn w:val="11"/>
    <w:rsid w:val="00D5653D"/>
    <w:rPr>
      <w:rFonts w:ascii="Courier New" w:hAnsi="Courier New"/>
      <w:sz w:val="20"/>
    </w:rPr>
  </w:style>
  <w:style w:type="paragraph" w:styleId="35">
    <w:name w:val="Body Text 3"/>
    <w:basedOn w:val="a"/>
    <w:link w:val="36"/>
    <w:rsid w:val="00D5653D"/>
    <w:pPr>
      <w:spacing w:after="120"/>
    </w:pPr>
    <w:rPr>
      <w:sz w:val="16"/>
    </w:rPr>
  </w:style>
  <w:style w:type="paragraph" w:customStyle="1" w:styleId="ConsPlusNormal">
    <w:name w:val="ConsPlusNormal"/>
    <w:link w:val="ConsPlusNormal0"/>
    <w:rsid w:val="00D5653D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paragraph" w:customStyle="1" w:styleId="ConsPlusNonformat">
    <w:name w:val="ConsPlusNonformat"/>
    <w:rsid w:val="00D5653D"/>
    <w:pPr>
      <w:widowControl w:val="0"/>
      <w:spacing w:after="0" w:line="240" w:lineRule="auto"/>
    </w:pPr>
    <w:rPr>
      <w:rFonts w:ascii="Courier New" w:hAnsi="Courier New"/>
      <w:sz w:val="20"/>
    </w:rPr>
  </w:style>
  <w:style w:type="paragraph" w:customStyle="1" w:styleId="ConsPlusTitle">
    <w:name w:val="ConsPlusTitle"/>
    <w:rsid w:val="00D5653D"/>
    <w:pPr>
      <w:widowControl w:val="0"/>
      <w:spacing w:after="0" w:line="240" w:lineRule="auto"/>
    </w:pPr>
    <w:rPr>
      <w:rFonts w:ascii="Arial" w:hAnsi="Arial"/>
      <w:b/>
      <w:sz w:val="20"/>
    </w:rPr>
  </w:style>
  <w:style w:type="paragraph" w:customStyle="1" w:styleId="37">
    <w:name w:val="Стиль3 Знак Знак"/>
    <w:basedOn w:val="22"/>
    <w:rsid w:val="00D5653D"/>
    <w:pPr>
      <w:widowControl w:val="0"/>
      <w:tabs>
        <w:tab w:val="clear" w:pos="175"/>
        <w:tab w:val="clear" w:pos="720"/>
        <w:tab w:val="clear" w:pos="1440"/>
        <w:tab w:val="clear" w:pos="216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left" w:pos="360"/>
      </w:tabs>
      <w:jc w:val="both"/>
    </w:pPr>
  </w:style>
  <w:style w:type="paragraph" w:customStyle="1" w:styleId="38">
    <w:name w:val="Стиль3"/>
    <w:basedOn w:val="22"/>
    <w:rsid w:val="00D5653D"/>
    <w:pPr>
      <w:widowControl w:val="0"/>
      <w:tabs>
        <w:tab w:val="clear" w:pos="175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left" w:pos="1307"/>
      </w:tabs>
      <w:ind w:left="1080"/>
      <w:jc w:val="both"/>
    </w:pPr>
  </w:style>
  <w:style w:type="paragraph" w:customStyle="1" w:styleId="ConsNonformat">
    <w:name w:val="ConsNonformat"/>
    <w:rsid w:val="00D5653D"/>
    <w:pPr>
      <w:widowControl w:val="0"/>
      <w:spacing w:after="0" w:line="240" w:lineRule="auto"/>
      <w:ind w:right="19772"/>
    </w:pPr>
    <w:rPr>
      <w:rFonts w:ascii="Courier New" w:hAnsi="Courier New"/>
      <w:sz w:val="20"/>
    </w:rPr>
  </w:style>
  <w:style w:type="paragraph" w:customStyle="1" w:styleId="39">
    <w:name w:val="3"/>
    <w:basedOn w:val="a"/>
    <w:rsid w:val="00D5653D"/>
    <w:pPr>
      <w:spacing w:before="150" w:after="150"/>
      <w:ind w:left="150" w:right="150"/>
    </w:pPr>
  </w:style>
  <w:style w:type="paragraph" w:customStyle="1" w:styleId="bodytext21">
    <w:name w:val="bodytext21"/>
    <w:basedOn w:val="a"/>
    <w:rsid w:val="00D5653D"/>
    <w:pPr>
      <w:spacing w:before="100" w:beforeAutospacing="1" w:after="100" w:afterAutospacing="1"/>
    </w:pPr>
  </w:style>
  <w:style w:type="paragraph" w:customStyle="1" w:styleId="bodytextindent2">
    <w:name w:val="bodytextindent2"/>
    <w:basedOn w:val="a"/>
    <w:rsid w:val="00D5653D"/>
    <w:pPr>
      <w:spacing w:before="100" w:beforeAutospacing="1" w:after="100" w:afterAutospacing="1"/>
    </w:pPr>
  </w:style>
  <w:style w:type="paragraph" w:customStyle="1" w:styleId="13">
    <w:name w:val="1"/>
    <w:basedOn w:val="a"/>
    <w:next w:val="af"/>
    <w:rsid w:val="00D5653D"/>
    <w:pPr>
      <w:spacing w:before="100" w:beforeAutospacing="1" w:after="100" w:afterAutospacing="1"/>
    </w:pPr>
  </w:style>
  <w:style w:type="paragraph" w:customStyle="1" w:styleId="41">
    <w:name w:val="4"/>
    <w:basedOn w:val="a"/>
    <w:rsid w:val="00D5653D"/>
    <w:pPr>
      <w:spacing w:before="100" w:beforeAutospacing="1" w:after="100" w:afterAutospacing="1"/>
    </w:pPr>
  </w:style>
  <w:style w:type="paragraph" w:customStyle="1" w:styleId="BodyText210">
    <w:name w:val="Body Text 21"/>
    <w:basedOn w:val="a"/>
    <w:rsid w:val="00D5653D"/>
    <w:pPr>
      <w:widowControl w:val="0"/>
      <w:jc w:val="center"/>
    </w:pPr>
    <w:rPr>
      <w:rFonts w:ascii="Antiqua" w:hAnsi="Antiqua"/>
    </w:rPr>
  </w:style>
  <w:style w:type="paragraph" w:customStyle="1" w:styleId="TimesET12pt125">
    <w:name w:val="Стиль TimesET 12 pt по ширине Первая строка:  125 см Междустр...."/>
    <w:basedOn w:val="a"/>
    <w:rsid w:val="00D5653D"/>
    <w:pPr>
      <w:widowControl w:val="0"/>
      <w:ind w:firstLine="709"/>
      <w:jc w:val="both"/>
    </w:pPr>
    <w:rPr>
      <w:rFonts w:ascii="TimesET" w:hAnsi="TimesET"/>
    </w:rPr>
  </w:style>
  <w:style w:type="paragraph" w:styleId="af2">
    <w:name w:val="Plain Text"/>
    <w:basedOn w:val="a"/>
    <w:link w:val="af3"/>
    <w:rsid w:val="00D5653D"/>
    <w:rPr>
      <w:rFonts w:ascii="Courier New" w:hAnsi="Courier New"/>
      <w:sz w:val="20"/>
    </w:rPr>
  </w:style>
  <w:style w:type="paragraph" w:customStyle="1" w:styleId="af4">
    <w:name w:val="текст таблицы"/>
    <w:basedOn w:val="a"/>
    <w:rsid w:val="00D5653D"/>
    <w:pPr>
      <w:spacing w:before="120"/>
      <w:ind w:right="-102"/>
    </w:pPr>
  </w:style>
  <w:style w:type="paragraph" w:styleId="af5">
    <w:name w:val="Balloon Text"/>
    <w:basedOn w:val="a"/>
    <w:link w:val="af6"/>
    <w:semiHidden/>
    <w:rsid w:val="00D5653D"/>
    <w:rPr>
      <w:rFonts w:ascii="Tahoma" w:hAnsi="Tahoma"/>
      <w:sz w:val="16"/>
    </w:rPr>
  </w:style>
  <w:style w:type="paragraph" w:customStyle="1" w:styleId="16">
    <w:name w:val="Знак Знак Знак16"/>
    <w:basedOn w:val="a"/>
    <w:rsid w:val="00D5653D"/>
    <w:pPr>
      <w:tabs>
        <w:tab w:val="left" w:pos="360"/>
      </w:tabs>
      <w:spacing w:after="160" w:line="240" w:lineRule="exact"/>
    </w:pPr>
    <w:rPr>
      <w:rFonts w:ascii="Verdana" w:hAnsi="Verdana"/>
      <w:sz w:val="20"/>
    </w:rPr>
  </w:style>
  <w:style w:type="paragraph" w:customStyle="1" w:styleId="110">
    <w:name w:val="заголовок 11"/>
    <w:basedOn w:val="a"/>
    <w:next w:val="a"/>
    <w:rsid w:val="00D5653D"/>
    <w:pPr>
      <w:keepNext/>
      <w:jc w:val="center"/>
    </w:pPr>
  </w:style>
  <w:style w:type="paragraph" w:customStyle="1" w:styleId="pr">
    <w:name w:val="pr"/>
    <w:basedOn w:val="a"/>
    <w:rsid w:val="00D5653D"/>
    <w:pPr>
      <w:spacing w:before="100" w:beforeAutospacing="1" w:after="100" w:afterAutospacing="1"/>
    </w:pPr>
  </w:style>
  <w:style w:type="paragraph" w:styleId="ae">
    <w:name w:val="Title"/>
    <w:basedOn w:val="a"/>
    <w:next w:val="a"/>
    <w:link w:val="af7"/>
    <w:rsid w:val="00D5653D"/>
    <w:pPr>
      <w:contextualSpacing/>
    </w:pPr>
    <w:rPr>
      <w:sz w:val="56"/>
    </w:rPr>
  </w:style>
  <w:style w:type="paragraph" w:customStyle="1" w:styleId="42">
    <w:name w:val="Обычный4"/>
    <w:rsid w:val="00D5653D"/>
    <w:pPr>
      <w:spacing w:after="0" w:line="240" w:lineRule="auto"/>
    </w:pPr>
    <w:rPr>
      <w:sz w:val="24"/>
    </w:rPr>
  </w:style>
  <w:style w:type="paragraph" w:customStyle="1" w:styleId="26">
    <w:name w:val="Обычный2"/>
    <w:rsid w:val="00D5653D"/>
    <w:pPr>
      <w:spacing w:after="0" w:line="240" w:lineRule="auto"/>
    </w:pPr>
    <w:rPr>
      <w:sz w:val="24"/>
    </w:rPr>
  </w:style>
  <w:style w:type="paragraph" w:customStyle="1" w:styleId="91">
    <w:name w:val="Обычный9"/>
    <w:rsid w:val="00D5653D"/>
    <w:pPr>
      <w:spacing w:after="0" w:line="240" w:lineRule="auto"/>
    </w:pPr>
    <w:rPr>
      <w:sz w:val="24"/>
    </w:rPr>
  </w:style>
  <w:style w:type="paragraph" w:customStyle="1" w:styleId="61">
    <w:name w:val="Обычный6"/>
    <w:rsid w:val="00D5653D"/>
    <w:pPr>
      <w:spacing w:after="0" w:line="240" w:lineRule="auto"/>
    </w:pPr>
    <w:rPr>
      <w:rFonts w:ascii="Tms Rmn" w:hAnsi="Tms Rmn"/>
      <w:sz w:val="24"/>
    </w:rPr>
  </w:style>
  <w:style w:type="paragraph" w:customStyle="1" w:styleId="Default">
    <w:name w:val="Default"/>
    <w:rsid w:val="00D5653D"/>
    <w:pPr>
      <w:spacing w:after="0" w:line="240" w:lineRule="auto"/>
    </w:pPr>
    <w:rPr>
      <w:sz w:val="24"/>
    </w:rPr>
  </w:style>
  <w:style w:type="paragraph" w:customStyle="1" w:styleId="Style2">
    <w:name w:val="Style2"/>
    <w:basedOn w:val="91"/>
    <w:rsid w:val="00D5653D"/>
    <w:pPr>
      <w:widowControl w:val="0"/>
      <w:spacing w:line="288" w:lineRule="exact"/>
      <w:ind w:firstLine="115"/>
    </w:pPr>
  </w:style>
  <w:style w:type="paragraph" w:styleId="af8">
    <w:name w:val="List Paragraph"/>
    <w:basedOn w:val="a"/>
    <w:link w:val="af9"/>
    <w:rsid w:val="00D5653D"/>
    <w:pPr>
      <w:ind w:left="720"/>
      <w:contextualSpacing/>
    </w:pPr>
  </w:style>
  <w:style w:type="paragraph" w:customStyle="1" w:styleId="71">
    <w:name w:val="Обычный7"/>
    <w:rsid w:val="00D5653D"/>
    <w:pPr>
      <w:widowControl w:val="0"/>
      <w:spacing w:before="260" w:after="0" w:line="240" w:lineRule="auto"/>
      <w:jc w:val="both"/>
    </w:pPr>
    <w:rPr>
      <w:sz w:val="24"/>
    </w:rPr>
  </w:style>
  <w:style w:type="character" w:styleId="afa">
    <w:name w:val="line number"/>
    <w:basedOn w:val="a0"/>
    <w:semiHidden/>
    <w:rsid w:val="00D5653D"/>
  </w:style>
  <w:style w:type="character" w:styleId="afb">
    <w:name w:val="Hyperlink"/>
    <w:rsid w:val="00D5653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5653D"/>
    <w:rPr>
      <w:b/>
    </w:rPr>
  </w:style>
  <w:style w:type="character" w:customStyle="1" w:styleId="20">
    <w:name w:val="Заголовок 2 Знак"/>
    <w:basedOn w:val="a0"/>
    <w:link w:val="2"/>
    <w:rsid w:val="00D5653D"/>
    <w:rPr>
      <w:b/>
    </w:rPr>
  </w:style>
  <w:style w:type="character" w:customStyle="1" w:styleId="31">
    <w:name w:val="Заголовок 3 Знак"/>
    <w:basedOn w:val="a0"/>
    <w:link w:val="30"/>
    <w:rsid w:val="00D5653D"/>
    <w:rPr>
      <w:b/>
    </w:rPr>
  </w:style>
  <w:style w:type="character" w:customStyle="1" w:styleId="40">
    <w:name w:val="Заголовок 4 Знак"/>
    <w:basedOn w:val="a0"/>
    <w:link w:val="4"/>
    <w:rsid w:val="00D5653D"/>
    <w:rPr>
      <w:b/>
      <w:sz w:val="28"/>
    </w:rPr>
  </w:style>
  <w:style w:type="character" w:customStyle="1" w:styleId="50">
    <w:name w:val="Заголовок 5 Знак"/>
    <w:basedOn w:val="a0"/>
    <w:link w:val="5"/>
    <w:rsid w:val="00D5653D"/>
    <w:rPr>
      <w:b/>
    </w:rPr>
  </w:style>
  <w:style w:type="character" w:customStyle="1" w:styleId="60">
    <w:name w:val="Заголовок 6 Знак"/>
    <w:basedOn w:val="a0"/>
    <w:link w:val="6"/>
    <w:rsid w:val="00D5653D"/>
    <w:rPr>
      <w:b/>
      <w:sz w:val="22"/>
    </w:rPr>
  </w:style>
  <w:style w:type="character" w:customStyle="1" w:styleId="70">
    <w:name w:val="Заголовок 7 Знак"/>
    <w:basedOn w:val="a0"/>
    <w:link w:val="7"/>
    <w:rsid w:val="00D5653D"/>
  </w:style>
  <w:style w:type="character" w:customStyle="1" w:styleId="80">
    <w:name w:val="Заголовок 8 Знак"/>
    <w:basedOn w:val="a0"/>
    <w:link w:val="8"/>
    <w:rsid w:val="00D5653D"/>
    <w:rPr>
      <w:i/>
    </w:rPr>
  </w:style>
  <w:style w:type="character" w:customStyle="1" w:styleId="90">
    <w:name w:val="Заголовок 9 Знак"/>
    <w:basedOn w:val="a0"/>
    <w:link w:val="9"/>
    <w:rsid w:val="00D5653D"/>
    <w:rPr>
      <w:rFonts w:ascii="Arial" w:hAnsi="Arial"/>
      <w:sz w:val="22"/>
    </w:rPr>
  </w:style>
  <w:style w:type="character" w:customStyle="1" w:styleId="a4">
    <w:name w:val="Основной текст Знак"/>
    <w:basedOn w:val="a0"/>
    <w:link w:val="a3"/>
    <w:rsid w:val="00D5653D"/>
  </w:style>
  <w:style w:type="character" w:styleId="afc">
    <w:name w:val="page number"/>
    <w:rsid w:val="00D5653D"/>
    <w:rPr>
      <w:rFonts w:ascii="Arial" w:hAnsi="Arial"/>
      <w:b/>
    </w:rPr>
  </w:style>
  <w:style w:type="character" w:customStyle="1" w:styleId="a6">
    <w:name w:val="Верхний колонтитул Знак"/>
    <w:basedOn w:val="a0"/>
    <w:link w:val="a5"/>
    <w:rsid w:val="00D5653D"/>
  </w:style>
  <w:style w:type="character" w:customStyle="1" w:styleId="a8">
    <w:name w:val="Нижний колонтитул Знак"/>
    <w:basedOn w:val="a0"/>
    <w:link w:val="a7"/>
    <w:rsid w:val="00D5653D"/>
  </w:style>
  <w:style w:type="character" w:customStyle="1" w:styleId="aa">
    <w:name w:val="Основной текст с отступом Знак"/>
    <w:basedOn w:val="a0"/>
    <w:link w:val="a9"/>
    <w:rsid w:val="00D5653D"/>
  </w:style>
  <w:style w:type="character" w:customStyle="1" w:styleId="23">
    <w:name w:val="Основной текст с отступом 2 Знак"/>
    <w:basedOn w:val="a0"/>
    <w:link w:val="22"/>
    <w:rsid w:val="00D5653D"/>
  </w:style>
  <w:style w:type="character" w:customStyle="1" w:styleId="33">
    <w:name w:val="Основной текст с отступом 3 Знак"/>
    <w:basedOn w:val="a0"/>
    <w:link w:val="32"/>
    <w:rsid w:val="00D5653D"/>
    <w:rPr>
      <w:b/>
    </w:rPr>
  </w:style>
  <w:style w:type="character" w:styleId="afd">
    <w:name w:val="FollowedHyperlink"/>
    <w:rsid w:val="00D5653D"/>
    <w:rPr>
      <w:color w:val="800080"/>
      <w:u w:val="single"/>
    </w:rPr>
  </w:style>
  <w:style w:type="character" w:customStyle="1" w:styleId="25">
    <w:name w:val="Основной текст 2 Знак"/>
    <w:basedOn w:val="a0"/>
    <w:link w:val="24"/>
    <w:rsid w:val="00D5653D"/>
  </w:style>
  <w:style w:type="character" w:customStyle="1" w:styleId="HTML0">
    <w:name w:val="Стандартный HTML Знак"/>
    <w:basedOn w:val="a0"/>
    <w:link w:val="HTML"/>
    <w:rsid w:val="00D5653D"/>
    <w:rPr>
      <w:rFonts w:ascii="Arial Unicode MS" w:hAnsi="Arial Unicode MS"/>
      <w:sz w:val="20"/>
    </w:rPr>
  </w:style>
  <w:style w:type="character" w:customStyle="1" w:styleId="14">
    <w:name w:val="Гиперссылка1"/>
    <w:rsid w:val="00D5653D"/>
    <w:rPr>
      <w:color w:val="0000FF"/>
      <w:u w:val="single"/>
    </w:rPr>
  </w:style>
  <w:style w:type="character" w:customStyle="1" w:styleId="af1">
    <w:name w:val="Текст концевой сноски Знак"/>
    <w:basedOn w:val="a0"/>
    <w:link w:val="af0"/>
    <w:semiHidden/>
    <w:rsid w:val="00D5653D"/>
    <w:rPr>
      <w:sz w:val="20"/>
    </w:rPr>
  </w:style>
  <w:style w:type="character" w:customStyle="1" w:styleId="36">
    <w:name w:val="Основной текст 3 Знак"/>
    <w:basedOn w:val="a0"/>
    <w:link w:val="35"/>
    <w:rsid w:val="00D5653D"/>
    <w:rPr>
      <w:sz w:val="16"/>
    </w:rPr>
  </w:style>
  <w:style w:type="character" w:styleId="afe">
    <w:name w:val="Emphasis"/>
    <w:rsid w:val="00D5653D"/>
    <w:rPr>
      <w:i/>
    </w:rPr>
  </w:style>
  <w:style w:type="character" w:customStyle="1" w:styleId="af3">
    <w:name w:val="Текст Знак"/>
    <w:basedOn w:val="a0"/>
    <w:link w:val="af2"/>
    <w:rsid w:val="00D5653D"/>
    <w:rPr>
      <w:rFonts w:ascii="Courier New" w:hAnsi="Courier New"/>
      <w:sz w:val="20"/>
    </w:rPr>
  </w:style>
  <w:style w:type="character" w:customStyle="1" w:styleId="aff">
    <w:name w:val="Основной шрифт"/>
    <w:semiHidden/>
    <w:rsid w:val="00D5653D"/>
  </w:style>
  <w:style w:type="character" w:customStyle="1" w:styleId="af6">
    <w:name w:val="Текст выноски Знак"/>
    <w:basedOn w:val="a0"/>
    <w:link w:val="af5"/>
    <w:semiHidden/>
    <w:rsid w:val="00D5653D"/>
    <w:rPr>
      <w:rFonts w:ascii="Tahoma" w:hAnsi="Tahoma"/>
      <w:sz w:val="16"/>
    </w:rPr>
  </w:style>
  <w:style w:type="character" w:customStyle="1" w:styleId="aff0">
    <w:name w:val="Знак Знак Знак Знак"/>
    <w:rsid w:val="00D5653D"/>
    <w:rPr>
      <w:b/>
      <w:sz w:val="24"/>
    </w:rPr>
  </w:style>
  <w:style w:type="character" w:customStyle="1" w:styleId="ConsPlusNormal0">
    <w:name w:val="ConsPlusNormal Знак"/>
    <w:link w:val="ConsPlusNormal"/>
    <w:rsid w:val="00D5653D"/>
    <w:rPr>
      <w:rFonts w:ascii="Arial" w:hAnsi="Arial"/>
      <w:sz w:val="20"/>
    </w:rPr>
  </w:style>
  <w:style w:type="character" w:customStyle="1" w:styleId="aff1">
    <w:name w:val="Цветовое выделение для Нормальный"/>
    <w:rsid w:val="00D5653D"/>
    <w:rPr>
      <w:rFonts w:ascii="Times New Roman" w:hAnsi="Times New Roman"/>
      <w:sz w:val="20"/>
    </w:rPr>
  </w:style>
  <w:style w:type="character" w:customStyle="1" w:styleId="af7">
    <w:name w:val="Название Знак"/>
    <w:basedOn w:val="a0"/>
    <w:link w:val="ae"/>
    <w:rsid w:val="00D5653D"/>
    <w:rPr>
      <w:sz w:val="56"/>
    </w:rPr>
  </w:style>
  <w:style w:type="character" w:customStyle="1" w:styleId="15">
    <w:name w:val="Основной шрифт абзаца1"/>
    <w:rsid w:val="00D5653D"/>
    <w:rPr>
      <w:sz w:val="24"/>
    </w:rPr>
  </w:style>
  <w:style w:type="character" w:customStyle="1" w:styleId="51">
    <w:name w:val="Основной шрифт абзаца5"/>
    <w:rsid w:val="00D5653D"/>
    <w:rPr>
      <w:sz w:val="24"/>
    </w:rPr>
  </w:style>
  <w:style w:type="character" w:customStyle="1" w:styleId="27">
    <w:name w:val="Основной шрифт абзаца2"/>
    <w:rsid w:val="00D5653D"/>
    <w:rPr>
      <w:sz w:val="24"/>
    </w:rPr>
  </w:style>
  <w:style w:type="character" w:customStyle="1" w:styleId="apple-converted-space">
    <w:name w:val="apple-converted-space"/>
    <w:rsid w:val="00D5653D"/>
    <w:rPr>
      <w:sz w:val="24"/>
    </w:rPr>
  </w:style>
  <w:style w:type="character" w:customStyle="1" w:styleId="43">
    <w:name w:val="Выделение4"/>
    <w:rsid w:val="00D5653D"/>
    <w:rPr>
      <w:i/>
      <w:sz w:val="24"/>
    </w:rPr>
  </w:style>
  <w:style w:type="character" w:customStyle="1" w:styleId="af9">
    <w:name w:val="Абзац списка Знак"/>
    <w:link w:val="af8"/>
    <w:rsid w:val="00D5653D"/>
  </w:style>
  <w:style w:type="character" w:customStyle="1" w:styleId="44">
    <w:name w:val="Основной шрифт абзаца4"/>
    <w:rsid w:val="00D5653D"/>
    <w:rPr>
      <w:sz w:val="24"/>
    </w:rPr>
  </w:style>
  <w:style w:type="character" w:customStyle="1" w:styleId="FontStyle13">
    <w:name w:val="Font Style13"/>
    <w:rsid w:val="00D5653D"/>
    <w:rPr>
      <w:rFonts w:ascii="Times New Roman" w:hAnsi="Times New Roman"/>
      <w:sz w:val="22"/>
    </w:rPr>
  </w:style>
  <w:style w:type="table" w:styleId="17">
    <w:name w:val="Table Simple 1"/>
    <w:basedOn w:val="a1"/>
    <w:rsid w:val="00D565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rsid w:val="00D5653D"/>
    <w:pPr>
      <w:spacing w:after="0" w:line="240" w:lineRule="auto"/>
    </w:pPr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D17F-3A6D-4776-AB51-49CB025D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2019-04-01T03:14:00Z</dcterms:created>
  <dcterms:modified xsi:type="dcterms:W3CDTF">2019-04-01T08:13:00Z</dcterms:modified>
</cp:coreProperties>
</file>