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86B" w:rsidRDefault="005F286B" w:rsidP="005F286B">
      <w:pPr>
        <w:spacing w:after="10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6"/>
          <w:szCs w:val="26"/>
          <w:lang w:eastAsia="ru-RU"/>
        </w:rPr>
      </w:pPr>
      <w:r w:rsidRPr="005F286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6"/>
          <w:szCs w:val="26"/>
          <w:lang w:eastAsia="ru-RU"/>
        </w:rPr>
        <w:t>ГОТОВИМСЯ К ОСЕННЕМУ ПОЖАРООПАСНОМУ ПЕРИОДУ</w:t>
      </w:r>
    </w:p>
    <w:p w:rsidR="005F286B" w:rsidRDefault="005F286B" w:rsidP="005F286B">
      <w:pPr>
        <w:spacing w:after="0" w:line="216" w:lineRule="atLeast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Сезон уборки урожая на приусадебных участках для огнеборцев традиционно связан с началом осеннего пожароопасного периода.</w:t>
      </w:r>
    </w:p>
    <w:p w:rsidR="005F286B" w:rsidRDefault="005F286B" w:rsidP="005F286B">
      <w:pPr>
        <w:spacing w:after="0" w:line="216" w:lineRule="atLeast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Неубранная сухая листва и трава - благодатная почва для возникновения серьезных пожаров на дачных участках, прилегающих территориях, она создаёт потенциальную угрозу и для лесного массива, и для населенных пунктов. Ущерб от таких пожаров огромен, но страшнее всего то, что огонь порой уносит человеческие жизни. Каждый год в этот период отмечается всплеск трагедий, случившихся из-за халатного обращения с огнем </w:t>
      </w:r>
      <w:r w:rsidR="00A13094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людей. </w:t>
      </w:r>
      <w:bookmarkStart w:id="0" w:name="_GoBack"/>
      <w:bookmarkEnd w:id="0"/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Палы сухой травы способны распространяться очень стремительно и совершенно непредсказуемо, что порой приводит к серьезным, а иногда трагическим последствиям. К сожалению, есть дачники, которые упорно, каждый сезон продолжают сжигать сухую растительность, мусор на участках, недооценивая опасность такого мероприятия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.</w:t>
      </w:r>
    </w:p>
    <w:p w:rsidR="005F286B" w:rsidRDefault="005F286B" w:rsidP="005F286B">
      <w:pPr>
        <w:spacing w:after="0" w:line="216" w:lineRule="atLeast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Вот основные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требования пожарной безопасности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: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- не выжигайте мусор и траву на дачном участке;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- избегайте разведения костров в лесу;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- не бросайте непотушенными спички, сигареты на землю;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- пресекайте возможность шалости с огнем детей.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Правила противопожарного режима в Российской Федерации гласят, что собственники домов на территориях сельских поселений, садоводческих, огороднических и дачных объединений граждан к началу пожароопасного периода должны обеспечить свои участки емкостями с водой или огнетушителем. Запрещено в пределах этих территорий устраивать свалки горючих отходов, оставлять емкости с легковоспламеняющимися жидкостями.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Хозяйствуя на территориях, прилегающих к лесу, на полосе шириной не менее 10 метров от леса, гражданам необходимо в пожароопасный период проводить очистку от сухой травы, валежника и других горючих материалов, либо отделять лесные насаждения противопожарной минерализованной полосой не менее, чем в полметра.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С января текущего года вступили в силу требования к собственникам и арендаторам земельных участков, расположенных в границах населенных пунктов, садоводческих, огороднических или дачных некоммерческих объединений, которые обязывают проводить регулярную уборку мусора и покос травы.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Целый ряд жестких требований установлен и для использования открытого огня, разведения костров, в том числе и для сжигания мусора, отходов и сухой травы.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 xml:space="preserve">Запрещается выбрасывать горящие окурки, спички, горячие шлак, уголь и золу из окон автомобилей и поездов. Запрещено курение (за переделами специально оборудованных мест) во время уборки зерновых культур и заготовки кормов, кроме того, в ходе уборочных работ запрещено использовать автомобили и другую технику без искрогасителей и 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lastRenderedPageBreak/>
        <w:t>огнетушителей.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 xml:space="preserve">Нужно отметить, что в 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Северо-Байкальском районе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продолжает действовать особый противопожарный режим, введенный ещё в мае. Это значит, что к нарушителям требований пожарной безопасности будут применяться более жесткие меры административной ответственности!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br/>
        <w:t>Если вы стали свидетелем пожара, обязательно сообщите о случившемся по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телефонам – 101 или 112.</w:t>
      </w:r>
      <w:r w:rsidRPr="005F286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</w:p>
    <w:p w:rsidR="005F286B" w:rsidRPr="005F286B" w:rsidRDefault="005F286B" w:rsidP="005F286B">
      <w:pPr>
        <w:spacing w:after="0" w:line="216" w:lineRule="atLeast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Инструктор ПП 12-го Северобайкальского ОГПС РБ Ольга Кибякова</w:t>
      </w:r>
    </w:p>
    <w:p w:rsidR="005F286B" w:rsidRPr="005F286B" w:rsidRDefault="005F286B" w:rsidP="005F286B">
      <w:pPr>
        <w:spacing w:after="105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A900D7" w:rsidRPr="005F286B" w:rsidRDefault="00A900D7">
      <w:pPr>
        <w:rPr>
          <w:rFonts w:ascii="Times New Roman" w:hAnsi="Times New Roman" w:cs="Times New Roman"/>
          <w:sz w:val="28"/>
          <w:szCs w:val="28"/>
        </w:rPr>
      </w:pPr>
    </w:p>
    <w:sectPr w:rsidR="00A900D7" w:rsidRPr="005F2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6F"/>
    <w:rsid w:val="0039476F"/>
    <w:rsid w:val="005F286B"/>
    <w:rsid w:val="00A13094"/>
    <w:rsid w:val="00A9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4295A-F152-4A31-ACC9-C76EBD97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6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2022-09-07T00:33:00Z</dcterms:created>
  <dcterms:modified xsi:type="dcterms:W3CDTF">2022-09-07T00:44:00Z</dcterms:modified>
</cp:coreProperties>
</file>