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CD" w:rsidRPr="001B10CD" w:rsidRDefault="001B10CD" w:rsidP="001B10C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B10CD">
        <w:rPr>
          <w:rFonts w:ascii="Times New Roman" w:hAnsi="Times New Roman"/>
          <w:b/>
          <w:sz w:val="28"/>
          <w:szCs w:val="28"/>
        </w:rPr>
        <w:t>Адресная социальная помощь на основании социального контракта</w:t>
      </w:r>
    </w:p>
    <w:p w:rsid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10CD">
        <w:rPr>
          <w:rFonts w:ascii="Times New Roman" w:hAnsi="Times New Roman"/>
          <w:sz w:val="24"/>
          <w:szCs w:val="24"/>
        </w:rPr>
        <w:t xml:space="preserve">Постановлением Правительства РБ от 22.09.2015 г.  N 471 утвержден порядок оказания адресной социальной  помощи на основании социального контракта малоимущим семьям, малоимущим одиноко проживающим гражданам и иным категориям граждан, предусмотренным Федеральным Законом от 17.07.1999 г. № 178-ФЗ   «О государственной социальной помощи», проживающим в Республике Бурятия </w:t>
      </w:r>
      <w:r w:rsidRPr="001B10CD">
        <w:rPr>
          <w:rFonts w:ascii="Times New Roman" w:hAnsi="Times New Roman"/>
          <w:b/>
          <w:sz w:val="24"/>
          <w:szCs w:val="24"/>
          <w:u w:val="single"/>
        </w:rPr>
        <w:t>не менее одного года перед обращением за социальной помощью</w:t>
      </w:r>
      <w:r w:rsidRPr="001B10CD">
        <w:rPr>
          <w:rFonts w:ascii="Times New Roman" w:hAnsi="Times New Roman"/>
          <w:sz w:val="24"/>
          <w:szCs w:val="24"/>
        </w:rPr>
        <w:t>, в целях стимулирования их активных действий по преодолению</w:t>
      </w:r>
      <w:proofErr w:type="gramEnd"/>
      <w:r w:rsidRPr="001B10CD">
        <w:rPr>
          <w:rFonts w:ascii="Times New Roman" w:hAnsi="Times New Roman"/>
          <w:sz w:val="24"/>
          <w:szCs w:val="24"/>
        </w:rPr>
        <w:t xml:space="preserve"> трудной жизненной ситуации. </w:t>
      </w:r>
    </w:p>
    <w:p w:rsidR="00DF67FD" w:rsidRDefault="00DF67FD" w:rsidP="00DF67F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7FD">
        <w:rPr>
          <w:rFonts w:ascii="Times New Roman" w:hAnsi="Times New Roman"/>
          <w:sz w:val="24"/>
          <w:szCs w:val="24"/>
        </w:rPr>
        <w:t>В целях совершенствования механизмов оказания социальной помощи  постановлением Правительства Республики Бурятия от 21.01.2020 г. № 22 «О внесении изменений в некоторые нормативные акты Правительства Республики Бурятия» внесены изменения в постановление Правительства Республики Бурятия от 22.09.2015 г. № 471,  таким образом,  получение гражданином и/или членом его семьи или одиноко проживающим гражданином, признанными в установленном порядке безработными, единовременной финансовой помощи при государственной регистрации</w:t>
      </w:r>
      <w:proofErr w:type="gramEnd"/>
      <w:r w:rsidRPr="00DF67FD">
        <w:rPr>
          <w:rFonts w:ascii="Times New Roman" w:hAnsi="Times New Roman"/>
          <w:sz w:val="24"/>
          <w:szCs w:val="24"/>
        </w:rPr>
        <w:t xml:space="preserve"> в качестве юридического лица, индивидуального предпринимателя либо крестьянского (фермерского) хозяйства не является основанием для отказа в предоставлении адресной социальной помощи на основе социального контракта.</w:t>
      </w:r>
    </w:p>
    <w:p w:rsidR="00DF67FD" w:rsidRDefault="00DF67FD" w:rsidP="00DF67F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B10CD">
        <w:rPr>
          <w:rFonts w:ascii="Times New Roman" w:hAnsi="Times New Roman"/>
          <w:sz w:val="24"/>
          <w:szCs w:val="24"/>
        </w:rPr>
        <w:t>Социальная помощь оказывается малоимущим гражданам, среднедушевой доход которых ниже величины прожиточного минимума, установленного в Республике Бурятия для соответствующих социально-демографических групп населения.    Состав малоимущей семьи для расчета среднедушевого дохода семьи определяется в соответствии со статьями 13 и 14 Федерального закона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B10CD">
        <w:rPr>
          <w:rFonts w:ascii="Times New Roman" w:hAnsi="Times New Roman"/>
          <w:b/>
          <w:i/>
          <w:sz w:val="24"/>
          <w:szCs w:val="24"/>
          <w:u w:val="single"/>
        </w:rPr>
        <w:t xml:space="preserve">Социальная помощь предоставляется </w:t>
      </w:r>
      <w:proofErr w:type="gramStart"/>
      <w:r w:rsidRPr="001B10CD">
        <w:rPr>
          <w:rFonts w:ascii="Times New Roman" w:hAnsi="Times New Roman"/>
          <w:b/>
          <w:i/>
          <w:sz w:val="24"/>
          <w:szCs w:val="24"/>
          <w:u w:val="single"/>
        </w:rPr>
        <w:t>на</w:t>
      </w:r>
      <w:proofErr w:type="gramEnd"/>
      <w:r w:rsidRPr="001B10CD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B10CD">
        <w:rPr>
          <w:rFonts w:ascii="Times New Roman" w:hAnsi="Times New Roman"/>
          <w:sz w:val="24"/>
          <w:szCs w:val="24"/>
        </w:rPr>
        <w:t>а) организацию собственного дела и осуществление предпринимательской деятельности;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B10CD">
        <w:rPr>
          <w:rFonts w:ascii="Times New Roman" w:hAnsi="Times New Roman"/>
          <w:sz w:val="24"/>
          <w:szCs w:val="24"/>
        </w:rPr>
        <w:t>б) ведение личного подсобного хозяйства (для приобретения крупного рогатого скота, других сельскохозяйственных животных, домашней птицы, кормов для скота и домашней птицы, на развитие огородничества и пчеловодства, приобретение сельскохозяйственного инвентаря и техники для обработки приусадебных участков, строительство (ремонт) объектов для содержания сельскохозяйственных животных, домашней птицы и пчел);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B10CD">
        <w:rPr>
          <w:rFonts w:ascii="Times New Roman" w:hAnsi="Times New Roman"/>
          <w:sz w:val="24"/>
          <w:szCs w:val="24"/>
        </w:rPr>
        <w:t>в) обеспечение пожарной безопасности жилого помещения в жилищном фонде независимо от форм собственности (замена или ремонт электропроводки, отопительных печей или дымохода).</w:t>
      </w:r>
    </w:p>
    <w:p w:rsidR="0048029E" w:rsidRDefault="001B10CD" w:rsidP="001B10C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10CD">
        <w:rPr>
          <w:rFonts w:ascii="Times New Roman" w:hAnsi="Times New Roman"/>
          <w:sz w:val="24"/>
          <w:szCs w:val="24"/>
        </w:rPr>
        <w:t xml:space="preserve"> </w:t>
      </w:r>
      <w:r w:rsidRPr="0086524B">
        <w:rPr>
          <w:rFonts w:ascii="Times New Roman" w:hAnsi="Times New Roman"/>
          <w:sz w:val="24"/>
          <w:szCs w:val="24"/>
        </w:rPr>
        <w:t xml:space="preserve">Социальная помощь предоставляется один раз по одному или нескольким основаниям одновременно. Размер социальной помощи определяется с учетом мероприятий программы социальной адаптации малоимущей семьи и </w:t>
      </w:r>
      <w:r w:rsidRPr="0086524B">
        <w:rPr>
          <w:rFonts w:ascii="Times New Roman" w:hAnsi="Times New Roman"/>
          <w:b/>
          <w:sz w:val="24"/>
          <w:szCs w:val="24"/>
        </w:rPr>
        <w:t>не может превышать 50 тыс. рублей</w:t>
      </w:r>
      <w:r w:rsidR="0086524B">
        <w:rPr>
          <w:rFonts w:ascii="Times New Roman" w:hAnsi="Times New Roman"/>
          <w:b/>
          <w:sz w:val="24"/>
          <w:szCs w:val="24"/>
        </w:rPr>
        <w:t>.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B10CD">
        <w:rPr>
          <w:rFonts w:ascii="Times New Roman" w:hAnsi="Times New Roman"/>
          <w:b/>
          <w:i/>
          <w:sz w:val="24"/>
          <w:szCs w:val="24"/>
          <w:u w:val="single"/>
        </w:rPr>
        <w:t>Социальная помощь не предоставляется</w:t>
      </w:r>
      <w:r w:rsidRPr="001B10CD">
        <w:rPr>
          <w:rFonts w:ascii="Times New Roman" w:hAnsi="Times New Roman"/>
          <w:b/>
          <w:i/>
          <w:sz w:val="24"/>
          <w:szCs w:val="24"/>
        </w:rPr>
        <w:t>:</w:t>
      </w:r>
    </w:p>
    <w:p w:rsidR="001B10CD" w:rsidRPr="001B10CD" w:rsidRDefault="00DF67F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="001B10CD" w:rsidRPr="001B10CD">
        <w:rPr>
          <w:rFonts w:ascii="Times New Roman" w:hAnsi="Times New Roman"/>
          <w:sz w:val="24"/>
          <w:szCs w:val="24"/>
        </w:rPr>
        <w:t>) наличия в собственности гражданина и/или членов семьи или одиноко проживающего гражданина двух и более жилых помещений либо в праве собственности на жилые помещения при условии, что их суммарная общая площадь превышает установленный региональный стандарт социальной нормы площади жилого помещения, используемой для расчета субсидии на оплату жилого помещения и коммунальных услуг, приходящийся на одного гражданина, более чем в полтора</w:t>
      </w:r>
      <w:proofErr w:type="gramEnd"/>
      <w:r w:rsidR="001B10CD" w:rsidRPr="001B10CD">
        <w:rPr>
          <w:rFonts w:ascii="Times New Roman" w:hAnsi="Times New Roman"/>
          <w:sz w:val="24"/>
          <w:szCs w:val="24"/>
        </w:rPr>
        <w:t xml:space="preserve"> раза;</w:t>
      </w:r>
    </w:p>
    <w:p w:rsidR="001B10CD" w:rsidRPr="001B10CD" w:rsidRDefault="00DF67F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1B10CD" w:rsidRPr="001B10CD">
        <w:rPr>
          <w:rFonts w:ascii="Times New Roman" w:hAnsi="Times New Roman"/>
          <w:sz w:val="24"/>
          <w:szCs w:val="24"/>
        </w:rPr>
        <w:t>) регистрации гражданина и/или членов семьи или одиноко проживающего гражданина в качестве индивидуального предпринимателя;</w:t>
      </w:r>
    </w:p>
    <w:p w:rsidR="001B10CD" w:rsidRDefault="00DF67F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B10CD" w:rsidRPr="001B10CD">
        <w:rPr>
          <w:rFonts w:ascii="Times New Roman" w:hAnsi="Times New Roman"/>
          <w:sz w:val="24"/>
          <w:szCs w:val="24"/>
        </w:rPr>
        <w:t>) в случае получения социальной помощи на основе социального контракта в виде натуральной помощи путем передачи в безвозмездное пользование коровы в возрасте 1,5 - 5 лет в соответствии с постановлением Правительства Республики Бурятия от 28.06.2011 N 330 "Об оказании социальной помощи на основе социального контракта";</w:t>
      </w:r>
    </w:p>
    <w:p w:rsidR="001B10CD" w:rsidRDefault="00DF67F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="001B10CD" w:rsidRPr="001B10CD">
        <w:rPr>
          <w:rFonts w:ascii="Times New Roman" w:hAnsi="Times New Roman"/>
          <w:sz w:val="24"/>
          <w:szCs w:val="24"/>
        </w:rPr>
        <w:t>) наличия в собственности гражданина и/или членов семьи или одиноко проживающего гражданина более 1 единицы крупного рогатого скота.</w:t>
      </w:r>
    </w:p>
    <w:p w:rsidR="005F7CA9" w:rsidRDefault="001B10CD" w:rsidP="005F7CA9">
      <w:pPr>
        <w:pStyle w:val="a3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B10CD">
        <w:rPr>
          <w:rFonts w:ascii="Times New Roman" w:hAnsi="Times New Roman"/>
          <w:b/>
          <w:i/>
          <w:sz w:val="24"/>
          <w:szCs w:val="24"/>
          <w:u w:val="single"/>
        </w:rPr>
        <w:t xml:space="preserve">Перечень необходимых документов </w:t>
      </w:r>
    </w:p>
    <w:p w:rsidR="001B10CD" w:rsidRPr="001B10CD" w:rsidRDefault="001B10CD" w:rsidP="005F7CA9">
      <w:pPr>
        <w:pStyle w:val="a3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B10CD">
        <w:rPr>
          <w:rFonts w:ascii="Times New Roman" w:hAnsi="Times New Roman"/>
          <w:b/>
          <w:i/>
          <w:sz w:val="24"/>
          <w:szCs w:val="24"/>
          <w:u w:val="single"/>
        </w:rPr>
        <w:t xml:space="preserve"> (КОПИИ предоставляются с подлинниками)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10CD">
        <w:rPr>
          <w:rFonts w:ascii="Times New Roman" w:hAnsi="Times New Roman"/>
          <w:sz w:val="24"/>
          <w:szCs w:val="24"/>
        </w:rPr>
        <w:t xml:space="preserve">Документ, удостоверяющий личность  копия стр. </w:t>
      </w:r>
      <w:r w:rsidR="00D14881">
        <w:rPr>
          <w:rFonts w:ascii="Times New Roman" w:hAnsi="Times New Roman"/>
          <w:sz w:val="24"/>
          <w:szCs w:val="24"/>
        </w:rPr>
        <w:t xml:space="preserve">5,6,7(прописка вся), стр. </w:t>
      </w:r>
      <w:r w:rsidRPr="001B10CD">
        <w:rPr>
          <w:rFonts w:ascii="Times New Roman" w:hAnsi="Times New Roman"/>
          <w:sz w:val="24"/>
          <w:szCs w:val="24"/>
        </w:rPr>
        <w:t>14 обязательно (всех членов семьи)</w:t>
      </w:r>
      <w:r w:rsidR="005F7CA9">
        <w:rPr>
          <w:rFonts w:ascii="Times New Roman" w:hAnsi="Times New Roman"/>
          <w:sz w:val="24"/>
          <w:szCs w:val="24"/>
        </w:rPr>
        <w:t>;</w:t>
      </w:r>
      <w:r w:rsidRPr="001B10CD">
        <w:rPr>
          <w:rFonts w:ascii="Times New Roman" w:hAnsi="Times New Roman"/>
          <w:sz w:val="24"/>
          <w:szCs w:val="24"/>
        </w:rPr>
        <w:t xml:space="preserve"> 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10CD">
        <w:rPr>
          <w:rFonts w:ascii="Times New Roman" w:hAnsi="Times New Roman"/>
          <w:sz w:val="24"/>
          <w:szCs w:val="24"/>
        </w:rPr>
        <w:t>Свидетельства о рождении детей (даже тем, кто имеет паспорт)</w:t>
      </w:r>
      <w:r w:rsidR="005F7CA9">
        <w:rPr>
          <w:rFonts w:ascii="Times New Roman" w:hAnsi="Times New Roman"/>
          <w:sz w:val="24"/>
          <w:szCs w:val="24"/>
        </w:rPr>
        <w:t>;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10CD">
        <w:rPr>
          <w:rFonts w:ascii="Times New Roman" w:hAnsi="Times New Roman"/>
          <w:sz w:val="24"/>
          <w:szCs w:val="24"/>
        </w:rPr>
        <w:t>Справка о составе семьи</w:t>
      </w:r>
      <w:r w:rsidR="005F7CA9">
        <w:rPr>
          <w:rFonts w:ascii="Times New Roman" w:hAnsi="Times New Roman"/>
          <w:sz w:val="24"/>
          <w:szCs w:val="24"/>
        </w:rPr>
        <w:t>;</w:t>
      </w:r>
      <w:r w:rsidRPr="001B10CD">
        <w:rPr>
          <w:rFonts w:ascii="Times New Roman" w:hAnsi="Times New Roman"/>
          <w:sz w:val="24"/>
          <w:szCs w:val="24"/>
        </w:rPr>
        <w:t xml:space="preserve"> 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10CD">
        <w:rPr>
          <w:rFonts w:ascii="Times New Roman" w:hAnsi="Times New Roman"/>
          <w:sz w:val="24"/>
          <w:szCs w:val="24"/>
        </w:rPr>
        <w:t>Документ на жилье (если в долевой собственности, то на всех членов семьи)</w:t>
      </w:r>
      <w:r w:rsidR="005F7CA9">
        <w:rPr>
          <w:rFonts w:ascii="Times New Roman" w:hAnsi="Times New Roman"/>
          <w:sz w:val="24"/>
          <w:szCs w:val="24"/>
        </w:rPr>
        <w:t>;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10CD">
        <w:rPr>
          <w:rFonts w:ascii="Times New Roman" w:hAnsi="Times New Roman"/>
          <w:sz w:val="24"/>
          <w:szCs w:val="24"/>
        </w:rPr>
        <w:t>Документ на землю (если в долевой собственности, то на всех членов семьи)</w:t>
      </w:r>
      <w:r w:rsidR="005F7CA9">
        <w:rPr>
          <w:rFonts w:ascii="Times New Roman" w:hAnsi="Times New Roman"/>
          <w:sz w:val="24"/>
          <w:szCs w:val="24"/>
        </w:rPr>
        <w:t>;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10CD">
        <w:rPr>
          <w:rFonts w:ascii="Times New Roman" w:hAnsi="Times New Roman"/>
          <w:sz w:val="24"/>
          <w:szCs w:val="24"/>
        </w:rPr>
        <w:t>Доходы за последние 3 месяца на момент обращения</w:t>
      </w:r>
      <w:r w:rsidR="005F7CA9">
        <w:rPr>
          <w:rFonts w:ascii="Times New Roman" w:hAnsi="Times New Roman"/>
          <w:sz w:val="24"/>
          <w:szCs w:val="24"/>
        </w:rPr>
        <w:t>;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10CD">
        <w:rPr>
          <w:rFonts w:ascii="Times New Roman" w:hAnsi="Times New Roman"/>
          <w:sz w:val="24"/>
          <w:szCs w:val="24"/>
        </w:rPr>
        <w:t xml:space="preserve">Трудовая книжка (для не </w:t>
      </w:r>
      <w:proofErr w:type="gramStart"/>
      <w:r w:rsidRPr="001B10CD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1B10CD">
        <w:rPr>
          <w:rFonts w:ascii="Times New Roman" w:hAnsi="Times New Roman"/>
          <w:sz w:val="24"/>
          <w:szCs w:val="24"/>
        </w:rPr>
        <w:t>)</w:t>
      </w:r>
      <w:r w:rsidR="005F7CA9">
        <w:rPr>
          <w:rFonts w:ascii="Times New Roman" w:hAnsi="Times New Roman"/>
          <w:sz w:val="24"/>
          <w:szCs w:val="24"/>
        </w:rPr>
        <w:t>;</w:t>
      </w:r>
    </w:p>
    <w:p w:rsidR="001B10CD" w:rsidRPr="001B10CD" w:rsidRDefault="005F7CA9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10CD" w:rsidRPr="001B10CD">
        <w:rPr>
          <w:rFonts w:ascii="Times New Roman" w:hAnsi="Times New Roman"/>
          <w:sz w:val="24"/>
          <w:szCs w:val="24"/>
        </w:rPr>
        <w:t>Сведения о наличии (отсутствии) крупного рогатого скота</w:t>
      </w:r>
      <w:r>
        <w:rPr>
          <w:rFonts w:ascii="Times New Roman" w:hAnsi="Times New Roman"/>
          <w:sz w:val="24"/>
          <w:szCs w:val="24"/>
        </w:rPr>
        <w:t>;</w:t>
      </w:r>
    </w:p>
    <w:p w:rsidR="001B10CD" w:rsidRPr="001B10CD" w:rsidRDefault="005F7CA9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10CD" w:rsidRPr="001B10CD">
        <w:rPr>
          <w:rFonts w:ascii="Times New Roman" w:hAnsi="Times New Roman"/>
          <w:sz w:val="24"/>
          <w:szCs w:val="24"/>
        </w:rPr>
        <w:t>Справка отдела надзорной деятельности ГУ РФ ГОЧС, о необходимости замены или ремонта электропроводки, отопительных печей или дымохода</w:t>
      </w:r>
      <w:r>
        <w:rPr>
          <w:rFonts w:ascii="Times New Roman" w:hAnsi="Times New Roman"/>
          <w:sz w:val="24"/>
          <w:szCs w:val="24"/>
        </w:rPr>
        <w:t>;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b/>
          <w:spacing w:val="8"/>
          <w:sz w:val="24"/>
          <w:szCs w:val="24"/>
        </w:rPr>
      </w:pP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B10CD">
        <w:rPr>
          <w:rFonts w:ascii="Times New Roman" w:hAnsi="Times New Roman"/>
          <w:b/>
          <w:i/>
          <w:sz w:val="24"/>
          <w:szCs w:val="24"/>
          <w:u w:val="single"/>
        </w:rPr>
        <w:t>Социальный контракт</w:t>
      </w:r>
      <w:r w:rsidRPr="001B10CD">
        <w:rPr>
          <w:rFonts w:ascii="Times New Roman" w:hAnsi="Times New Roman"/>
          <w:sz w:val="24"/>
          <w:szCs w:val="24"/>
        </w:rPr>
        <w:t xml:space="preserve"> – соглашение, которое заключено между гражданином и подразделением РГУ «Центр социальной поддержки населения» и в соответствии с которым подразделение РГУ (Северный ОСЗН) обязуется оказать гражданину социальную помощь, а малоимущему гражданину – реализовать мероприятия, предусмотренные программой социальной адаптации</w:t>
      </w:r>
      <w:r w:rsidR="005F7CA9">
        <w:rPr>
          <w:rFonts w:ascii="Times New Roman" w:hAnsi="Times New Roman"/>
          <w:sz w:val="24"/>
          <w:szCs w:val="24"/>
        </w:rPr>
        <w:t>.</w:t>
      </w:r>
    </w:p>
    <w:p w:rsidR="001B10CD" w:rsidRPr="001B10CD" w:rsidRDefault="001B10CD" w:rsidP="001B10C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10CD">
        <w:rPr>
          <w:rFonts w:ascii="Times New Roman" w:hAnsi="Times New Roman"/>
          <w:b/>
          <w:i/>
          <w:sz w:val="24"/>
          <w:szCs w:val="24"/>
          <w:u w:val="single"/>
        </w:rPr>
        <w:t>Программа социальной адаптации</w:t>
      </w:r>
      <w:r w:rsidRPr="001B10CD">
        <w:rPr>
          <w:rFonts w:ascii="Times New Roman" w:hAnsi="Times New Roman"/>
          <w:sz w:val="24"/>
          <w:szCs w:val="24"/>
        </w:rPr>
        <w:t xml:space="preserve"> – разработанные подразделением РГУ совместно с гражданином мероприятия, которые направлены на преодоление им трудной жизненной ситуации, и определенные такой программой виды, объем и порядок реализации этих мероприятий</w:t>
      </w:r>
      <w:r w:rsidR="005F7CA9">
        <w:rPr>
          <w:rFonts w:ascii="Times New Roman" w:hAnsi="Times New Roman"/>
          <w:sz w:val="24"/>
          <w:szCs w:val="24"/>
        </w:rPr>
        <w:t>.</w:t>
      </w:r>
      <w:r w:rsidRPr="001B10CD">
        <w:rPr>
          <w:rFonts w:ascii="Times New Roman" w:hAnsi="Times New Roman"/>
          <w:sz w:val="24"/>
          <w:szCs w:val="24"/>
        </w:rPr>
        <w:t xml:space="preserve"> </w:t>
      </w:r>
    </w:p>
    <w:p w:rsidR="00723BCF" w:rsidRDefault="005F7CA9" w:rsidP="00723BCF">
      <w:pPr>
        <w:pStyle w:val="a3"/>
        <w:ind w:firstLine="567"/>
        <w:jc w:val="both"/>
        <w:rPr>
          <w:rFonts w:ascii="Times New Roman" w:hAnsi="Times New Roman"/>
          <w:b/>
          <w:spacing w:val="8"/>
          <w:sz w:val="24"/>
          <w:szCs w:val="24"/>
        </w:rPr>
      </w:pPr>
      <w:r>
        <w:rPr>
          <w:rFonts w:ascii="Times New Roman" w:hAnsi="Times New Roman"/>
          <w:b/>
          <w:spacing w:val="8"/>
          <w:sz w:val="24"/>
          <w:szCs w:val="24"/>
        </w:rPr>
        <w:t xml:space="preserve"> </w:t>
      </w:r>
    </w:p>
    <w:p w:rsidR="00723BCF" w:rsidRDefault="00723BCF" w:rsidP="00723BCF">
      <w:pPr>
        <w:pStyle w:val="a3"/>
        <w:ind w:firstLine="567"/>
        <w:jc w:val="both"/>
        <w:rPr>
          <w:rFonts w:ascii="Times New Roman" w:hAnsi="Times New Roman"/>
          <w:b/>
          <w:spacing w:val="8"/>
          <w:sz w:val="24"/>
          <w:szCs w:val="24"/>
        </w:rPr>
      </w:pPr>
      <w:r>
        <w:rPr>
          <w:rFonts w:ascii="Times New Roman" w:hAnsi="Times New Roman"/>
          <w:b/>
          <w:spacing w:val="8"/>
          <w:sz w:val="24"/>
          <w:szCs w:val="24"/>
        </w:rPr>
        <w:t xml:space="preserve"> За оказанием адресной социальной помощи обращаться в клиентские службы Северного отдела социальной защиты населения:</w:t>
      </w:r>
    </w:p>
    <w:p w:rsidR="00723BCF" w:rsidRDefault="00723BCF" w:rsidP="00723BCF">
      <w:pPr>
        <w:pStyle w:val="a3"/>
        <w:jc w:val="both"/>
        <w:rPr>
          <w:rFonts w:ascii="Times New Roman" w:hAnsi="Times New Roman"/>
          <w:b/>
          <w:spacing w:val="8"/>
          <w:sz w:val="24"/>
          <w:szCs w:val="24"/>
        </w:rPr>
      </w:pPr>
      <w:r>
        <w:rPr>
          <w:rFonts w:ascii="Times New Roman" w:hAnsi="Times New Roman"/>
          <w:b/>
          <w:spacing w:val="8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b/>
          <w:spacing w:val="8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pacing w:val="8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pacing w:val="8"/>
          <w:sz w:val="24"/>
          <w:szCs w:val="24"/>
        </w:rPr>
        <w:t>Северобайкальск</w:t>
      </w:r>
      <w:proofErr w:type="spellEnd"/>
      <w:r>
        <w:rPr>
          <w:rFonts w:ascii="Times New Roman" w:hAnsi="Times New Roman"/>
          <w:b/>
          <w:spacing w:val="8"/>
          <w:sz w:val="24"/>
          <w:szCs w:val="24"/>
        </w:rPr>
        <w:t>, пр. Ленинградский, д.7, телефон 2-44-62;2-23-00; 2-22-18;</w:t>
      </w:r>
    </w:p>
    <w:p w:rsidR="00723BCF" w:rsidRDefault="00723BCF" w:rsidP="00723BCF">
      <w:pPr>
        <w:pStyle w:val="a3"/>
        <w:jc w:val="both"/>
        <w:rPr>
          <w:rFonts w:ascii="Times New Roman" w:hAnsi="Times New Roman"/>
          <w:b/>
          <w:spacing w:val="8"/>
          <w:sz w:val="24"/>
          <w:szCs w:val="24"/>
        </w:rPr>
      </w:pPr>
      <w:r>
        <w:rPr>
          <w:rFonts w:ascii="Times New Roman" w:hAnsi="Times New Roman"/>
          <w:b/>
          <w:spacing w:val="8"/>
          <w:sz w:val="24"/>
          <w:szCs w:val="24"/>
        </w:rPr>
        <w:t xml:space="preserve">- п. Новый </w:t>
      </w:r>
      <w:proofErr w:type="spellStart"/>
      <w:r>
        <w:rPr>
          <w:rFonts w:ascii="Times New Roman" w:hAnsi="Times New Roman"/>
          <w:b/>
          <w:spacing w:val="8"/>
          <w:sz w:val="24"/>
          <w:szCs w:val="24"/>
        </w:rPr>
        <w:t>Уоян</w:t>
      </w:r>
      <w:proofErr w:type="spellEnd"/>
      <w:r>
        <w:rPr>
          <w:rFonts w:ascii="Times New Roman" w:hAnsi="Times New Roman"/>
          <w:b/>
          <w:spacing w:val="8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b/>
          <w:spacing w:val="8"/>
          <w:sz w:val="24"/>
          <w:szCs w:val="24"/>
        </w:rPr>
        <w:t>Улан-Удэнская</w:t>
      </w:r>
      <w:proofErr w:type="spellEnd"/>
      <w:r>
        <w:rPr>
          <w:rFonts w:ascii="Times New Roman" w:hAnsi="Times New Roman"/>
          <w:b/>
          <w:spacing w:val="8"/>
          <w:sz w:val="24"/>
          <w:szCs w:val="24"/>
        </w:rPr>
        <w:t>, д. 11, телефон 44-255;</w:t>
      </w:r>
    </w:p>
    <w:p w:rsidR="00723BCF" w:rsidRDefault="00723BCF" w:rsidP="00723BCF">
      <w:pPr>
        <w:pStyle w:val="a3"/>
        <w:jc w:val="both"/>
        <w:rPr>
          <w:rFonts w:ascii="Times New Roman" w:hAnsi="Times New Roman"/>
          <w:b/>
          <w:spacing w:val="8"/>
          <w:sz w:val="24"/>
          <w:szCs w:val="24"/>
        </w:rPr>
      </w:pPr>
      <w:r>
        <w:rPr>
          <w:rFonts w:ascii="Times New Roman" w:hAnsi="Times New Roman"/>
          <w:b/>
          <w:spacing w:val="8"/>
          <w:sz w:val="24"/>
          <w:szCs w:val="24"/>
        </w:rPr>
        <w:t xml:space="preserve">- п. </w:t>
      </w:r>
      <w:proofErr w:type="spellStart"/>
      <w:r>
        <w:rPr>
          <w:rFonts w:ascii="Times New Roman" w:hAnsi="Times New Roman"/>
          <w:b/>
          <w:spacing w:val="8"/>
          <w:sz w:val="24"/>
          <w:szCs w:val="24"/>
        </w:rPr>
        <w:t>Таксимо</w:t>
      </w:r>
      <w:proofErr w:type="spellEnd"/>
      <w:r>
        <w:rPr>
          <w:rFonts w:ascii="Times New Roman" w:hAnsi="Times New Roman"/>
          <w:b/>
          <w:spacing w:val="8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b/>
          <w:spacing w:val="8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b/>
          <w:spacing w:val="8"/>
          <w:sz w:val="24"/>
          <w:szCs w:val="24"/>
        </w:rPr>
        <w:t>, телефон 5-53-83.</w:t>
      </w:r>
    </w:p>
    <w:p w:rsidR="005F7CA9" w:rsidRDefault="005F7CA9" w:rsidP="001B10CD">
      <w:pPr>
        <w:pStyle w:val="a3"/>
        <w:ind w:firstLine="567"/>
        <w:jc w:val="both"/>
        <w:rPr>
          <w:rFonts w:ascii="Times New Roman" w:hAnsi="Times New Roman"/>
          <w:b/>
          <w:spacing w:val="8"/>
          <w:sz w:val="24"/>
          <w:szCs w:val="24"/>
        </w:rPr>
      </w:pPr>
    </w:p>
    <w:p w:rsidR="001B10CD" w:rsidRPr="005F7CA9" w:rsidRDefault="005F7CA9" w:rsidP="005F7CA9">
      <w:pPr>
        <w:pStyle w:val="a3"/>
        <w:rPr>
          <w:rFonts w:ascii="Times New Roman" w:hAnsi="Times New Roman"/>
          <w:b/>
          <w:spacing w:val="8"/>
          <w:sz w:val="24"/>
          <w:szCs w:val="24"/>
        </w:rPr>
      </w:pPr>
      <w:r w:rsidRPr="005F7CA9">
        <w:rPr>
          <w:rFonts w:ascii="Times New Roman" w:hAnsi="Times New Roman"/>
          <w:b/>
          <w:spacing w:val="8"/>
          <w:sz w:val="24"/>
          <w:szCs w:val="24"/>
        </w:rPr>
        <w:t>Специалист Северного отдела социальной защиты населения Ткачева Е.Г.</w:t>
      </w:r>
    </w:p>
    <w:sectPr w:rsidR="001B10CD" w:rsidRPr="005F7CA9" w:rsidSect="00DF67F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73DF"/>
    <w:multiLevelType w:val="hybridMultilevel"/>
    <w:tmpl w:val="3F08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10CD"/>
    <w:rsid w:val="001B10CD"/>
    <w:rsid w:val="0048029E"/>
    <w:rsid w:val="005F7CA9"/>
    <w:rsid w:val="00723BCF"/>
    <w:rsid w:val="0086524B"/>
    <w:rsid w:val="00A2554E"/>
    <w:rsid w:val="00AA7922"/>
    <w:rsid w:val="00C31F06"/>
    <w:rsid w:val="00D14881"/>
    <w:rsid w:val="00DF67FD"/>
    <w:rsid w:val="00EA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0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5</cp:revision>
  <cp:lastPrinted>2020-02-13T01:56:00Z</cp:lastPrinted>
  <dcterms:created xsi:type="dcterms:W3CDTF">2019-01-10T08:30:00Z</dcterms:created>
  <dcterms:modified xsi:type="dcterms:W3CDTF">2020-02-13T02:24:00Z</dcterms:modified>
</cp:coreProperties>
</file>