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0C49" w:rsidRDefault="008C0C49" w:rsidP="008C0C49">
      <w:pPr>
        <w:tabs>
          <w:tab w:val="right" w:pos="9781"/>
        </w:tabs>
        <w:jc w:val="center"/>
        <w:rPr>
          <w:u w:val="double"/>
        </w:rPr>
      </w:pPr>
      <w:r>
        <w:rPr>
          <w:sz w:val="22"/>
        </w:rPr>
        <w:object w:dxaOrig="2261" w:dyaOrig="1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92.25pt" o:ole="" fillcolor="window">
            <v:imagedata r:id="rId5" o:title=""/>
          </v:shape>
          <o:OLEObject Type="Embed" ProgID="Word.Picture.8" ShapeID="_x0000_i1025" DrawAspect="Content" ObjectID="_1527064388" r:id="rId6"/>
        </w:object>
      </w:r>
    </w:p>
    <w:p w:rsidR="008C0C49" w:rsidRDefault="008C0C49" w:rsidP="008C0C49">
      <w:pPr>
        <w:pStyle w:val="a7"/>
        <w:rPr>
          <w:u w:val="none"/>
        </w:rPr>
      </w:pPr>
      <w:r>
        <w:rPr>
          <w:u w:val="none"/>
        </w:rPr>
        <w:t>Республика Бурятия Северо-Байкальский район</w:t>
      </w:r>
    </w:p>
    <w:p w:rsidR="008C0C49" w:rsidRDefault="008C0C49" w:rsidP="008C0C4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C0C49" w:rsidRDefault="008C0C49" w:rsidP="008C0C4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«поселок Кичера»</w:t>
      </w:r>
    </w:p>
    <w:p w:rsidR="008C0C49" w:rsidRDefault="008C0C49" w:rsidP="008C0C49">
      <w:pPr>
        <w:tabs>
          <w:tab w:val="right" w:pos="9781"/>
        </w:tabs>
      </w:pPr>
    </w:p>
    <w:p w:rsidR="008C0C49" w:rsidRDefault="008C0C49" w:rsidP="008C0C49">
      <w:pPr>
        <w:tabs>
          <w:tab w:val="right" w:pos="9781"/>
        </w:tabs>
        <w:rPr>
          <w:u w:val="double"/>
        </w:rPr>
      </w:pPr>
      <w:r>
        <w:rPr>
          <w:b/>
          <w:u w:val="double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A34AC" w:rsidTr="007A34AC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A34AC" w:rsidRDefault="009C5DD3" w:rsidP="009C5DD3">
            <w:pPr>
              <w:tabs>
                <w:tab w:val="left" w:pos="7088"/>
                <w:tab w:val="right" w:pos="9498"/>
              </w:tabs>
              <w:rPr>
                <w:i/>
              </w:rPr>
            </w:pPr>
            <w:r>
              <w:t xml:space="preserve">                                                                        </w:t>
            </w:r>
            <w:r>
              <w:rPr>
                <w:b/>
                <w:bCs/>
                <w:sz w:val="32"/>
              </w:rPr>
              <w:t>ПОСТАНОВЛЕНИЕ</w:t>
            </w:r>
          </w:p>
          <w:p w:rsidR="007A34AC" w:rsidRDefault="007A34AC" w:rsidP="00670721"/>
        </w:tc>
      </w:tr>
    </w:tbl>
    <w:p w:rsidR="003B4A58" w:rsidRPr="003B4A58" w:rsidRDefault="003B4A58" w:rsidP="003B4A58">
      <w:pPr>
        <w:ind w:left="142"/>
        <w:rPr>
          <w:sz w:val="28"/>
          <w:szCs w:val="28"/>
        </w:rPr>
      </w:pPr>
      <w:r w:rsidRPr="003B4A58">
        <w:rPr>
          <w:sz w:val="28"/>
          <w:szCs w:val="28"/>
        </w:rPr>
        <w:t xml:space="preserve">от </w:t>
      </w:r>
      <w:r w:rsidR="00752E88">
        <w:rPr>
          <w:sz w:val="28"/>
          <w:szCs w:val="28"/>
        </w:rPr>
        <w:t>2 сентября 2015</w:t>
      </w:r>
      <w:r w:rsidRPr="003B4A58">
        <w:rPr>
          <w:sz w:val="28"/>
          <w:szCs w:val="28"/>
        </w:rPr>
        <w:t xml:space="preserve"> года                                                </w:t>
      </w:r>
      <w:r w:rsidR="00B80B56">
        <w:rPr>
          <w:sz w:val="28"/>
          <w:szCs w:val="28"/>
        </w:rPr>
        <w:t xml:space="preserve">                             № </w:t>
      </w:r>
      <w:r w:rsidR="00752E88">
        <w:rPr>
          <w:sz w:val="28"/>
          <w:szCs w:val="28"/>
        </w:rPr>
        <w:t>13</w:t>
      </w:r>
    </w:p>
    <w:p w:rsidR="003B4A58" w:rsidRDefault="003B4A58" w:rsidP="003B4A58">
      <w:pPr>
        <w:ind w:left="142"/>
        <w:rPr>
          <w:b/>
          <w:sz w:val="28"/>
          <w:szCs w:val="28"/>
        </w:rPr>
      </w:pP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52E88">
        <w:rPr>
          <w:b/>
          <w:bCs/>
          <w:sz w:val="28"/>
          <w:szCs w:val="28"/>
        </w:rPr>
        <w:t xml:space="preserve">«Об утверждении административного регламента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52E88">
        <w:rPr>
          <w:b/>
          <w:bCs/>
          <w:sz w:val="28"/>
          <w:szCs w:val="28"/>
        </w:rPr>
        <w:t xml:space="preserve">по предоставлению муниципальной услуги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bCs/>
          <w:sz w:val="28"/>
          <w:szCs w:val="28"/>
        </w:rPr>
        <w:t>«</w:t>
      </w:r>
      <w:r w:rsidRPr="00752E88">
        <w:rPr>
          <w:b/>
          <w:sz w:val="28"/>
          <w:szCs w:val="28"/>
        </w:rPr>
        <w:t xml:space="preserve">Предоставление в собственность, аренду,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sz w:val="28"/>
          <w:szCs w:val="28"/>
        </w:rPr>
        <w:t xml:space="preserve">постоянное (бессрочное) пользование,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sz w:val="28"/>
          <w:szCs w:val="28"/>
        </w:rPr>
        <w:t xml:space="preserve">безвозмездное пользование земельных участков,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sz w:val="28"/>
          <w:szCs w:val="28"/>
        </w:rPr>
        <w:t>находящихся</w:t>
      </w:r>
      <w:r w:rsidRPr="00752E88">
        <w:rPr>
          <w:b/>
          <w:i/>
          <w:sz w:val="28"/>
          <w:szCs w:val="28"/>
        </w:rPr>
        <w:t xml:space="preserve"> </w:t>
      </w:r>
      <w:r w:rsidRPr="00752E88">
        <w:rPr>
          <w:b/>
          <w:sz w:val="28"/>
          <w:szCs w:val="28"/>
        </w:rPr>
        <w:t xml:space="preserve">на территории муниципального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sz w:val="28"/>
          <w:szCs w:val="28"/>
        </w:rPr>
        <w:t xml:space="preserve">образования городского поселения «поселок Кичера»,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2E88">
        <w:rPr>
          <w:b/>
          <w:sz w:val="28"/>
          <w:szCs w:val="28"/>
        </w:rPr>
        <w:t>без проведения торгов»»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E88">
        <w:rPr>
          <w:sz w:val="28"/>
          <w:szCs w:val="28"/>
        </w:rPr>
        <w:t xml:space="preserve">В соответствии с Федеральным </w:t>
      </w:r>
      <w:hyperlink r:id="rId7" w:history="1">
        <w:r w:rsidRPr="00752E88">
          <w:rPr>
            <w:rStyle w:val="a9"/>
            <w:sz w:val="28"/>
            <w:szCs w:val="28"/>
          </w:rPr>
          <w:t>законом</w:t>
        </w:r>
      </w:hyperlink>
      <w:r w:rsidRPr="00752E8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Устава МО ГП «поселок Кичера» 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52E88">
        <w:rPr>
          <w:sz w:val="28"/>
          <w:szCs w:val="28"/>
        </w:rPr>
        <w:t>ПОСТАНОВЛЯЮ: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E88">
        <w:rPr>
          <w:sz w:val="28"/>
          <w:szCs w:val="28"/>
        </w:rPr>
        <w:t xml:space="preserve">1. Утвердить прилагаемый Административный </w:t>
      </w:r>
      <w:hyperlink r:id="rId8" w:anchor="Par41" w:history="1">
        <w:r w:rsidRPr="00752E88">
          <w:rPr>
            <w:rStyle w:val="a9"/>
            <w:sz w:val="28"/>
            <w:szCs w:val="28"/>
          </w:rPr>
          <w:t>регламент</w:t>
        </w:r>
      </w:hyperlink>
      <w:r w:rsidRPr="00752E88">
        <w:rPr>
          <w:sz w:val="28"/>
          <w:szCs w:val="28"/>
        </w:rPr>
        <w:t xml:space="preserve"> 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на территории муниципального образования городского поселения «поселок Кичера»,  без проведения торгов».(Приложение) </w:t>
      </w: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2E88" w:rsidRPr="00752E88" w:rsidRDefault="00752E88" w:rsidP="00752E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2E8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B4A58" w:rsidRDefault="003B4A58" w:rsidP="003B4A58">
      <w:pPr>
        <w:jc w:val="both"/>
        <w:rPr>
          <w:b/>
          <w:sz w:val="28"/>
          <w:szCs w:val="28"/>
        </w:rPr>
      </w:pPr>
    </w:p>
    <w:p w:rsidR="00752E88" w:rsidRPr="00752E88" w:rsidRDefault="00752E88" w:rsidP="003B4A58">
      <w:pPr>
        <w:jc w:val="both"/>
        <w:rPr>
          <w:b/>
          <w:sz w:val="28"/>
          <w:szCs w:val="28"/>
        </w:rPr>
      </w:pPr>
    </w:p>
    <w:p w:rsidR="003B4A58" w:rsidRDefault="003B4A58" w:rsidP="003B4A58">
      <w:pPr>
        <w:jc w:val="both"/>
        <w:rPr>
          <w:sz w:val="28"/>
          <w:szCs w:val="28"/>
        </w:rPr>
      </w:pPr>
      <w:r w:rsidRPr="000F38BB">
        <w:rPr>
          <w:sz w:val="28"/>
          <w:szCs w:val="28"/>
        </w:rPr>
        <w:t>Глава</w:t>
      </w:r>
      <w:r>
        <w:rPr>
          <w:sz w:val="28"/>
          <w:szCs w:val="28"/>
        </w:rPr>
        <w:t>, руководитель администрации</w:t>
      </w:r>
    </w:p>
    <w:p w:rsidR="003B4A58" w:rsidRPr="000F38BB" w:rsidRDefault="003B4A58" w:rsidP="003B4A58">
      <w:pPr>
        <w:jc w:val="both"/>
        <w:rPr>
          <w:sz w:val="28"/>
          <w:szCs w:val="28"/>
        </w:rPr>
      </w:pPr>
      <w:r w:rsidRPr="000F38BB">
        <w:rPr>
          <w:sz w:val="28"/>
          <w:szCs w:val="28"/>
        </w:rPr>
        <w:t xml:space="preserve">муниципального образования </w:t>
      </w:r>
    </w:p>
    <w:p w:rsidR="003B4A58" w:rsidRDefault="003B4A58" w:rsidP="003B4A58">
      <w:pPr>
        <w:pStyle w:val="30"/>
        <w:jc w:val="both"/>
        <w:rPr>
          <w:b w:val="0"/>
          <w:szCs w:val="28"/>
        </w:rPr>
      </w:pPr>
      <w:r w:rsidRPr="003B4A58">
        <w:rPr>
          <w:b w:val="0"/>
          <w:szCs w:val="28"/>
        </w:rPr>
        <w:t>городского поселения «поселок Кичера»                                 Н.Д.Голикова</w:t>
      </w:r>
    </w:p>
    <w:p w:rsidR="00752E88" w:rsidRDefault="00752E88" w:rsidP="003B4A58">
      <w:pPr>
        <w:pStyle w:val="30"/>
        <w:jc w:val="both"/>
        <w:rPr>
          <w:b w:val="0"/>
          <w:szCs w:val="28"/>
        </w:rPr>
      </w:pPr>
    </w:p>
    <w:p w:rsidR="00752E88" w:rsidRDefault="00752E88" w:rsidP="003B4A58">
      <w:pPr>
        <w:pStyle w:val="30"/>
        <w:jc w:val="both"/>
        <w:rPr>
          <w:b w:val="0"/>
          <w:szCs w:val="28"/>
        </w:rPr>
      </w:pPr>
    </w:p>
    <w:p w:rsidR="00752E88" w:rsidRDefault="00752E88" w:rsidP="003B4A58">
      <w:pPr>
        <w:pStyle w:val="30"/>
        <w:jc w:val="both"/>
        <w:rPr>
          <w:b w:val="0"/>
          <w:szCs w:val="28"/>
        </w:rPr>
      </w:pPr>
    </w:p>
    <w:p w:rsidR="00752E88" w:rsidRDefault="00752E88" w:rsidP="003B4A58">
      <w:pPr>
        <w:pStyle w:val="30"/>
        <w:jc w:val="both"/>
        <w:rPr>
          <w:b w:val="0"/>
          <w:szCs w:val="28"/>
        </w:rPr>
      </w:pPr>
    </w:p>
    <w:p w:rsidR="00752E88" w:rsidRPr="003B4A58" w:rsidRDefault="00752E88" w:rsidP="003B4A58">
      <w:pPr>
        <w:pStyle w:val="30"/>
        <w:jc w:val="both"/>
        <w:rPr>
          <w:b w:val="0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t>Приложение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 регламент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предоставлению муниципальной услуги « </w:t>
      </w:r>
      <w:r>
        <w:rPr>
          <w:b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на территории муниципального образования городского поселения «поселок Кичера» без проведения торгов»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50"/>
      <w:bookmarkEnd w:id="1"/>
      <w:smartTag w:uri="urn:schemas-microsoft-com:office:smarttags" w:element="place">
        <w:r>
          <w:rPr>
            <w:b/>
            <w:sz w:val="24"/>
            <w:szCs w:val="24"/>
            <w:lang w:val="en-US"/>
          </w:rPr>
          <w:t>I</w:t>
        </w:r>
        <w:r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 xml:space="preserve"> Общие положения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  <w:u w:val="single"/>
        </w:rPr>
        <w:t>. Предмет регулирования Административного регламента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 по предоставлению муниципальной услуги </w:t>
      </w:r>
      <w:r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 xml:space="preserve">Предоставление </w:t>
      </w:r>
      <w:bookmarkStart w:id="2" w:name="OLE_LINK38"/>
      <w:bookmarkStart w:id="3" w:name="OLE_LINK37"/>
      <w:r>
        <w:rPr>
          <w:sz w:val="24"/>
          <w:szCs w:val="24"/>
        </w:rPr>
        <w:t>в собственность, аренду, постоянное (бессрочное) пользование, безвозмездное пользование земельных участков, находящихся на территории муниципального образования городского поселения «поселок Кичера»</w:t>
      </w:r>
      <w:bookmarkEnd w:id="2"/>
      <w:bookmarkEnd w:id="3"/>
      <w:r>
        <w:rPr>
          <w:sz w:val="24"/>
          <w:szCs w:val="24"/>
        </w:rPr>
        <w:t>, без проведения торгов», (далее - Административный регламент) регулирует порядок и сроки предоставления без проведения торгов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поселения.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1.2. Круг заявителей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Заявителями являются юридические и физические лица (далее – Заявитель).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56"/>
      <w:bookmarkEnd w:id="4"/>
      <w:r>
        <w:rPr>
          <w:sz w:val="24"/>
          <w:szCs w:val="24"/>
          <w:u w:val="single"/>
        </w:rPr>
        <w:t>1.3. Требования к порядку информирования о предоставлении муниципальной услуги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Место нахождения (органа, уполномоченного на распоряжение земельными участками) (далее – Уполномоченный орган):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Республика Бурятия, п. Кичера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Почтовый адрес Уполномоченного органа: </w:t>
      </w:r>
      <w:r>
        <w:rPr>
          <w:i/>
          <w:sz w:val="24"/>
          <w:szCs w:val="24"/>
        </w:rPr>
        <w:t>671719, п. Кичера, Бурятия, Северобайкальский район, ул. Центральная, 1.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График работы: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8.00-17.00, перерыв на обед: 12.00-13.00; пятница: 8.00-12.00.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Справочные телефоны Уполномоченного органа: 46-421.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1.3.4.Адрес электронной почты Уполномоченного органа: </w:t>
      </w:r>
      <w:r>
        <w:rPr>
          <w:sz w:val="24"/>
          <w:szCs w:val="24"/>
          <w:lang w:val="en-US"/>
        </w:rPr>
        <w:t>admkichera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1.3.5. Адрес официального сайта МО «Северо-Байкальский район»: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rayon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Адрес Портала государственных и муниципальных услуг Республики Бурятия (далее - Портал услуг): http://pgu.govrb.ru/.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1.3.7.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можно получить по телефону: 46-421 - специалисты Администрации;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-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rayon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>
        <w:rPr>
          <w:i/>
          <w:sz w:val="24"/>
          <w:szCs w:val="24"/>
        </w:rPr>
        <w:t>п. Кичера, ул. Центральная, 1.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размещена на стендах администрации МО ГП «поселок Кичера».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 ходе исполнения муниципальной услуги осуществляется специалистом по земельным вопросам Администрации в устном, письменном порядке, с использованием средств сети интернет, почтовой, телефонной факсимильной связи.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1.3.8. Информация, указанная в </w:t>
      </w:r>
      <w:hyperlink r:id="rId9" w:anchor="Par56" w:history="1">
        <w:r>
          <w:rPr>
            <w:rStyle w:val="a9"/>
            <w:sz w:val="24"/>
            <w:szCs w:val="24"/>
          </w:rPr>
          <w:t>п. 1.3</w:t>
        </w:r>
      </w:hyperlink>
      <w:r>
        <w:rPr>
          <w:sz w:val="24"/>
          <w:szCs w:val="24"/>
        </w:rPr>
        <w:t xml:space="preserve"> настоящего Административного регламента, текст Административного регламента, образцы заявлений, перечень документов, подтверждающих</w:t>
      </w:r>
      <w:r>
        <w:rPr>
          <w:bCs/>
          <w:sz w:val="24"/>
          <w:szCs w:val="24"/>
        </w:rPr>
        <w:t xml:space="preserve"> право заявителя на приобретение земельного участка без проведения торгов,</w:t>
      </w:r>
      <w:r>
        <w:rPr>
          <w:sz w:val="24"/>
          <w:szCs w:val="24"/>
        </w:rPr>
        <w:t xml:space="preserve"> размещаются на стендах по месту нахождения Уполномоченного органа, на Портале услуг, на сайте Уполномоченного органа.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5" w:name="Par79"/>
      <w:bookmarkEnd w:id="5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2.1. Наименование муниципальной услуги</w:t>
      </w:r>
      <w:r>
        <w:rPr>
          <w:sz w:val="24"/>
          <w:szCs w:val="24"/>
        </w:rPr>
        <w:t>:</w:t>
      </w:r>
    </w:p>
    <w:p w:rsidR="00752E88" w:rsidRDefault="00752E88" w:rsidP="00752E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 (далее - муниципальная услуга).</w:t>
      </w:r>
    </w:p>
    <w:p w:rsidR="00752E88" w:rsidRDefault="00752E88" w:rsidP="00752E8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  <w:u w:val="single"/>
        </w:rPr>
        <w:t>. Наименование органа местного самоуправления, предоставляющего муниципальную услугу</w:t>
      </w:r>
      <w:r>
        <w:rPr>
          <w:sz w:val="24"/>
          <w:szCs w:val="24"/>
        </w:rPr>
        <w:t>:</w:t>
      </w:r>
    </w:p>
    <w:p w:rsidR="00752E88" w:rsidRDefault="00752E88" w:rsidP="00752E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Администрация МО ГП «поселок Кичера»</w:t>
      </w:r>
      <w:r>
        <w:rPr>
          <w:sz w:val="24"/>
          <w:szCs w:val="24"/>
        </w:rPr>
        <w:t>.</w:t>
      </w:r>
    </w:p>
    <w:p w:rsidR="00752E88" w:rsidRDefault="00752E88" w:rsidP="00752E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предоставления муниципальной услуги Уполномоченный орган взаимодействует с: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органами местного самоуправления;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Управлением Федеральной службы муниципальной регистрации, кадастра и картографии по Республике Бурятия;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Управлением Федеральной налоговой службы по Республике Бурятия;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муниципальной регистрации, кадастра и картографии» по Республике Бурятия.</w:t>
      </w:r>
    </w:p>
    <w:p w:rsidR="00752E88" w:rsidRDefault="00752E88" w:rsidP="00752E8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  <w:u w:val="single"/>
        </w:rPr>
        <w:t>Описание результата предоставления муниципальной услуги: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Уполномоченного органа о предоставлении заявителю земельного участка в собственность бесплатно, постоянное (бессрочное) пользование,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договора купли-продажи, безвозмездного пользования, аренды;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Уполномоченного органа об отказе в предварительном согласовании предоставления земельного участка, либо об отказе в предоставлении земельного участка.</w:t>
      </w:r>
    </w:p>
    <w:p w:rsidR="00752E88" w:rsidRDefault="00752E88" w:rsidP="00752E8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  <w:u w:val="single"/>
        </w:rPr>
        <w:t>Срок предоставления муниципальной услуги</w:t>
      </w:r>
      <w:r>
        <w:rPr>
          <w:sz w:val="24"/>
          <w:szCs w:val="24"/>
        </w:rPr>
        <w:t>:</w:t>
      </w:r>
    </w:p>
    <w:p w:rsidR="00752E88" w:rsidRDefault="00752E88" w:rsidP="00752E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общий срок предоставления муниципальной услуги, в случае предоставления земельного участка с предварительным согласованием его предоставления - 60 дней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общий срок предоставления муниципальной услуги, в случае предоставления земельного участка без предварительного согласования его предоставления - 30 дней.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  <w:u w:val="single"/>
        </w:rPr>
        <w:t>Перечень нормативных правовых актов, непосредственно регулирующих предоставление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Гражданским </w:t>
      </w:r>
      <w:hyperlink r:id="rId10" w:history="1">
        <w:r>
          <w:rPr>
            <w:rStyle w:val="a9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(«Российская газета», № 238 - 239, 08.12.1994);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Земельным </w:t>
      </w:r>
      <w:hyperlink r:id="rId11" w:history="1">
        <w:r>
          <w:rPr>
            <w:rStyle w:val="a9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(«Российская газета», № 211 - 212, 30.10.2001);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 («Российская газета», № 16, 26.01.2002);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</w:t>
      </w:r>
      <w:hyperlink r:id="rId12" w:history="1">
        <w:r>
          <w:rPr>
            <w:rStyle w:val="a9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30.07.2010, Собрание законодательства РФ, 02.08.2010, № 31, ст. 4179);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</w:t>
      </w:r>
      <w:r>
        <w:rPr>
          <w:sz w:val="24"/>
          <w:szCs w:val="24"/>
        </w:rPr>
        <w:lastRenderedPageBreak/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(зарегистрировано в Минюсте России 26.02.2015 № 36232) (далее – Приказ Минэкономразвития России);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3" w:history="1">
        <w:r>
          <w:rPr>
            <w:rStyle w:val="a9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bookmarkStart w:id="6" w:name="OLE_LINK1"/>
      <w:r>
        <w:rPr>
          <w:sz w:val="24"/>
          <w:szCs w:val="24"/>
        </w:rPr>
        <w:t>Республики Бурятия</w:t>
      </w:r>
      <w:bookmarkEnd w:id="6"/>
      <w:r>
        <w:rPr>
          <w:sz w:val="24"/>
          <w:szCs w:val="24"/>
        </w:rPr>
        <w:t xml:space="preserve"> от 30.12.2003 № 601-III «О земле» (газета «Бурятия», № 246, 31.12.2003, Официальный вестник № 65, Собрание законодательства Республики Бурятия, № 12, 2003);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Правительства </w:t>
      </w:r>
      <w:bookmarkStart w:id="7" w:name="OLE_LINK2"/>
      <w:r>
        <w:rPr>
          <w:sz w:val="24"/>
          <w:szCs w:val="24"/>
        </w:rPr>
        <w:t>Республики Бурятия</w:t>
      </w:r>
      <w:bookmarkEnd w:id="7"/>
      <w:r>
        <w:rPr>
          <w:sz w:val="24"/>
          <w:szCs w:val="24"/>
        </w:rPr>
        <w:t xml:space="preserve"> от 23.01.2015 № 20 «Об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 Республики Бурятия, и земельных участков, муниципальная собственность на которые не разграничена, приобретаемых без проведения торгов»;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Правительства Республики Бурятия от 30.01.2015 № 37 «Об утверждении Порядка определения размера арендной платы за земельные участки, находящиеся в муниципальной собственности Республики Бурятия, и земельные участки, муниципальная собственность на которые не разграничена, предоставленные в аренду без торгов».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2.6. </w:t>
      </w:r>
      <w:r>
        <w:rPr>
          <w:sz w:val="24"/>
          <w:szCs w:val="24"/>
          <w:u w:val="singl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52E88" w:rsidRDefault="00752E88" w:rsidP="00752E88">
      <w:pPr>
        <w:jc w:val="both"/>
        <w:rPr>
          <w:sz w:val="24"/>
          <w:szCs w:val="24"/>
          <w:u w:val="single"/>
        </w:rPr>
      </w:pPr>
    </w:p>
    <w:p w:rsidR="00752E88" w:rsidRDefault="00752E88" w:rsidP="00752E88">
      <w:pPr>
        <w:pStyle w:val="4"/>
        <w:jc w:val="both"/>
        <w:rPr>
          <w:sz w:val="24"/>
          <w:szCs w:val="24"/>
        </w:rPr>
      </w:pPr>
      <w:bookmarkStart w:id="8" w:name="Par103"/>
      <w:bookmarkEnd w:id="8"/>
      <w:r>
        <w:rPr>
          <w:sz w:val="24"/>
          <w:szCs w:val="24"/>
        </w:rPr>
        <w:t>2.6.1. Перечень документов, предоставляемых заявителем: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9" w:name="OLE_LINK10"/>
      <w:r>
        <w:rPr>
          <w:sz w:val="24"/>
          <w:szCs w:val="24"/>
        </w:rPr>
        <w:t>заявление о предоставлении земельного участка (образец заявления согласно приложению № 2 к настоящему Административному регламенту);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0" w:name="OLE_LINK9"/>
      <w:r>
        <w:fldChar w:fldCharType="begin"/>
      </w:r>
      <w:r w:rsidR="00265B96">
        <w:instrText>HYPERLINK "D:\\OneDrive\\ГлавТехЦентр\\Сельские поселения\\! СП\\Бурятия\\Кичера\\Рабочий стол\\Новая папка\\предоставление.doc" \l "Par384"</w:instrText>
      </w:r>
      <w:r>
        <w:fldChar w:fldCharType="separate"/>
      </w:r>
      <w:r>
        <w:rPr>
          <w:rStyle w:val="a9"/>
          <w:sz w:val="24"/>
          <w:szCs w:val="24"/>
        </w:rPr>
        <w:t>заявление</w:t>
      </w:r>
      <w:r>
        <w:fldChar w:fldCharType="end"/>
      </w:r>
      <w:r>
        <w:rPr>
          <w:sz w:val="24"/>
          <w:szCs w:val="24"/>
        </w:rPr>
        <w:t xml:space="preserve"> </w:t>
      </w:r>
      <w:bookmarkStart w:id="11" w:name="OLE_LINK4"/>
      <w:bookmarkStart w:id="12" w:name="OLE_LINK3"/>
      <w:r>
        <w:rPr>
          <w:sz w:val="24"/>
          <w:szCs w:val="24"/>
        </w:rPr>
        <w:t>о предварительном согласовании предоставления земельного</w:t>
      </w:r>
      <w:bookmarkEnd w:id="9"/>
      <w:r>
        <w:rPr>
          <w:sz w:val="24"/>
          <w:szCs w:val="24"/>
        </w:rPr>
        <w:t xml:space="preserve"> участка</w:t>
      </w:r>
      <w:bookmarkEnd w:id="11"/>
      <w:bookmarkEnd w:id="12"/>
      <w:r>
        <w:rPr>
          <w:sz w:val="24"/>
          <w:szCs w:val="24"/>
        </w:rPr>
        <w:t xml:space="preserve">, в случае, если испрашиваемый </w:t>
      </w:r>
      <w:bookmarkStart w:id="13" w:name="OLE_LINK18"/>
      <w:r>
        <w:rPr>
          <w:sz w:val="24"/>
          <w:szCs w:val="24"/>
        </w:rPr>
        <w:t>земельный участок</w:t>
      </w:r>
      <w:bookmarkEnd w:id="10"/>
      <w:r>
        <w:rPr>
          <w:sz w:val="24"/>
          <w:szCs w:val="24"/>
        </w:rPr>
        <w:t xml:space="preserve">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bookmarkEnd w:id="13"/>
      <w:r>
        <w:rPr>
          <w:sz w:val="24"/>
          <w:szCs w:val="24"/>
        </w:rPr>
        <w:t xml:space="preserve"> </w:t>
      </w:r>
      <w:bookmarkStart w:id="14" w:name="OLE_LINK13"/>
      <w:bookmarkStart w:id="15" w:name="OLE_LINK14"/>
      <w:r>
        <w:rPr>
          <w:sz w:val="24"/>
          <w:szCs w:val="24"/>
        </w:rPr>
        <w:t xml:space="preserve">(образец заявления согласно приложению </w:t>
      </w:r>
      <w:bookmarkStart w:id="16" w:name="OLE_LINK12"/>
      <w:bookmarkStart w:id="17" w:name="OLE_LINK11"/>
      <w:r>
        <w:rPr>
          <w:sz w:val="24"/>
          <w:szCs w:val="24"/>
        </w:rPr>
        <w:t xml:space="preserve">№ </w:t>
      </w:r>
      <w:bookmarkEnd w:id="16"/>
      <w:bookmarkEnd w:id="17"/>
      <w:r>
        <w:rPr>
          <w:sz w:val="24"/>
          <w:szCs w:val="24"/>
        </w:rPr>
        <w:t>3 к настоящему Административному регламенту)</w:t>
      </w:r>
      <w:bookmarkEnd w:id="14"/>
      <w:bookmarkEnd w:id="15"/>
      <w:r>
        <w:rPr>
          <w:sz w:val="24"/>
          <w:szCs w:val="24"/>
        </w:rPr>
        <w:t>;</w:t>
      </w:r>
    </w:p>
    <w:p w:rsidR="00752E88" w:rsidRDefault="00752E88" w:rsidP="00752E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документа, удостоверяющего личность заявителя, а в случае обращения представителя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752E88" w:rsidRDefault="00752E88" w:rsidP="00752E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супругов);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право заявителя на приобретение земельного участка без проведения торгов;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расположения земельного участка в случае,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 (при подаче заявления о предварительном согласовании предоставления земельного участка);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Заявитель имеет право представить заявление и документы по своему выбору в </w:t>
      </w:r>
      <w:r>
        <w:rPr>
          <w:sz w:val="24"/>
          <w:szCs w:val="24"/>
        </w:rPr>
        <w:lastRenderedPageBreak/>
        <w:t>Уполномоченный орган: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письменном виде (в том числе посредством почтовой связи на бумажном носителе);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форме электронных документов с использованием информационно-телекоммуникационной сети «Интернет»;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лично либо через представителя.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Образец заявления можно получить непосредственно в Уполномоченном органе, на официальном сайте Уполномоченного органа либо на Портале услуг.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8" w:name="Par114"/>
      <w:bookmarkEnd w:id="18"/>
      <w:r>
        <w:rPr>
          <w:sz w:val="24"/>
          <w:szCs w:val="24"/>
        </w:rPr>
        <w:t>2.6.4.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приведен в приложении № 4 к настоящему Административному регламенту.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2.6.5. При предоставлении Уполномоченным органом муниципальной услуги запрещено требовать от заявителя: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информации, которые находятся в распоряжении Уполномоченного органа,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2.7. </w:t>
      </w:r>
      <w:r>
        <w:rPr>
          <w:sz w:val="24"/>
          <w:szCs w:val="24"/>
          <w:u w:val="single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52E88" w:rsidRDefault="00752E88" w:rsidP="00752E88">
      <w:pPr>
        <w:jc w:val="center"/>
        <w:rPr>
          <w:sz w:val="24"/>
          <w:szCs w:val="24"/>
        </w:rPr>
      </w:pPr>
    </w:p>
    <w:p w:rsidR="00752E88" w:rsidRDefault="00752E88" w:rsidP="00752E88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Заявление не рассматривается и возвращается заявителю, если: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заявлении отсутствуют сведения, указанные в приложениях №2, 3 к настоящему Административному регламенту.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заявление подано в отношении земельного участка, распоряжение которым не уполномочен Уполномоченный орган.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 заявлению не приложены документы, предусмотренные пунктом 2.6.1 настоящего Административного регламента.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sz w:val="24"/>
          <w:szCs w:val="24"/>
          <w:u w:val="single"/>
        </w:rPr>
        <w:t>Исчерпывающий перечень оснований для приостановления или отказа в предоставлении муниципальной услуги.</w:t>
      </w:r>
    </w:p>
    <w:p w:rsidR="00752E88" w:rsidRDefault="00752E88" w:rsidP="00752E88">
      <w:pPr>
        <w:jc w:val="both"/>
        <w:rPr>
          <w:sz w:val="24"/>
          <w:szCs w:val="24"/>
        </w:rPr>
      </w:pPr>
    </w:p>
    <w:p w:rsidR="00752E88" w:rsidRDefault="00752E88" w:rsidP="00752E88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2.8.1. Основанием для приостановления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участка, местоположение которого частично или полностью совпадает с местоположением земельного участка,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участка.</w:t>
      </w:r>
    </w:p>
    <w:p w:rsidR="00752E88" w:rsidRDefault="00752E88" w:rsidP="00752E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752E88" w:rsidRDefault="00752E88" w:rsidP="00752E88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2.8.2. Основания для отказа в предоставления 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принимает решение об отказе в предварительном согласовании предоставления земельного участка при наличии хотя бы одного из оснований, предусмотренных пунктом 8 статьи 39.15 или статьей 39.16 Земельного кодекса Российской Федерации.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Уполномоченный орган принимает решение об отказе в предоставлении земельного участка при наличии хотя бы одного из оснований, предусмотренных </w:t>
      </w:r>
      <w:hyperlink r:id="rId14" w:tooltip="&quot;Земельный кодекс Российской Федерации&quot; от 25.10.2001 N 136-ФЗ (ред. от 08.03.2015) (с изм. и доп., вступ. в силу с 01.04.2015){КонсультантПлюс}" w:history="1">
        <w:r>
          <w:rPr>
            <w:rStyle w:val="a9"/>
            <w:color w:val="000000"/>
            <w:sz w:val="24"/>
            <w:szCs w:val="24"/>
          </w:rPr>
          <w:t>статьей 39.16</w:t>
        </w:r>
      </w:hyperlink>
      <w:r>
        <w:rPr>
          <w:color w:val="000000"/>
          <w:sz w:val="24"/>
          <w:szCs w:val="24"/>
        </w:rPr>
        <w:t xml:space="preserve"> Земельного кодекса Российской Федерации.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2.9. </w:t>
      </w:r>
      <w:r>
        <w:rPr>
          <w:sz w:val="24"/>
          <w:szCs w:val="24"/>
          <w:u w:val="single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 выписки из единого государственного реестра юридических лиц, выписки из Единого государственного реестра индивидуальных предпринимателей являются государственной услугой, предоставляемой Федеральной налоговой службой России.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выписки из </w:t>
      </w:r>
      <w:bookmarkStart w:id="19" w:name="OLE_LINK36"/>
      <w:bookmarkStart w:id="20" w:name="OLE_LINK35"/>
      <w:r>
        <w:rPr>
          <w:sz w:val="24"/>
          <w:szCs w:val="24"/>
        </w:rPr>
        <w:t>единого государственного реестра прав</w:t>
      </w:r>
      <w:bookmarkEnd w:id="19"/>
      <w:bookmarkEnd w:id="20"/>
      <w:r>
        <w:rPr>
          <w:sz w:val="24"/>
          <w:szCs w:val="24"/>
        </w:rPr>
        <w:t xml:space="preserve"> или уведомления об отсутствии в едином государственном реестре прав запрашиваемых сведений о зарегистрированных правах является государственной услугой, предоставляемой Федеральной службой муниципальной регистрации, кадастра и картографии по Республике Бурятия.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Выдача кадастрового паспорта или кадастровой выписки является государственной услугой, предоставляемой федеральным государственным бюджетным учреждением «Федеральная кадастровая палата Федеральной службы муниципальной регистрации, кадастра и картографии» по Республике Бурятия.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Кадастровые работы в целях государственного кадастрового учета образуемых земельных участков.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кадастровый учет образованных земельных участков.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регистрация права муниципальной собственности на образованные земельные участки.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2.10. </w:t>
      </w:r>
      <w:r>
        <w:rPr>
          <w:sz w:val="24"/>
          <w:szCs w:val="24"/>
          <w:u w:val="single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>
        <w:rPr>
          <w:sz w:val="24"/>
          <w:szCs w:val="24"/>
          <w:u w:val="singl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2.12. </w:t>
      </w:r>
      <w:r>
        <w:rPr>
          <w:sz w:val="24"/>
          <w:szCs w:val="24"/>
          <w:u w:val="single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Запрос заявителя регистрируется в порядке делопроизводства. Все письменные обращения заявителя подлежат регистрации в системе электронного документооборота в течение одного дня с момента их поступления в Уполномоченный орган.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2.13. </w:t>
      </w:r>
      <w:r>
        <w:rPr>
          <w:sz w:val="24"/>
          <w:szCs w:val="24"/>
          <w:u w:val="single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2.13.1. В Уполномоченном органе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>
        <w:rPr>
          <w:sz w:val="24"/>
          <w:szCs w:val="24"/>
        </w:rPr>
        <w:lastRenderedPageBreak/>
        <w:t>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2.14. </w:t>
      </w:r>
      <w:r>
        <w:rPr>
          <w:sz w:val="24"/>
          <w:szCs w:val="24"/>
          <w:u w:val="single"/>
        </w:rPr>
        <w:t>Показатели доступности и качества 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Заявитель имеет право: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 в Уполномоченный орган письменный запрос или запрос в электронной форме о предоставлении муниципальной услуги;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сайте Уполномоченного органа;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получить муниципальную услугу в Многофункциональном центре Республики Бурятия по предоставлению государственных и муниципальных услуг;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муниципальную или иную охраняемую федеральным законом тайну, и для которых установлен особый порядок предоставления;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Уполномоченного органа.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Должностное лицо Уполномоченного органа, ответственное за предоставление муниципальной услуги: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запрашивает информацию, необходимую для предоставления муниципальной услуги, в том числе в электронной форме, в других органах;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2.14.3. При предоставлении муниципальной услуги общая продолжительность взаимодействия заявителя с должностным лицом Уполномоченного органа не должна превышать 15 минут.</w:t>
      </w:r>
      <w:bookmarkStart w:id="21" w:name="Par169"/>
      <w:bookmarkEnd w:id="21"/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должностными лицами Уполномоченного органа при предоставлении муниципальной услуги – не более 4-х и определяется следующими случаями: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желание заявителя лично представить Уполномоченный орган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желание заявителя лично получить предусмотренные подразделами 3.3, 3.5 настоящего Административного регламента письмо об отказе в приеме заявления, решение, проект договора.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>
        <w:rPr>
          <w:sz w:val="24"/>
          <w:szCs w:val="24"/>
          <w:u w:val="single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электронной подписью заявителя (представителя заявителя);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усиленной квалифицированной электронной подписью заявителя (представителя </w:t>
      </w:r>
      <w:r>
        <w:rPr>
          <w:sz w:val="24"/>
          <w:szCs w:val="24"/>
        </w:rPr>
        <w:lastRenderedPageBreak/>
        <w:t>заявителя).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лица, действующего от имени юридического лица без доверенности;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2.15.3. Получение заявления и прилагаемых к нему документов подтверждается Уполномоченный органом путем направления заявителю уведомления, содержащего входящий регистрационный номер заявления, дату получения Уполномоченный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2.15.5. Заявление в форме электронного документа, представленное с нарушением настоящего Административного регламента, не рассматривается Уполномоченный органом.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2.15.6. 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2.15.8.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2.15.9. Документы, которые предоставляются в Уполномоченный орган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2.15.10.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2.15.11.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Состав, последовательность и сроки выполнения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процедур, требования к порядку их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выполнения, в том числе особенности выполнения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в электронной форме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3.1. Предоставление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5" w:anchor="Par302" w:history="1">
        <w:r>
          <w:rPr>
            <w:rStyle w:val="a9"/>
            <w:sz w:val="24"/>
            <w:szCs w:val="24"/>
          </w:rPr>
          <w:t>Блок-схема</w:t>
        </w:r>
      </w:hyperlink>
      <w:r>
        <w:rPr>
          <w:sz w:val="24"/>
          <w:szCs w:val="24"/>
        </w:rPr>
        <w:t xml:space="preserve">  представлена в приложении № 1 к Административному регламенту и включает в себя следующие административные процедуры: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регистрация заявления с комплектом прилагаемых к нему документов;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заявления с комплектом прилагаемых к нему документов;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и направление межведомственного запроса;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заявления, необходимых документов; подготовка и выдача заявителю </w:t>
      </w:r>
      <w:r>
        <w:rPr>
          <w:sz w:val="24"/>
          <w:szCs w:val="24"/>
        </w:rPr>
        <w:lastRenderedPageBreak/>
        <w:t>одного из следующих документов: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решения о предварительном согласовании предоставления земельного участка;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решения об отказе в предварительном согласовании предоставления земельного участка;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решения о предоставлении земельного участка;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решения об отказе в предоставлении земельного участка.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проекта договора купли – продажи, аренды либо безвозмездного пользования земельным участком.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Регистрация заявления с комплектом прилагаемых к нему документов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Основанием для начала административной процедуры является поступление в Уполномоченный орган заявления с приложением документов, указанных в </w:t>
      </w:r>
      <w:hyperlink r:id="rId16" w:anchor="Par103" w:history="1">
        <w:r>
          <w:rPr>
            <w:rStyle w:val="a9"/>
            <w:sz w:val="24"/>
            <w:szCs w:val="24"/>
          </w:rPr>
          <w:t>п. 2.6.1</w:t>
        </w:r>
      </w:hyperlink>
      <w:r>
        <w:rPr>
          <w:sz w:val="24"/>
          <w:szCs w:val="24"/>
        </w:rPr>
        <w:t xml:space="preserve"> и </w:t>
      </w:r>
      <w:hyperlink r:id="rId17" w:anchor="Par114" w:history="1">
        <w:r>
          <w:rPr>
            <w:rStyle w:val="a9"/>
            <w:sz w:val="24"/>
            <w:szCs w:val="24"/>
          </w:rPr>
          <w:t>п. 2.6.4</w:t>
        </w:r>
      </w:hyperlink>
      <w:r>
        <w:rPr>
          <w:sz w:val="24"/>
          <w:szCs w:val="24"/>
        </w:rPr>
        <w:t xml:space="preserve"> настоящего Административного регламента. Регистрация поступившего заявления производится в приемной Уполномоченного органа.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Уполномоченного органа (далее - ЭБД).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Зарегистрированное заявление в течение одного рабочего дня с даты его регистрации передается Главе – Руководителю администрации МО ГП «поселок Кичера» (далее - Руководитель) или лицу, исполняющему его обязанности, для резолюции.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Заявление и прилагаемые к нему документы с резолюцией Руководителя направляются  специалисту по земельным вопросам. ответственного за предоставление муниципальной услуги (далее - Исполнитель).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 в приемной Уполномоченного органа.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</w:rPr>
        <w:t>3.3.</w:t>
      </w:r>
      <w:r>
        <w:rPr>
          <w:sz w:val="24"/>
          <w:szCs w:val="24"/>
          <w:u w:val="single"/>
        </w:rPr>
        <w:t>Прием заявления с комплектом прилагаемых к нему документов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является получение специалистом по земельным вопросам заявления.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соответствия заявления требованиям, предусмотренным пунктом 2.7.1 настоящего Административного регламента;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наличия пакета документов, предусмотренного пунктом 2.6.1 настоящего Административного регламента;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подписания заявления уполномоченным на то лицом.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данного действия составляет 3 рабочих дня.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Критерии для отказа в приеме заявления.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заявление не соответствует требованиям, предусмотренным пунктом 2.7 настоящего Административного регламента либо отсутствует полный пакет документов, предусмотренный пунктом 2.6.1 настоящего Административного регламента, Исполнитель обеспечивает подготовку, согласование, подписание и направление в адрес заявителя письма </w:t>
      </w:r>
      <w:r>
        <w:rPr>
          <w:sz w:val="24"/>
          <w:szCs w:val="24"/>
        </w:rPr>
        <w:lastRenderedPageBreak/>
        <w:t>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предварительном согласовании предоставления земельного участка, о предоставлении земельного участка в электронной форме, представленное с нарушением требований Приказа Минэкономразвития России, не рассматривается Уполномоченный органом.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Результатом настоящей административной процедуры является  письма об отказе в приеме заявления - 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3.3.5. Общий срок административной процедуры по приему и рассмотрению заявления не должен превышать 10 дней.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3.4</w:t>
      </w:r>
      <w:r>
        <w:rPr>
          <w:sz w:val="24"/>
          <w:szCs w:val="24"/>
          <w:u w:val="single"/>
        </w:rPr>
        <w:t>. Формирование и направление межведомственного запроса</w:t>
      </w:r>
    </w:p>
    <w:p w:rsidR="00752E88" w:rsidRDefault="00752E88" w:rsidP="00752E88">
      <w:pPr>
        <w:jc w:val="center"/>
        <w:rPr>
          <w:sz w:val="24"/>
          <w:szCs w:val="24"/>
          <w:u w:val="single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отсутствие в Уполномоченном органе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2.6.2. настоящего Административного регламента.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данного действия составляет 3 рабочих дня.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Способом фиксации административной процедуры является регистрация  межведомственного запроса.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pStyle w:val="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3.5. </w:t>
      </w:r>
      <w:r>
        <w:rPr>
          <w:sz w:val="24"/>
          <w:szCs w:val="24"/>
          <w:u w:val="single"/>
        </w:rPr>
        <w:t>Рассмотрение заявления, необходимых документов; подготовка и выдача заявителю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 проекта договора аренды земельного участка, проекта договора безвозмездного пользования земельным участком</w:t>
      </w:r>
    </w:p>
    <w:p w:rsidR="00752E88" w:rsidRDefault="00752E88" w:rsidP="00752E88">
      <w:pPr>
        <w:jc w:val="both"/>
        <w:rPr>
          <w:sz w:val="24"/>
          <w:szCs w:val="24"/>
          <w:u w:val="single"/>
        </w:rPr>
      </w:pP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Основанием для начала административной процедуры, является наличие полного комплекта документов в Уполномоченном органе для предоставления муниципальной услуги.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предварительном согласовании предоставления земельного участка и в предоставлении земельного участка: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3.5.2.1. При поступлении заявления о предварительном согласовании предоставления земельного участка: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</w:t>
      </w:r>
      <w:r>
        <w:rPr>
          <w:sz w:val="24"/>
          <w:szCs w:val="24"/>
        </w:rPr>
        <w:lastRenderedPageBreak/>
        <w:t>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утверждении схемы его расположения.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3.5.2.2. При поступлении заявления о предоставлении земельного участка, в зависимости от вида права, на котором предоставляется земельный участок, готовит проект договора купли-продажи, договора аренды земельного участка, договора безвозмездного пользования земельным участком в трех экземплярах, либо проект решения о предоставлении земельного участка в собственность бесплатно или в постоянное (бессрочное) пользование.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исполнения действия составляет 30 дней с даты поступления заявления.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Решение о предварительном согласовании предоставления земельного участка, о предоставлении земельного участка в собственность бесплатно, постоянное (бессрочное) пользование, либо об отказе в предварительном согласовании предоставления земельного участка, об отказе в предоставлении земельного участка оформляется в виде распоряжения.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Подготовленный проект распоряжения (проект договора) Исполнитель представляет для согласования зам. Руководителя администрации  и после - на подписание Руководителю либо лицу, исполняющему его обязанности.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3.5.5. О принятом решении Исполнитель уведомляет заявителя.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3.5.6. При личном обращении заявителя за результатом предоставления муниципальной услуги Исполнитель: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удостоверяется, что заявитель является именно тем лицом, на чье имя оформлено распоряжение (проект договора), либо лицом, на которого надлежащим образом оформлена доверенность на получение распоряжения (проекта договора);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предлагает заявителю перед выдачей распоряжения (проекта договора) проверить правильность внесенных в распоряжение (проект договора) сведений;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передает проекты договоров для подписания, в случае предоставления земельного участка в собственность за плату, аренду, безвозмездное пользование;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предлагает заявителю расписаться в журнале регистрации выдачи распоряжений и проектов договоров;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передает заявителю необходимое количество экземпляров распоряжений о предварительном согласовании предоставления земельного участка; распоряжений о предоставлении земельного участка; распоряжений об отказе в предварительном согласовании предоставления земельного участка; распоряжений об отказе в предоставлении земельного участка, проектов договора купли-продажи земельного участка, проектов договора аренды земельного участка, проектов договора безвозмездного пользования земельным участком;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принятого распоряжения о предоставлении земельного участка  (заключения договора) разъясняет заявителю о необходимости осуществления муниципальной регистрации права собственности, аренды, постоянного (бессрочного) пользования, безвозмездного пользования земельным участком в Управлении Федеральной службы государственной регистрации, кадастра и картографии по Республике Бурятия.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3.5.7. После подписания договора купли-продажи, аренды либо безвозмездного пользования земельным участком заявителем Исполнитель передает договор Руководителю либо лицу, исполняющему его обязанности, для подписания.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3.5.8. Один из трех экземпляров договора под расписку вручается заявителю.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3.5.9. При направлении распоряжения (проекта договора) заявителю посредством почтового отправления либо посредством электронной почты, Исполнитель подготавливает и направляет в течении трех дней со дня подписания распоряжения, в течении трех дней со дня подготовки проекта договора.</w:t>
      </w:r>
    </w:p>
    <w:p w:rsidR="00752E88" w:rsidRDefault="00752E88" w:rsidP="00752E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3.5.10. 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 договора аренды земельного участка, договора безвозмездного пользования земельным участком, а также роспись заявителя в журнале регистрации выдачи распоряжений и проектов договоров.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3.5.11. В случае выявления опечаток, ошибок в выданных результате предоставления муниципальной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22" w:name="Par231"/>
      <w:bookmarkEnd w:id="22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исполнением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  <w:u w:val="single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над соблюдением и исполнением специалистом по земельным вопросам 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зам. Руководителя администрации МО ГП «поселок Кичера».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Контроль за полнотой и качеством предоставления муниципальной услуги Уполномоченным органом осуществляет Глава – Руководитель администрации МО ГП «поселок Кичера».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4.2</w:t>
      </w:r>
      <w:r>
        <w:rPr>
          <w:sz w:val="24"/>
          <w:szCs w:val="24"/>
          <w:u w:val="single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Плановые проверки полноты и качества предоставления муниципальной услуги специалистом по земельным вопросам проводятся уполномоченными должностными лицами не реже 1 раза в год в соответствии с решением министра.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жалоб (претензий)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4.3. </w:t>
      </w:r>
      <w:r>
        <w:rPr>
          <w:sz w:val="24"/>
          <w:szCs w:val="24"/>
          <w:u w:val="single"/>
        </w:rPr>
        <w:t>Ответственность должностных лиц Уполномоченного органа за решения и действия (бездействие), принимаемые или осуществляемые ими в ходе предоставления муниципальной услуги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  <w:u w:val="single"/>
        </w:rPr>
        <w:t>Требования к порядку и формам контроля по предоставлению муниципальной услуги, в том числе со стороны граждан, их объединений и организаций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4.4.1. Контроль за предоставлением муниципальной услуги со стороны уполномоченных должностных лиц Уполномоченного органа должен быть постоянным, всесторонним и объективным.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Досудебный (внесудебный) порядок обжалования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решений и действий (бездействия) Уполномоченного органа, а также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его должностных лиц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имеет право подать жалобу на решения и действия (бездействие) должностных лиц Уполномоченного органа в Уполномоченный орган, на решение Руководителя - в Администрацию МО «Северо-Байкальский район», в том числе в следующих случаях: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срока предоставления муниципальной услуги;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должна содержать: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rPr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 результатам рассмотрения жалобы Уполномоченный орган принимает одно из следующих решений: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удовлетворяет жалобу, в том числе в форме отмены принятого решения, исправления допущенных Уполномоченный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отказывает в удовлетворении жалобы.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Информация для заявителей о порядке и рассмотрения жалобы предоставляется Уполномоченный органом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Портала услуг.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электронной почте Уполномоченного органа - e-mail: </w:t>
      </w:r>
      <w:r>
        <w:rPr>
          <w:sz w:val="24"/>
          <w:szCs w:val="24"/>
          <w:lang w:val="en-US"/>
        </w:rPr>
        <w:t>admkichera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Уполномоченного органа является Руководитель администрации МО ГП «поселок Кичера» (приемная т. 46-421).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Часы приема: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8.00-12.00.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МО «Северо-Байкальский район».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Уполномоченный органом: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устном и письменном обращении;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официальном сайте Уполномоченного органа;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непосредственно в помещении Уполномоченного органа при личном консультировании;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стендах;</w:t>
      </w:r>
    </w:p>
    <w:p w:rsidR="00752E88" w:rsidRDefault="00752E88" w:rsidP="00752E8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использованием средств телефонной связи, почты, электронной почты.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sz w:val="24"/>
          <w:szCs w:val="24"/>
        </w:rPr>
        <w:br w:type="page"/>
      </w:r>
      <w:bookmarkStart w:id="23" w:name="Par294"/>
      <w:bookmarkEnd w:id="23"/>
      <w:r>
        <w:lastRenderedPageBreak/>
        <w:t>ПРИЛОЖЕНИЕ № 1</w: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4" w:name="Par302"/>
      <w:bookmarkEnd w:id="24"/>
      <w:r w:rsidRPr="00882DDF">
        <w:rPr>
          <w:b/>
          <w:bCs/>
        </w:rPr>
        <w:t>Блок-схема предоставления муниципальной услуги по</w: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2DDF">
        <w:rPr>
          <w:b/>
          <w:bCs/>
        </w:rPr>
        <w:t>предоставлению в собственность, аренду, постоянное (бессрочное)</w: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2DDF">
        <w:rPr>
          <w:b/>
          <w:bCs/>
        </w:rPr>
        <w:t>пользование, безвозмездное пользование земельных</w: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2DDF">
        <w:rPr>
          <w:b/>
          <w:bCs/>
        </w:rPr>
        <w:t>участков, находящихся на территории МО ГП «поселок Кичера», без проведения торгов</w: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2DDF">
        <w:rPr>
          <w:noProof/>
        </w:rPr>
        <w:pict>
          <v:rect id="_x0000_s2063" style="position:absolute;left:0;text-align:left;margin-left:183.25pt;margin-top:6.1pt;width:132pt;height:20.05pt;z-index:1;mso-position-vertical-relative:line" filled="f">
            <v:textbox style="mso-next-textbox:#_x0000_s2063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Заявитель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rect id="_x0000_s2081" style="position:absolute;left:0;text-align:left;margin-left:7.75pt;margin-top:822.65pt;width:162.75pt;height:150.75pt;z-index:17;mso-position-vertical-relative:line" filled="f">
            <v:textbox style="mso-next-textbox:#_x0000_s2081">
              <w:txbxContent>
                <w:p w:rsidR="00752E88" w:rsidRDefault="00752E88" w:rsidP="00752E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rect id="_x0000_s2082" style="position:absolute;left:0;text-align:left;margin-left:181.75pt;margin-top:822.65pt;width:122.25pt;height:150.75pt;z-index:18;mso-position-vertical-relative:line" filled="f">
            <v:textbox style="mso-next-textbox:#_x0000_s2082">
              <w:txbxContent>
                <w:p w:rsidR="00752E88" w:rsidRDefault="00752E88" w:rsidP="00752E8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rect id="_x0000_s2083" style="position:absolute;left:0;text-align:left;margin-left:315.25pt;margin-top:822.65pt;width:195.75pt;height:150.75pt;z-index:19;mso-position-vertical-relative:line" filled="f">
            <v:textbox style="mso-next-textbox:#_x0000_s2083">
              <w:txbxContent>
                <w:p w:rsidR="00752E88" w:rsidRDefault="00752E88" w:rsidP="00752E8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Принятие решения о предоставлении земельного участка в собственность бесплатно или в постоянное (бессрочное) пользование, и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left:0;text-align:left;margin-left:81.25pt;margin-top:795.55pt;width:168.9pt;height:28.5pt;flip:x;z-index:29;mso-position-vertical-relative:line" o:connectortype="straight">
            <v:stroke endarrow="block"/>
          </v:shape>
        </w:pict>
      </w:r>
      <w:r w:rsidRPr="00882DDF">
        <w:rPr>
          <w:noProof/>
        </w:rPr>
        <w:pict>
          <v:shape id="_x0000_s2098" type="#_x0000_t32" style="position:absolute;left:0;text-align:left;margin-left:250.15pt;margin-top:795.55pt;width:167.1pt;height:28.5pt;z-index:30;mso-position-vertical-relative:line" o:connectortype="straight">
            <v:stroke endarrow="block"/>
          </v:shape>
        </w:pict>
      </w:r>
      <w:r w:rsidRPr="00882DDF">
        <w:rPr>
          <w:noProof/>
        </w:rPr>
        <w:pict>
          <v:shape id="_x0000_s2099" type="#_x0000_t32" style="position:absolute;left:0;text-align:left;margin-left:250.05pt;margin-top:795.55pt;width:.1pt;height:28.5pt;z-index:31;mso-position-vertical-relative:line" o:connectortype="straight">
            <v:stroke endarrow="block"/>
          </v:shape>
        </w:pict>
      </w:r>
      <w:r w:rsidRPr="00882DDF">
        <w:rPr>
          <w:noProof/>
        </w:rPr>
        <w:pict>
          <v:shape id="_x0000_s2101" type="#_x0000_t32" style="position:absolute;left:0;text-align:left;margin-left:-13.25pt;margin-top:19.55pt;width:196.5pt;height:0;flip:x;z-index:32;mso-position-vertical-relative:line" o:connectortype="straight"/>
        </w:pict>
      </w:r>
    </w:p>
    <w:p w:rsidR="00752E88" w:rsidRPr="00882DDF" w:rsidRDefault="000F4E91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pict>
          <v:line id="_x0000_s2132" style="position:absolute;left:0;text-align:left;z-index:34" from="-15.55pt,6.5pt" to="-9pt,644.65pt"/>
        </w:pict>
      </w:r>
    </w:p>
    <w:p w:rsidR="000F4E91" w:rsidRDefault="000F4E91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2E88" w:rsidRPr="00882DDF" w:rsidRDefault="000F4E91" w:rsidP="00752E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pict>
          <v:line id="_x0000_s2135" style="position:absolute;left:0;text-align:left;z-index:35" from="245.45pt,-9pt" to="245.45pt,9pt">
            <v:stroke endarrow="block"/>
          </v:line>
        </w:pict>
      </w: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65" style="position:absolute;margin-left:3.25pt;margin-top:.65pt;width:462.75pt;height:36pt;z-index:2;mso-position-vertical-relative:line" filled="f">
            <v:textbox style="mso-next-textbox:#_x0000_s2065">
              <w:txbxContent>
                <w:p w:rsidR="00752E88" w:rsidRPr="00882DDF" w:rsidRDefault="00752E88" w:rsidP="00752E88">
                  <w:pPr>
                    <w:jc w:val="both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Обращение в Уполномоченный орган с заявлением о предварительном согласовании предоставления земельного участка,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</w:t>
                  </w:r>
                </w:p>
              </w:txbxContent>
            </v:textbox>
          </v:rect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0F4E91" w:rsidRDefault="000F4E91" w:rsidP="00752E88">
      <w:pPr>
        <w:widowControl w:val="0"/>
        <w:autoSpaceDE w:val="0"/>
        <w:autoSpaceDN w:val="0"/>
        <w:adjustRightInd w:val="0"/>
      </w:pPr>
    </w:p>
    <w:p w:rsidR="00752E88" w:rsidRPr="00882DDF" w:rsidRDefault="000F4E91" w:rsidP="00752E88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2138" style="position:absolute;z-index:36" from="108pt,-9pt" to="108pt,9pt">
            <v:stroke endarrow="block"/>
          </v:line>
        </w:pict>
      </w:r>
      <w:r w:rsidR="00882DDF" w:rsidRPr="00882DDF">
        <w:rPr>
          <w:noProof/>
        </w:rPr>
        <w:pict>
          <v:rect id="_x0000_s2067" style="position:absolute;margin-left:253pt;margin-top:11.15pt;width:219.75pt;height:18pt;z-index:4;mso-position-vertical-relative:line" filled="f">
            <v:textbox style="mso-next-textbox:#_x0000_s2067">
              <w:txbxContent>
                <w:p w:rsidR="00752E88" w:rsidRPr="00882DDF" w:rsidRDefault="00752E88" w:rsidP="00752E88">
                  <w:pPr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Регистрация в базе данных</w:t>
                  </w:r>
                </w:p>
              </w:txbxContent>
            </v:textbox>
          </v:rect>
        </w:pict>
      </w:r>
      <w:r w:rsidR="00882DDF" w:rsidRPr="00882DDF">
        <w:rPr>
          <w:noProof/>
        </w:rPr>
        <w:pict>
          <v:rect id="_x0000_s2066" style="position:absolute;margin-left:3.25pt;margin-top:11.15pt;width:203.25pt;height:27pt;z-index:3;mso-position-vertical-relative:line" filled="f">
            <v:textbox style="mso-next-textbox:#_x0000_s2066">
              <w:txbxContent>
                <w:p w:rsidR="00752E88" w:rsidRDefault="00752E88" w:rsidP="00752E88">
                  <w:pPr>
                    <w:rPr>
                      <w:sz w:val="24"/>
                      <w:szCs w:val="24"/>
                    </w:rPr>
                  </w:pPr>
                  <w:r w:rsidRPr="00882DDF">
                    <w:rPr>
                      <w:sz w:val="16"/>
                      <w:szCs w:val="16"/>
                    </w:rPr>
                    <w:t>Прием заявления в Уполномоченном органе</w:t>
                  </w:r>
                </w:p>
              </w:txbxContent>
            </v:textbox>
          </v:rect>
        </w:pict>
      </w:r>
    </w:p>
    <w:p w:rsidR="00752E88" w:rsidRPr="00882DDF" w:rsidRDefault="000F4E91" w:rsidP="00752E88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2147" style="position:absolute;z-index:38" from="234pt,3.5pt" to="234pt,30.65pt">
            <v:stroke endarrow="block"/>
          </v:line>
        </w:pict>
      </w:r>
      <w:r>
        <w:rPr>
          <w:noProof/>
        </w:rPr>
        <w:pict>
          <v:line id="_x0000_s2144" style="position:absolute;z-index:37" from="207pt,3.65pt" to="252pt,3.65pt"/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69" style="position:absolute;margin-left:183.25pt;margin-top:1.15pt;width:103.5pt;height:18pt;z-index:5;mso-position-vertical-relative:line" filled="f">
            <v:textbox style="mso-next-textbox:#_x0000_s2069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Руководитель</w:t>
                  </w:r>
                </w:p>
              </w:txbxContent>
            </v:textbox>
          </v:rect>
        </w:pict>
      </w: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86" type="#_x0000_t32" style="position:absolute;margin-left:225pt;margin-top:7.65pt;width:.05pt;height:13.5pt;z-index:20;mso-position-vertical-relative:line" o:connectortype="straight">
            <v:stroke endarrow="block"/>
          </v:shape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1" style="position:absolute;margin-left:160.65pt;margin-top:2.65pt;width:145.5pt;height:18pt;z-index:7;mso-position-vertical-relative:line" filled="f">
            <v:textbox style="mso-next-textbox:#_x0000_s2071">
              <w:txbxContent>
                <w:p w:rsidR="00752E88" w:rsidRPr="00882DDF" w:rsidRDefault="00752E88" w:rsidP="00752E88">
                  <w:pPr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87" type="#_x0000_t32" style="position:absolute;margin-left:234pt;margin-top:9.15pt;width:.05pt;height:16.5pt;z-index:21;mso-position-vertical-relative:line" o:connectortype="straight">
            <v:stroke endarrow="block"/>
          </v:shape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2" style="position:absolute;margin-left:160.65pt;margin-top:4.15pt;width:145.5pt;height:18pt;z-index:8;mso-position-vertical-relative:line" filled="f">
            <v:textbox style="mso-next-textbox:#_x0000_s2072">
              <w:txbxContent>
                <w:p w:rsidR="00752E88" w:rsidRPr="00882DDF" w:rsidRDefault="00752E88" w:rsidP="00752E88">
                  <w:pPr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88" type="#_x0000_t32" style="position:absolute;margin-left:234pt;margin-top:10.65pt;width:.05pt;height:16.5pt;z-index:22;mso-position-vertical-relative:line" o:connectortype="straight">
            <v:stroke endarrow="block"/>
          </v:shape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0" style="position:absolute;margin-left:175pt;margin-top:5.65pt;width:111.75pt;height:18pt;z-index:6;mso-position-vertical-relative:line" filled="f">
            <v:textbox style="mso-next-textbox:#_x0000_s2070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Исполнитель</w:t>
                  </w:r>
                </w:p>
              </w:txbxContent>
            </v:textbox>
          </v:rect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89" type="#_x0000_t32" style="position:absolute;margin-left:234pt;margin-top:.7pt;width:.05pt;height:12.75pt;z-index:23;mso-position-vertical-relative:line" o:connectortype="straight">
            <v:stroke endarrow="block"/>
          </v:shape>
        </w:pict>
      </w: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3" style="position:absolute;margin-left:152.5pt;margin-top:7.2pt;width:181.5pt;height:27pt;z-index:9;mso-position-vertical-relative:line" filled="f">
            <v:textbox style="mso-next-textbox:#_x0000_s2073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Проверка заявления и представленных документов</w:t>
                  </w:r>
                </w:p>
              </w:txbxContent>
            </v:textbox>
          </v:rect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91" type="#_x0000_t32" style="position:absolute;margin-left:234pt;margin-top:11.2pt;width:238.45pt;height:22.5pt;z-index:25;mso-position-vertical-relative:line" o:connectortype="straight">
            <v:stroke endarrow="block"/>
          </v:shape>
        </w:pict>
      </w:r>
      <w:r w:rsidRPr="00882DDF">
        <w:rPr>
          <w:noProof/>
        </w:rPr>
        <w:pict>
          <v:shape id="_x0000_s2090" type="#_x0000_t32" style="position:absolute;margin-left:45pt;margin-top:11.2pt;width:181.25pt;height:50.7pt;flip:x;z-index:24;mso-position-vertical-relative:line" o:connectortype="straight">
            <v:stroke endarrow="block"/>
          </v:shape>
        </w:pict>
      </w:r>
    </w:p>
    <w:p w:rsidR="00752E88" w:rsidRPr="00882DDF" w:rsidRDefault="000F4E91" w:rsidP="00752E88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2153" style="position:absolute;flip:x;z-index:40" from="198pt,0" to="234pt,21.7pt">
            <v:stroke endarrow="block"/>
          </v:line>
        </w:pict>
      </w:r>
      <w:r>
        <w:rPr>
          <w:noProof/>
        </w:rPr>
        <w:pict>
          <v:line id="_x0000_s2150" style="position:absolute;z-index:39" from="234pt,0" to="4in,21.7pt">
            <v:stroke endarrow="block"/>
          </v:line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6" style="position:absolute;margin-left:396pt;margin-top:3.7pt;width:90pt;height:126pt;z-index:12;mso-position-vertical-relative:line" filled="f">
            <v:textbox style="mso-next-textbox:#_x0000_s2076">
              <w:txbxContent>
                <w:p w:rsidR="00752E88" w:rsidRPr="00882DDF" w:rsidRDefault="00752E88" w:rsidP="00882DDF">
                  <w:pPr>
                    <w:ind w:right="433"/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Принятие решения о предварительном согласовании предоставления земельного участка и утверждении схемы расположени</w:t>
                  </w:r>
                  <w:r>
                    <w:rPr>
                      <w:sz w:val="24"/>
                      <w:szCs w:val="24"/>
                    </w:rPr>
                    <w:t xml:space="preserve">я </w:t>
                  </w:r>
                  <w:r w:rsidRPr="00882DDF">
                    <w:rPr>
                      <w:sz w:val="16"/>
                      <w:szCs w:val="16"/>
                    </w:rPr>
                    <w:t>земельного участка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rect id="_x0000_s2077" style="position:absolute;margin-left:252pt;margin-top:3.7pt;width:99pt;height:99pt;z-index:13;mso-position-vertical-relative:line" filled="f">
            <v:textbox style="mso-next-textbox:#_x0000_s2077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</w:r>
                </w:p>
              </w:txbxContent>
            </v:textbox>
          </v:rect>
        </w:pict>
      </w:r>
      <w:r w:rsidRPr="00882DDF">
        <w:rPr>
          <w:noProof/>
        </w:rPr>
        <w:pict>
          <v:rect id="_x0000_s2075" style="position:absolute;margin-left:2in;margin-top:3.7pt;width:90pt;height:3in;z-index:11;mso-position-vertical-relative:line" filled="f">
            <v:textbox style="mso-next-textbox:#_x0000_s2075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Принятие решения о приостановлении срока рассмотрения заявления о предварительном согласовании предоставления земельного участка, если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      </w:r>
                </w:p>
              </w:txbxContent>
            </v:textbox>
          </v:rect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rect id="_x0000_s2074" style="position:absolute;margin-left:.25pt;margin-top:7.7pt;width:89.75pt;height:2in;z-index:10;mso-position-vertical-relative:line" filled="f">
            <v:textbox style="mso-next-textbox:#_x0000_s2074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</w:r>
                </w:p>
              </w:txbxContent>
            </v:textbox>
          </v:rect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882DDF" w:rsidP="00752E88">
      <w:pPr>
        <w:widowControl w:val="0"/>
        <w:autoSpaceDE w:val="0"/>
        <w:autoSpaceDN w:val="0"/>
        <w:adjustRightInd w:val="0"/>
      </w:pPr>
      <w:r w:rsidRPr="00882DDF">
        <w:rPr>
          <w:noProof/>
        </w:rPr>
        <w:pict>
          <v:shape id="_x0000_s2094" type="#_x0000_t32" style="position:absolute;margin-left:243pt;margin-top:3.2pt;width:218.25pt;height:96pt;flip:x;z-index:26;mso-position-vertical-relative:line" o:connectortype="straight">
            <v:stroke endarrow="block"/>
          </v:shape>
        </w:pict>
      </w: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Pr="00882DDF" w:rsidRDefault="00752E88" w:rsidP="00752E88">
      <w:pPr>
        <w:widowControl w:val="0"/>
        <w:autoSpaceDE w:val="0"/>
        <w:autoSpaceDN w:val="0"/>
        <w:adjustRightInd w:val="0"/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E88" w:rsidRDefault="00882DDF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2DDF">
        <w:rPr>
          <w:noProof/>
        </w:rPr>
        <w:pict>
          <v:rect id="_x0000_s2078" style="position:absolute;margin-left:53.5pt;margin-top:3.3pt;width:400.5pt;height:27pt;z-index:14;mso-position-vertical-relative:line" filled="f">
            <v:textbox style="mso-next-textbox:#_x0000_s2078">
              <w:txbxContent>
                <w:p w:rsidR="00752E88" w:rsidRPr="00882DDF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882DDF">
                    <w:rPr>
                      <w:sz w:val="16"/>
                      <w:szCs w:val="16"/>
                    </w:rPr>
                    <w:t>Обеспечение заинтересованным лицом выполнения кадастровых работ, необходимых для образования испрашиваемого земельного участка или уточнения его границ</w:t>
                  </w:r>
                </w:p>
              </w:txbxContent>
            </v:textbox>
          </v:rect>
        </w:pict>
      </w:r>
    </w:p>
    <w:p w:rsidR="00752E88" w:rsidRDefault="003B781C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2DDF">
        <w:rPr>
          <w:noProof/>
        </w:rPr>
        <w:pict>
          <v:shape id="_x0000_s2095" type="#_x0000_t32" style="position:absolute;margin-left:243pt;margin-top:14.2pt;width:.05pt;height:12.75pt;z-index:27;mso-position-vertical-relative:line" o:connectortype="straight">
            <v:stroke endarrow="block"/>
          </v:shape>
        </w:pict>
      </w:r>
    </w:p>
    <w:p w:rsidR="00752E88" w:rsidRDefault="00752E88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E88" w:rsidRDefault="003B781C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2DDF">
        <w:rPr>
          <w:noProof/>
        </w:rPr>
        <w:pict>
          <v:rect id="_x0000_s2079" style="position:absolute;margin-left:53.5pt;margin-top:0;width:400.5pt;height:18pt;z-index:15;mso-position-vertical-relative:line" filled="f">
            <v:textbox style="mso-next-textbox:#_x0000_s2079">
              <w:txbxContent>
                <w:p w:rsidR="00752E88" w:rsidRPr="003B781C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3B781C">
                    <w:rPr>
                      <w:sz w:val="16"/>
                      <w:szCs w:val="16"/>
                    </w:rPr>
                    <w:t>Осуществление кадастрового учета земельного участка</w:t>
                  </w:r>
                </w:p>
              </w:txbxContent>
            </v:textbox>
          </v:rect>
        </w:pict>
      </w:r>
    </w:p>
    <w:p w:rsidR="00752E88" w:rsidRDefault="003B781C" w:rsidP="00752E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2DDF">
        <w:rPr>
          <w:noProof/>
        </w:rPr>
        <w:pict>
          <v:shape id="_x0000_s2096" type="#_x0000_t32" style="position:absolute;margin-left:243pt;margin-top:1.9pt;width:0;height:14.25pt;z-index:28;mso-position-vertical-relative:line" o:connectortype="straight">
            <v:stroke endarrow="block"/>
          </v:shape>
        </w:pict>
      </w:r>
    </w:p>
    <w:p w:rsidR="003B781C" w:rsidRDefault="003B781C" w:rsidP="00752E88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 w:rsidRPr="00882DDF">
        <w:rPr>
          <w:noProof/>
        </w:rPr>
        <w:pict>
          <v:shape id="_x0000_s2104" type="#_x0000_t32" style="position:absolute;left:0;text-align:left;margin-left:-9pt;margin-top:19.35pt;width:59.25pt;height:0;z-index:33;mso-position-vertical-relative:line" o:connectortype="straight">
            <v:stroke endarrow="block"/>
          </v:shape>
        </w:pict>
      </w:r>
      <w:r w:rsidRPr="00882DDF">
        <w:rPr>
          <w:noProof/>
        </w:rPr>
        <w:pict>
          <v:rect id="_x0000_s2080" style="position:absolute;left:0;text-align:left;margin-left:53.5pt;margin-top:1.35pt;width:400.5pt;height:27pt;z-index:16;mso-position-vertical-relative:line" filled="f">
            <v:textbox style="mso-next-textbox:#_x0000_s2080">
              <w:txbxContent>
                <w:p w:rsidR="00752E88" w:rsidRPr="003B781C" w:rsidRDefault="00752E88" w:rsidP="00752E88">
                  <w:pPr>
                    <w:jc w:val="center"/>
                    <w:rPr>
                      <w:sz w:val="16"/>
                      <w:szCs w:val="16"/>
                    </w:rPr>
                  </w:pPr>
                  <w:r w:rsidRPr="003B781C">
                    <w:rPr>
                      <w:sz w:val="16"/>
                      <w:szCs w:val="16"/>
                    </w:rPr>
                    <w:t>Обращение в Уполномоченный орган с заявлением о предоставлении земельного участка, если он образован и его границы уточнены в соответствии с Федеральным законом «О государственном кадастре недвижимости»</w:t>
                  </w:r>
                </w:p>
              </w:txbxContent>
            </v:textbox>
          </v:rect>
        </w:pict>
      </w:r>
    </w:p>
    <w:p w:rsidR="003B781C" w:rsidRDefault="003B781C" w:rsidP="003B781C">
      <w:pPr>
        <w:widowControl w:val="0"/>
        <w:tabs>
          <w:tab w:val="left" w:pos="4035"/>
        </w:tabs>
        <w:autoSpaceDE w:val="0"/>
        <w:autoSpaceDN w:val="0"/>
        <w:adjustRightInd w:val="0"/>
        <w:outlineLvl w:val="1"/>
        <w:rPr>
          <w:rFonts w:ascii="Calibri" w:hAnsi="Calibri" w:cs="Calibri"/>
        </w:rPr>
      </w:pPr>
      <w:bookmarkStart w:id="25" w:name="OLE_LINK16"/>
      <w:bookmarkStart w:id="26" w:name="OLE_LINK15"/>
    </w:p>
    <w:p w:rsidR="003B781C" w:rsidRDefault="003B781C" w:rsidP="003B781C">
      <w:pPr>
        <w:widowControl w:val="0"/>
        <w:tabs>
          <w:tab w:val="left" w:pos="4035"/>
        </w:tabs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3B781C" w:rsidRDefault="003B781C" w:rsidP="003B781C">
      <w:pPr>
        <w:widowControl w:val="0"/>
        <w:tabs>
          <w:tab w:val="left" w:pos="4035"/>
        </w:tabs>
        <w:autoSpaceDE w:val="0"/>
        <w:autoSpaceDN w:val="0"/>
        <w:adjustRightInd w:val="0"/>
        <w:jc w:val="right"/>
        <w:outlineLvl w:val="1"/>
      </w:pPr>
    </w:p>
    <w:p w:rsidR="003B781C" w:rsidRDefault="003B781C" w:rsidP="003B781C">
      <w:pPr>
        <w:widowControl w:val="0"/>
        <w:tabs>
          <w:tab w:val="left" w:pos="4035"/>
        </w:tabs>
        <w:autoSpaceDE w:val="0"/>
        <w:autoSpaceDN w:val="0"/>
        <w:adjustRightInd w:val="0"/>
        <w:jc w:val="right"/>
        <w:outlineLvl w:val="1"/>
      </w:pPr>
    </w:p>
    <w:p w:rsidR="003B781C" w:rsidRDefault="003B781C" w:rsidP="003B781C">
      <w:pPr>
        <w:widowControl w:val="0"/>
        <w:tabs>
          <w:tab w:val="left" w:pos="4035"/>
        </w:tabs>
        <w:autoSpaceDE w:val="0"/>
        <w:autoSpaceDN w:val="0"/>
        <w:adjustRightInd w:val="0"/>
        <w:jc w:val="right"/>
        <w:outlineLvl w:val="1"/>
      </w:pPr>
    </w:p>
    <w:p w:rsidR="00752E88" w:rsidRDefault="00752E88" w:rsidP="003B781C">
      <w:pPr>
        <w:widowControl w:val="0"/>
        <w:tabs>
          <w:tab w:val="left" w:pos="4035"/>
        </w:tabs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от____________________ №_____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предоставлении земельного участка</w:t>
      </w:r>
    </w:p>
    <w:p w:rsidR="00752E88" w:rsidRDefault="00752E88" w:rsidP="00752E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Администрацию МО ГП «поселок Кичера»</w:t>
      </w: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___________________________________________________________________,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(нахождения) заявителя____________________________________ _______________________________________________________________________,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документа:____________________________________________________.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на праве: 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________________________________.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участка: ____________________.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торгов_____________________________________________________</w:t>
      </w:r>
      <w:r w:rsidR="00871C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 приобретения земельного участка, по основаниям из числа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предусмотренных пунктом 2 статьи 39.3, статьей 39.5, пунктом 2 статьи 39.6 или пунктом 2 статьи 39.10 Земельного кодекса РФ)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решения_______________________________________________________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752E88" w:rsidRDefault="00752E88" w:rsidP="00752E88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Calibri" w:hAnsi="Calibri" w:cs="Calibri"/>
        </w:rPr>
        <w:br w:type="page"/>
      </w:r>
      <w:r>
        <w:lastRenderedPageBreak/>
        <w:t>ПРИЛОЖЕНИЕ № 3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от____________________ №_____</w:t>
      </w:r>
    </w:p>
    <w:bookmarkEnd w:id="25"/>
    <w:bookmarkEnd w:id="26"/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2E88" w:rsidRDefault="00752E88" w:rsidP="00752E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27" w:name="Par376"/>
      <w:bookmarkEnd w:id="27"/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8" w:name="Par384"/>
      <w:bookmarkStart w:id="29" w:name="OLE_LINK17"/>
      <w:bookmarkEnd w:id="28"/>
      <w:r>
        <w:rPr>
          <w:bCs/>
          <w:sz w:val="28"/>
          <w:szCs w:val="28"/>
        </w:rPr>
        <w:t>Образец заявления</w:t>
      </w:r>
    </w:p>
    <w:p w:rsidR="00752E88" w:rsidRDefault="00752E88" w:rsidP="00752E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предварительном согласовании предоставления земельного участка</w:t>
      </w:r>
    </w:p>
    <w:p w:rsidR="00752E88" w:rsidRDefault="00752E88" w:rsidP="00752E8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Администрацию МО ГП «поселок Кичера»</w:t>
      </w: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___________________________________________________________________,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bookmarkStart w:id="30" w:name="OLE_LINK6"/>
      <w:bookmarkStart w:id="31" w:name="OLE_LINK5"/>
      <w:r>
        <w:rPr>
          <w:rFonts w:ascii="Times New Roman" w:hAnsi="Times New Roman" w:cs="Times New Roman"/>
          <w:i/>
          <w:sz w:val="24"/>
          <w:szCs w:val="24"/>
        </w:rPr>
        <w:t>при обращении гражданина</w:t>
      </w:r>
      <w:bookmarkEnd w:id="30"/>
      <w:bookmarkEnd w:id="31"/>
      <w:r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 (при наличии) отчество; </w:t>
      </w:r>
      <w:bookmarkStart w:id="32" w:name="OLE_LINK7"/>
      <w:r>
        <w:rPr>
          <w:rFonts w:ascii="Times New Roman" w:hAnsi="Times New Roman" w:cs="Times New Roman"/>
          <w:i/>
          <w:sz w:val="24"/>
          <w:szCs w:val="24"/>
        </w:rPr>
        <w:t xml:space="preserve">в случае обращения юридического лица указывается </w:t>
      </w:r>
      <w:bookmarkEnd w:id="32"/>
      <w:r>
        <w:rPr>
          <w:rFonts w:ascii="Times New Roman" w:hAnsi="Times New Roman" w:cs="Times New Roman"/>
          <w:i/>
          <w:sz w:val="24"/>
          <w:szCs w:val="24"/>
        </w:rPr>
        <w:t>его наименование)</w:t>
      </w: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(нахождения) заявителя____________________________________ _______________________________________</w:t>
      </w:r>
      <w:r w:rsidR="00871C8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52E88" w:rsidRDefault="00752E88" w:rsidP="00752E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документа:_______________________________________________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на праве: 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3" w:name="OLE_LINK8"/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bookmarkEnd w:id="33"/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003F"/>
      </w:r>
      <w:r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________________________________.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участка: ____________________.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или кадастровые номера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</w:t>
      </w:r>
      <w:r w:rsidR="00871C8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решения_______________________________________________________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территории)</w:t>
      </w: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E88" w:rsidRDefault="00752E88" w:rsidP="00752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752E88" w:rsidRDefault="00752E88" w:rsidP="00752E88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bookmarkEnd w:id="29"/>
    </w:p>
    <w:p w:rsidR="00752E88" w:rsidRDefault="00752E88" w:rsidP="00752E88"/>
    <w:p w:rsidR="008C0C49" w:rsidRPr="003B4A58" w:rsidRDefault="008C0C49" w:rsidP="003B4A58">
      <w:pPr>
        <w:tabs>
          <w:tab w:val="left" w:pos="7088"/>
          <w:tab w:val="right" w:pos="9498"/>
        </w:tabs>
        <w:jc w:val="both"/>
        <w:rPr>
          <w:bCs/>
          <w:sz w:val="24"/>
          <w:szCs w:val="24"/>
          <w:u w:val="single"/>
        </w:rPr>
      </w:pPr>
    </w:p>
    <w:sectPr w:rsidR="008C0C49" w:rsidRPr="003B4A58" w:rsidSect="003B781C">
      <w:pgSz w:w="11906" w:h="16838" w:code="9"/>
      <w:pgMar w:top="851" w:right="567" w:bottom="568" w:left="1701" w:header="62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Renfrew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405"/>
    <w:multiLevelType w:val="hybridMultilevel"/>
    <w:tmpl w:val="81566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305B"/>
    <w:multiLevelType w:val="hybridMultilevel"/>
    <w:tmpl w:val="1E1EC308"/>
    <w:lvl w:ilvl="0" w:tplc="F092D236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77BF6"/>
    <w:multiLevelType w:val="hybridMultilevel"/>
    <w:tmpl w:val="C70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C048C"/>
    <w:multiLevelType w:val="hybridMultilevel"/>
    <w:tmpl w:val="4A3C3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0CB7"/>
    <w:multiLevelType w:val="hybridMultilevel"/>
    <w:tmpl w:val="13702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078A8"/>
    <w:multiLevelType w:val="singleLevel"/>
    <w:tmpl w:val="BB3C73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A564616"/>
    <w:multiLevelType w:val="hybridMultilevel"/>
    <w:tmpl w:val="A5C632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183503"/>
    <w:multiLevelType w:val="hybridMultilevel"/>
    <w:tmpl w:val="3B9AF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F6B19"/>
    <w:multiLevelType w:val="hybridMultilevel"/>
    <w:tmpl w:val="28CEBF1C"/>
    <w:lvl w:ilvl="0" w:tplc="BDF621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474385A"/>
    <w:multiLevelType w:val="hybridMultilevel"/>
    <w:tmpl w:val="527E0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7081E"/>
    <w:multiLevelType w:val="hybridMultilevel"/>
    <w:tmpl w:val="2866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C3555"/>
    <w:multiLevelType w:val="multilevel"/>
    <w:tmpl w:val="2124A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>
    <w:nsid w:val="62813AB4"/>
    <w:multiLevelType w:val="hybridMultilevel"/>
    <w:tmpl w:val="215C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704638"/>
    <w:multiLevelType w:val="hybridMultilevel"/>
    <w:tmpl w:val="EDCE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E80E65"/>
    <w:multiLevelType w:val="singleLevel"/>
    <w:tmpl w:val="BA18D9C6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5">
    <w:nsid w:val="69610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E5E226E"/>
    <w:multiLevelType w:val="hybridMultilevel"/>
    <w:tmpl w:val="B8485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283"/>
    <w:rsid w:val="00032F5A"/>
    <w:rsid w:val="00034DA1"/>
    <w:rsid w:val="00035F94"/>
    <w:rsid w:val="00043340"/>
    <w:rsid w:val="00073970"/>
    <w:rsid w:val="000951BF"/>
    <w:rsid w:val="000E71A9"/>
    <w:rsid w:val="000F4E91"/>
    <w:rsid w:val="001858EC"/>
    <w:rsid w:val="001958E2"/>
    <w:rsid w:val="001C44BE"/>
    <w:rsid w:val="001D00B8"/>
    <w:rsid w:val="00221627"/>
    <w:rsid w:val="00265B96"/>
    <w:rsid w:val="002A7BC4"/>
    <w:rsid w:val="002D6555"/>
    <w:rsid w:val="00324668"/>
    <w:rsid w:val="00327A0F"/>
    <w:rsid w:val="00374100"/>
    <w:rsid w:val="00377AA3"/>
    <w:rsid w:val="003B4A58"/>
    <w:rsid w:val="003B781C"/>
    <w:rsid w:val="003E2292"/>
    <w:rsid w:val="003E4FD7"/>
    <w:rsid w:val="00430557"/>
    <w:rsid w:val="00466C4E"/>
    <w:rsid w:val="0047063B"/>
    <w:rsid w:val="004D032E"/>
    <w:rsid w:val="004F1329"/>
    <w:rsid w:val="0050689E"/>
    <w:rsid w:val="005233EA"/>
    <w:rsid w:val="00544016"/>
    <w:rsid w:val="00561D7C"/>
    <w:rsid w:val="00587DD4"/>
    <w:rsid w:val="005937BB"/>
    <w:rsid w:val="005C077B"/>
    <w:rsid w:val="005D308F"/>
    <w:rsid w:val="00616194"/>
    <w:rsid w:val="00620716"/>
    <w:rsid w:val="00657165"/>
    <w:rsid w:val="00670721"/>
    <w:rsid w:val="0068030A"/>
    <w:rsid w:val="006B7838"/>
    <w:rsid w:val="006C0633"/>
    <w:rsid w:val="00727283"/>
    <w:rsid w:val="00752E88"/>
    <w:rsid w:val="00752F57"/>
    <w:rsid w:val="007655E5"/>
    <w:rsid w:val="007A34AC"/>
    <w:rsid w:val="007F7670"/>
    <w:rsid w:val="00871C84"/>
    <w:rsid w:val="00881834"/>
    <w:rsid w:val="00882DDF"/>
    <w:rsid w:val="008C0C49"/>
    <w:rsid w:val="008F1C7A"/>
    <w:rsid w:val="0092273F"/>
    <w:rsid w:val="00987C17"/>
    <w:rsid w:val="00995A29"/>
    <w:rsid w:val="009969EA"/>
    <w:rsid w:val="0099775C"/>
    <w:rsid w:val="009C5DD3"/>
    <w:rsid w:val="00A005E2"/>
    <w:rsid w:val="00A31AB5"/>
    <w:rsid w:val="00A70B9F"/>
    <w:rsid w:val="00AC6A28"/>
    <w:rsid w:val="00B050B2"/>
    <w:rsid w:val="00B056A7"/>
    <w:rsid w:val="00B1454D"/>
    <w:rsid w:val="00B21647"/>
    <w:rsid w:val="00B80B56"/>
    <w:rsid w:val="00BA2846"/>
    <w:rsid w:val="00BC3D0E"/>
    <w:rsid w:val="00BF0B37"/>
    <w:rsid w:val="00CB35AE"/>
    <w:rsid w:val="00CC0AC5"/>
    <w:rsid w:val="00D179E6"/>
    <w:rsid w:val="00D65E09"/>
    <w:rsid w:val="00D74D95"/>
    <w:rsid w:val="00D84395"/>
    <w:rsid w:val="00D8602D"/>
    <w:rsid w:val="00D91BFE"/>
    <w:rsid w:val="00DC1AA7"/>
    <w:rsid w:val="00E27927"/>
    <w:rsid w:val="00E51FDC"/>
    <w:rsid w:val="00EA311D"/>
    <w:rsid w:val="00EB4DBD"/>
    <w:rsid w:val="00EC0D6C"/>
    <w:rsid w:val="00ED39C3"/>
    <w:rsid w:val="00EF5305"/>
    <w:rsid w:val="00F76D8D"/>
    <w:rsid w:val="00F955FE"/>
    <w:rsid w:val="00FC548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120"/>
      <w:outlineLvl w:val="0"/>
    </w:pPr>
    <w:rPr>
      <w:rFonts w:ascii="Baltica" w:hAnsi="Baltica"/>
      <w:b/>
      <w:kern w:val="28"/>
      <w:sz w:val="48"/>
      <w:u w:val="doub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Renfrew" w:hAnsi="Renfrew"/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7088"/>
        <w:tab w:val="right" w:pos="9498"/>
      </w:tabs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609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088"/>
        <w:tab w:val="right" w:pos="9498"/>
      </w:tabs>
      <w:ind w:firstLine="581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7088"/>
        <w:tab w:val="right" w:pos="9498"/>
      </w:tabs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7088"/>
        <w:tab w:val="right" w:pos="9498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2"/>
    </w:p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tabs>
        <w:tab w:val="left" w:pos="-142"/>
        <w:tab w:val="right" w:pos="1134"/>
      </w:tabs>
      <w:jc w:val="both"/>
    </w:pPr>
    <w:rPr>
      <w:b/>
      <w:sz w:val="28"/>
    </w:rPr>
  </w:style>
  <w:style w:type="paragraph" w:styleId="30">
    <w:name w:val="Body Text 3"/>
    <w:basedOn w:val="a"/>
    <w:pPr>
      <w:tabs>
        <w:tab w:val="left" w:pos="7088"/>
        <w:tab w:val="right" w:pos="9498"/>
      </w:tabs>
    </w:pPr>
    <w:rPr>
      <w:b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tabs>
        <w:tab w:val="left" w:pos="7088"/>
        <w:tab w:val="right" w:pos="9498"/>
      </w:tabs>
      <w:ind w:firstLine="680"/>
      <w:jc w:val="both"/>
    </w:pPr>
    <w:rPr>
      <w:sz w:val="28"/>
    </w:rPr>
  </w:style>
  <w:style w:type="paragraph" w:styleId="31">
    <w:name w:val="Body Text Indent 3"/>
    <w:basedOn w:val="a"/>
    <w:pPr>
      <w:tabs>
        <w:tab w:val="left" w:pos="7088"/>
        <w:tab w:val="right" w:pos="9498"/>
      </w:tabs>
      <w:ind w:firstLine="68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bCs/>
      <w:sz w:val="32"/>
      <w:szCs w:val="24"/>
    </w:rPr>
  </w:style>
  <w:style w:type="paragraph" w:styleId="a7">
    <w:name w:val="caption"/>
    <w:basedOn w:val="a"/>
    <w:next w:val="a"/>
    <w:qFormat/>
    <w:pPr>
      <w:tabs>
        <w:tab w:val="right" w:pos="9781"/>
      </w:tabs>
      <w:jc w:val="center"/>
    </w:pPr>
    <w:rPr>
      <w:b/>
      <w:bCs/>
      <w:sz w:val="28"/>
      <w:u w:val="double"/>
    </w:rPr>
  </w:style>
  <w:style w:type="table" w:styleId="a8">
    <w:name w:val="Table Grid"/>
    <w:basedOn w:val="a1"/>
    <w:rsid w:val="00765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BF0B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semiHidden/>
    <w:rsid w:val="00752E88"/>
    <w:rPr>
      <w:color w:val="0563C1"/>
      <w:u w:val="single"/>
    </w:rPr>
  </w:style>
  <w:style w:type="paragraph" w:customStyle="1" w:styleId="ConsPlusNonformat">
    <w:name w:val="ConsPlusNonformat"/>
    <w:rsid w:val="00752E8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OneDrive\&#1043;&#1083;&#1072;&#1074;&#1058;&#1077;&#1093;&#1062;&#1077;&#1085;&#1090;&#1088;\&#1057;&#1077;&#1083;&#1100;&#1089;&#1082;&#1080;&#1077;%20&#1087;&#1086;&#1089;&#1077;&#1083;&#1077;&#1085;&#1080;&#1103;\!%20&#1057;&#1055;\&#1041;&#1091;&#1088;&#1103;&#1090;&#1080;&#1103;\&#1050;&#1080;&#1095;&#1077;&#1088;&#1072;\&#1056;&#1072;&#1073;&#1086;&#1095;&#1080;&#1081;%20&#1089;&#1090;&#1086;&#1083;\&#1053;&#1086;&#1074;&#1072;&#1103;%20&#1087;&#1072;&#1087;&#1082;&#1072;\&#1087;&#1088;&#1077;&#1076;&#1086;&#1089;&#1090;&#1072;&#1074;&#1083;&#1077;&#1085;&#1080;&#1077;.doc" TargetMode="External"/><Relationship Id="rId13" Type="http://schemas.openxmlformats.org/officeDocument/2006/relationships/hyperlink" Target="consultantplus://offline/ref=2BF0D6D75F8AD547D8D828B368E8D0B6D1FE8A5ACD5F1621E33AC05BB0576A17C5T4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0D6D75F8AD547D8D836BE7E848DBED5F3D154CE521C72BE659B06E7C5TEC" TargetMode="External"/><Relationship Id="rId12" Type="http://schemas.openxmlformats.org/officeDocument/2006/relationships/hyperlink" Target="consultantplus://offline/ref=2BF0D6D75F8AD547D8D836BE7E848DBED5F3D154CE521C72BE659B06E7C5TEC" TargetMode="External"/><Relationship Id="rId17" Type="http://schemas.openxmlformats.org/officeDocument/2006/relationships/hyperlink" Target="file:///D:\OneDrive\&#1043;&#1083;&#1072;&#1074;&#1058;&#1077;&#1093;&#1062;&#1077;&#1085;&#1090;&#1088;\&#1057;&#1077;&#1083;&#1100;&#1089;&#1082;&#1080;&#1077;%20&#1087;&#1086;&#1089;&#1077;&#1083;&#1077;&#1085;&#1080;&#1103;\!%20&#1057;&#1055;\&#1041;&#1091;&#1088;&#1103;&#1090;&#1080;&#1103;\&#1050;&#1080;&#1095;&#1077;&#1088;&#1072;\&#1056;&#1072;&#1073;&#1086;&#1095;&#1080;&#1081;%20&#1089;&#1090;&#1086;&#1083;\&#1053;&#1086;&#1074;&#1072;&#1103;%20&#1087;&#1072;&#1087;&#1082;&#1072;\&#1087;&#1088;&#1077;&#1076;&#1086;&#1089;&#1090;&#1072;&#1074;&#1083;&#1077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OneDrive\&#1043;&#1083;&#1072;&#1074;&#1058;&#1077;&#1093;&#1062;&#1077;&#1085;&#1090;&#1088;\&#1057;&#1077;&#1083;&#1100;&#1089;&#1082;&#1080;&#1077;%20&#1087;&#1086;&#1089;&#1077;&#1083;&#1077;&#1085;&#1080;&#1103;\!%20&#1057;&#1055;\&#1041;&#1091;&#1088;&#1103;&#1090;&#1080;&#1103;\&#1050;&#1080;&#1095;&#1077;&#1088;&#1072;\&#1056;&#1072;&#1073;&#1086;&#1095;&#1080;&#1081;%20&#1089;&#1090;&#1086;&#1083;\&#1053;&#1086;&#1074;&#1072;&#1103;%20&#1087;&#1072;&#1087;&#1082;&#1072;\&#1087;&#1088;&#1077;&#1076;&#1086;&#1089;&#1090;&#1072;&#1074;&#1083;&#1077;&#1085;&#1080;&#1077;.do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BF0D6D75F8AD547D8D836BE7E848DBED5F2D456CB531C72BE659B06E7C5TE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D:\OneDrive\&#1043;&#1083;&#1072;&#1074;&#1058;&#1077;&#1093;&#1062;&#1077;&#1085;&#1090;&#1088;\&#1057;&#1077;&#1083;&#1100;&#1089;&#1082;&#1080;&#1077;%20&#1087;&#1086;&#1089;&#1077;&#1083;&#1077;&#1085;&#1080;&#1103;\!%20&#1057;&#1055;\&#1041;&#1091;&#1088;&#1103;&#1090;&#1080;&#1103;\&#1050;&#1080;&#1095;&#1077;&#1088;&#1072;\&#1056;&#1072;&#1073;&#1086;&#1095;&#1080;&#1081;%20&#1089;&#1090;&#1086;&#1083;\&#1053;&#1086;&#1074;&#1072;&#1103;%20&#1087;&#1072;&#1087;&#1082;&#1072;\&#1087;&#1088;&#1077;&#1076;&#1086;&#1089;&#1090;&#1072;&#1074;&#1083;&#1077;&#1085;&#1080;&#1077;.doc" TargetMode="External"/><Relationship Id="rId10" Type="http://schemas.openxmlformats.org/officeDocument/2006/relationships/hyperlink" Target="consultantplus://offline/ref=2BF0D6D75F8AD547D8D836BE7E848DBED5F2D456CA551C72BE659B06E7C5T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OneDrive\&#1043;&#1083;&#1072;&#1074;&#1058;&#1077;&#1093;&#1062;&#1077;&#1085;&#1090;&#1088;\&#1057;&#1077;&#1083;&#1100;&#1089;&#1082;&#1080;&#1077;%20&#1087;&#1086;&#1089;&#1077;&#1083;&#1077;&#1085;&#1080;&#1103;\!%20&#1057;&#1055;\&#1041;&#1091;&#1088;&#1103;&#1090;&#1080;&#1103;\&#1050;&#1080;&#1095;&#1077;&#1088;&#1072;\&#1056;&#1072;&#1073;&#1086;&#1095;&#1080;&#1081;%20&#1089;&#1090;&#1086;&#1083;\&#1053;&#1086;&#1074;&#1072;&#1103;%20&#1087;&#1072;&#1087;&#1082;&#1072;\&#1087;&#1088;&#1077;&#1076;&#1086;&#1089;&#1090;&#1072;&#1074;&#1083;&#1077;&#1085;&#1080;&#1077;.doc" TargetMode="External"/><Relationship Id="rId14" Type="http://schemas.openxmlformats.org/officeDocument/2006/relationships/hyperlink" Target="consultantplus://offline/ref=2B3A99C8954202C47316D72D9192F6B9948DC456A7A05C8716F98F3E7A2A3AB67E5E1CFBEAPDQ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7971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п. Кичера</Company>
  <LinksUpToDate>false</LinksUpToDate>
  <CharactersWithSpaces>53306</CharactersWithSpaces>
  <SharedDoc>false</SharedDoc>
  <HLinks>
    <vt:vector size="72" baseType="variant">
      <vt:variant>
        <vt:i4>1246233</vt:i4>
      </vt:variant>
      <vt:variant>
        <vt:i4>36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Par114</vt:lpwstr>
      </vt:variant>
      <vt:variant>
        <vt:i4>1311768</vt:i4>
      </vt:variant>
      <vt:variant>
        <vt:i4>33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Par103</vt:lpwstr>
      </vt:variant>
      <vt:variant>
        <vt:i4>1508376</vt:i4>
      </vt:variant>
      <vt:variant>
        <vt:i4>30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Par302</vt:lpwstr>
      </vt:variant>
      <vt:variant>
        <vt:i4>1179730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consultantplus://offline/ref=2B3A99C8954202C47316D72D9192F6B9948DC456A7A05C8716F98F3E7A2A3AB67E5E1CFBEAPDQ4D</vt:lpwstr>
      </vt:variant>
      <vt:variant>
        <vt:lpwstr/>
      </vt:variant>
      <vt:variant>
        <vt:i4>1115152</vt:i4>
      </vt:variant>
      <vt:variant>
        <vt:i4>24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Par384</vt:lpwstr>
      </vt:variant>
      <vt:variant>
        <vt:i4>3539003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consultantplus://offline/ref=2BF0D6D75F8AD547D8D828B368E8D0B6D1FE8A5ACD5F1621E33AC05BB0576A17C5T4C</vt:lpwstr>
      </vt:variant>
      <vt:variant>
        <vt:lpwstr/>
      </vt:variant>
      <vt:variant>
        <vt:i4>393298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consultantplus://offline/ref=2BF0D6D75F8AD547D8D836BE7E848DBED5F2D456CB531C72BE659B06E7C5TEC</vt:lpwstr>
      </vt:variant>
      <vt:variant>
        <vt:lpwstr/>
      </vt:variant>
      <vt:variant>
        <vt:i4>393303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consultantplus://offline/ref=2BF0D6D75F8AD547D8D836BE7E848DBED5F2D456CA551C72BE659B06E7C5TEC</vt:lpwstr>
      </vt:variant>
      <vt:variant>
        <vt:lpwstr/>
      </vt:variant>
      <vt:variant>
        <vt:i4>2294824</vt:i4>
      </vt:variant>
      <vt:variant>
        <vt:i4>9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Par56</vt:lpwstr>
      </vt:variant>
      <vt:variant>
        <vt:i4>2229288</vt:i4>
      </vt:variant>
      <vt:variant>
        <vt:i4>6</vt:i4>
      </vt:variant>
      <vt:variant>
        <vt:i4>0</vt:i4>
      </vt:variant>
      <vt:variant>
        <vt:i4>5</vt:i4>
      </vt:variant>
      <vt:variant>
        <vt:lpwstr>../../Кичера/Рабочий стол/Новая папка/предоставление.doc</vt:lpwstr>
      </vt:variant>
      <vt:variant>
        <vt:lpwstr>Par41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Алла</dc:creator>
  <cp:lastModifiedBy>Саша</cp:lastModifiedBy>
  <cp:revision>2</cp:revision>
  <cp:lastPrinted>2014-02-06T05:32:00Z</cp:lastPrinted>
  <dcterms:created xsi:type="dcterms:W3CDTF">2016-06-10T03:47:00Z</dcterms:created>
  <dcterms:modified xsi:type="dcterms:W3CDTF">2016-06-10T03:47:00Z</dcterms:modified>
</cp:coreProperties>
</file>