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84" w:rsidRDefault="00744CAC" w:rsidP="00744CAC">
      <w:pPr>
        <w:pStyle w:val="ConsPlusNormal"/>
        <w:tabs>
          <w:tab w:val="left" w:pos="3705"/>
        </w:tabs>
        <w:ind w:left="-142" w:firstLine="426"/>
        <w:jc w:val="center"/>
        <w:outlineLvl w:val="0"/>
        <w:rPr>
          <w:sz w:val="28"/>
          <w:szCs w:val="28"/>
        </w:rPr>
      </w:pPr>
      <w:bookmarkStart w:id="0" w:name="_GoBack"/>
      <w:bookmarkEnd w:id="0"/>
      <w:r>
        <w:rPr>
          <w:sz w:val="28"/>
          <w:szCs w:val="28"/>
        </w:rPr>
        <w:t>ПРОЕКТ</w:t>
      </w:r>
    </w:p>
    <w:p w:rsidR="00744CAC" w:rsidRDefault="00744CAC" w:rsidP="00744CAC">
      <w:pPr>
        <w:pStyle w:val="ConsPlusNormal"/>
        <w:tabs>
          <w:tab w:val="left" w:pos="3705"/>
        </w:tabs>
        <w:ind w:left="-142" w:firstLine="426"/>
        <w:jc w:val="center"/>
        <w:outlineLvl w:val="0"/>
        <w:rPr>
          <w:sz w:val="28"/>
          <w:szCs w:val="28"/>
        </w:rPr>
      </w:pPr>
      <w:r>
        <w:rPr>
          <w:sz w:val="28"/>
          <w:szCs w:val="28"/>
        </w:rPr>
        <w:t xml:space="preserve">Плана землепользования и застройки </w:t>
      </w:r>
    </w:p>
    <w:p w:rsidR="00744CAC" w:rsidRPr="00C33914" w:rsidRDefault="00744CAC" w:rsidP="00744CAC">
      <w:pPr>
        <w:pStyle w:val="ConsPlusNormal"/>
        <w:tabs>
          <w:tab w:val="left" w:pos="3705"/>
        </w:tabs>
        <w:ind w:left="-142" w:firstLine="426"/>
        <w:jc w:val="center"/>
        <w:outlineLvl w:val="0"/>
        <w:rPr>
          <w:sz w:val="28"/>
          <w:szCs w:val="28"/>
        </w:rPr>
      </w:pPr>
      <w:r>
        <w:rPr>
          <w:sz w:val="28"/>
          <w:szCs w:val="28"/>
        </w:rPr>
        <w:t>МО ГП «поселок Кичера»</w:t>
      </w:r>
    </w:p>
    <w:p w:rsidR="00146484" w:rsidRPr="00C33914" w:rsidRDefault="00146484" w:rsidP="003F4EC6">
      <w:pPr>
        <w:pStyle w:val="ConsPlusNormal"/>
        <w:ind w:left="-142" w:firstLine="426"/>
        <w:jc w:val="right"/>
        <w:outlineLvl w:val="0"/>
        <w:rPr>
          <w:sz w:val="28"/>
          <w:szCs w:val="28"/>
        </w:rPr>
      </w:pPr>
    </w:p>
    <w:p w:rsidR="00234BD9" w:rsidRDefault="00234BD9" w:rsidP="00234BD9">
      <w:pPr>
        <w:ind w:right="175"/>
        <w:jc w:val="center"/>
        <w:rPr>
          <w:b/>
          <w:caps/>
          <w:sz w:val="22"/>
          <w:szCs w:val="22"/>
        </w:rPr>
      </w:pPr>
      <w:r w:rsidRPr="00721A37">
        <w:rPr>
          <w:b/>
          <w:caps/>
          <w:sz w:val="22"/>
          <w:szCs w:val="22"/>
        </w:rPr>
        <w:t>содержание</w:t>
      </w:r>
    </w:p>
    <w:p w:rsidR="00234BD9" w:rsidRDefault="00234BD9" w:rsidP="00234BD9">
      <w:pPr>
        <w:ind w:right="175"/>
        <w:jc w:val="center"/>
        <w:rPr>
          <w:b/>
          <w:caps/>
          <w:sz w:val="22"/>
          <w:szCs w:val="22"/>
        </w:rPr>
      </w:pPr>
    </w:p>
    <w:p w:rsidR="00234BD9" w:rsidRPr="00A0278E" w:rsidRDefault="00234BD9" w:rsidP="00234BD9">
      <w:pPr>
        <w:ind w:right="175"/>
        <w:jc w:val="center"/>
        <w:rPr>
          <w:b/>
          <w:caps/>
          <w:color w:val="FF0000"/>
          <w:sz w:val="22"/>
          <w:szCs w:val="22"/>
        </w:rPr>
      </w:pP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gridCol w:w="992"/>
      </w:tblGrid>
      <w:tr w:rsidR="00234BD9" w:rsidRPr="00744CAC" w:rsidTr="002F00E0">
        <w:tc>
          <w:tcPr>
            <w:tcW w:w="8788" w:type="dxa"/>
            <w:shd w:val="clear" w:color="auto" w:fill="auto"/>
          </w:tcPr>
          <w:p w:rsidR="00234BD9" w:rsidRPr="00744CAC" w:rsidRDefault="00234BD9" w:rsidP="002F00E0">
            <w:pPr>
              <w:jc w:val="center"/>
              <w:rPr>
                <w:b/>
              </w:rPr>
            </w:pPr>
            <w:r w:rsidRPr="00744CAC">
              <w:rPr>
                <w:b/>
              </w:rPr>
              <w:t>Наименование</w:t>
            </w:r>
          </w:p>
        </w:tc>
        <w:tc>
          <w:tcPr>
            <w:tcW w:w="992" w:type="dxa"/>
            <w:shd w:val="clear" w:color="auto" w:fill="auto"/>
          </w:tcPr>
          <w:p w:rsidR="00234BD9" w:rsidRPr="00744CAC" w:rsidRDefault="00234BD9" w:rsidP="002F00E0">
            <w:pPr>
              <w:jc w:val="center"/>
              <w:rPr>
                <w:b/>
              </w:rPr>
            </w:pPr>
            <w:r w:rsidRPr="00744CAC">
              <w:rPr>
                <w:b/>
              </w:rPr>
              <w:t>Стр.</w:t>
            </w:r>
          </w:p>
        </w:tc>
      </w:tr>
      <w:tr w:rsidR="00234BD9" w:rsidRPr="00744CAC" w:rsidTr="002F00E0">
        <w:tc>
          <w:tcPr>
            <w:tcW w:w="8788" w:type="dxa"/>
            <w:shd w:val="clear" w:color="auto" w:fill="auto"/>
          </w:tcPr>
          <w:p w:rsidR="00234BD9" w:rsidRPr="00744CAC" w:rsidRDefault="00234BD9" w:rsidP="002F00E0">
            <w:pPr>
              <w:shd w:val="clear" w:color="auto" w:fill="FFFFFF"/>
              <w:rPr>
                <w:b/>
              </w:rPr>
            </w:pPr>
            <w:r w:rsidRPr="00744CAC">
              <w:rPr>
                <w:b/>
              </w:rPr>
              <w:t>ВВЕДЕНИЕ</w:t>
            </w:r>
          </w:p>
        </w:tc>
        <w:tc>
          <w:tcPr>
            <w:tcW w:w="992" w:type="dxa"/>
            <w:shd w:val="clear" w:color="auto" w:fill="auto"/>
          </w:tcPr>
          <w:p w:rsidR="00234BD9" w:rsidRPr="00744CAC" w:rsidRDefault="00234BD9" w:rsidP="002F00E0">
            <w:pPr>
              <w:jc w:val="center"/>
            </w:pPr>
            <w:r w:rsidRPr="00744CAC">
              <w:t>3</w:t>
            </w:r>
          </w:p>
        </w:tc>
      </w:tr>
      <w:tr w:rsidR="00234BD9" w:rsidRPr="00744CAC" w:rsidTr="002F00E0">
        <w:tc>
          <w:tcPr>
            <w:tcW w:w="8788" w:type="dxa"/>
            <w:shd w:val="clear" w:color="auto" w:fill="auto"/>
          </w:tcPr>
          <w:p w:rsidR="00234BD9" w:rsidRPr="00744CAC" w:rsidRDefault="00234BD9" w:rsidP="002F00E0">
            <w:pPr>
              <w:ind w:right="175"/>
              <w:rPr>
                <w:b/>
                <w:caps/>
              </w:rPr>
            </w:pPr>
            <w:r w:rsidRPr="00744CAC">
              <w:rPr>
                <w:b/>
                <w:caps/>
              </w:rPr>
              <w:t>ГЛАВА 1.</w:t>
            </w:r>
            <w:r w:rsidRPr="00744CAC">
              <w:rPr>
                <w:b/>
              </w:rPr>
              <w:t xml:space="preserve"> ПОРЯДОК ПРИМЕНЕНИЯ ПРАВИЛ ЗЕМЛЕПОЛЬЗОВАНИЯ И ЗАСТРОЙКИ И ВНЕСЕНИЯ В НИХ ИЗМЕНЕНИЙ</w:t>
            </w:r>
            <w:r w:rsidRPr="00744CAC">
              <w:rPr>
                <w:b/>
                <w:caps/>
              </w:rPr>
              <w:t xml:space="preserve"> </w:t>
            </w:r>
          </w:p>
        </w:tc>
        <w:tc>
          <w:tcPr>
            <w:tcW w:w="992" w:type="dxa"/>
            <w:shd w:val="clear" w:color="auto" w:fill="auto"/>
          </w:tcPr>
          <w:p w:rsidR="00234BD9" w:rsidRPr="00744CAC" w:rsidRDefault="00234BD9" w:rsidP="002F00E0">
            <w:pPr>
              <w:jc w:val="center"/>
            </w:pPr>
            <w:r w:rsidRPr="00744CAC">
              <w:t>3</w:t>
            </w:r>
          </w:p>
        </w:tc>
      </w:tr>
      <w:tr w:rsidR="00234BD9" w:rsidRPr="00744CAC" w:rsidTr="002F00E0">
        <w:tc>
          <w:tcPr>
            <w:tcW w:w="8788" w:type="dxa"/>
            <w:shd w:val="clear" w:color="auto" w:fill="auto"/>
          </w:tcPr>
          <w:p w:rsidR="00234BD9" w:rsidRPr="00744CAC" w:rsidRDefault="00234BD9" w:rsidP="00234BD9">
            <w:r w:rsidRPr="00744CAC">
              <w:t>Статья 1.Общие положения</w:t>
            </w:r>
          </w:p>
        </w:tc>
        <w:tc>
          <w:tcPr>
            <w:tcW w:w="992" w:type="dxa"/>
            <w:shd w:val="clear" w:color="auto" w:fill="auto"/>
          </w:tcPr>
          <w:p w:rsidR="00234BD9" w:rsidRPr="00744CAC" w:rsidRDefault="00234BD9" w:rsidP="002F00E0">
            <w:pPr>
              <w:jc w:val="center"/>
            </w:pPr>
            <w:r w:rsidRPr="00744CAC">
              <w:t>3</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2. Регулирование землепользования и застройки органами местного самоуправления</w:t>
            </w:r>
          </w:p>
        </w:tc>
        <w:tc>
          <w:tcPr>
            <w:tcW w:w="992" w:type="dxa"/>
            <w:shd w:val="clear" w:color="auto" w:fill="auto"/>
          </w:tcPr>
          <w:p w:rsidR="00234BD9" w:rsidRPr="00744CAC" w:rsidRDefault="00234BD9" w:rsidP="002F00E0">
            <w:pPr>
              <w:jc w:val="center"/>
              <w:rPr>
                <w:caps/>
              </w:rPr>
            </w:pPr>
            <w:r w:rsidRPr="00744CAC">
              <w:rPr>
                <w:caps/>
              </w:rPr>
              <w:t>4</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jc w:val="both"/>
              <w:outlineLvl w:val="0"/>
            </w:pPr>
            <w:r w:rsidRPr="00744CAC">
              <w:t>2.1. Полномочия органов местного самоуправления в области градостроительной деятельности</w:t>
            </w:r>
          </w:p>
        </w:tc>
        <w:tc>
          <w:tcPr>
            <w:tcW w:w="992" w:type="dxa"/>
            <w:shd w:val="clear" w:color="auto" w:fill="auto"/>
          </w:tcPr>
          <w:p w:rsidR="00234BD9" w:rsidRPr="00744CAC" w:rsidRDefault="00234BD9" w:rsidP="002F00E0">
            <w:pPr>
              <w:jc w:val="center"/>
              <w:rPr>
                <w:caps/>
              </w:rPr>
            </w:pPr>
            <w:r w:rsidRPr="00744CAC">
              <w:rPr>
                <w:caps/>
              </w:rPr>
              <w:t>4</w:t>
            </w:r>
          </w:p>
        </w:tc>
      </w:tr>
      <w:tr w:rsidR="00234BD9" w:rsidRPr="00744CAC" w:rsidTr="002F00E0">
        <w:tc>
          <w:tcPr>
            <w:tcW w:w="8788" w:type="dxa"/>
            <w:shd w:val="clear" w:color="auto" w:fill="auto"/>
          </w:tcPr>
          <w:p w:rsidR="00234BD9" w:rsidRPr="00744CAC" w:rsidRDefault="00234BD9" w:rsidP="002F00E0">
            <w:pPr>
              <w:pStyle w:val="ConsPlusNormal"/>
              <w:jc w:val="both"/>
              <w:outlineLvl w:val="0"/>
            </w:pPr>
            <w:r w:rsidRPr="00744CAC">
              <w:rPr>
                <w:sz w:val="22"/>
                <w:szCs w:val="22"/>
              </w:rPr>
              <w:t>2.2. Контроль за соблюдением органами местного самоуправления законодательства о градостроительной деятельности</w:t>
            </w:r>
          </w:p>
        </w:tc>
        <w:tc>
          <w:tcPr>
            <w:tcW w:w="992" w:type="dxa"/>
            <w:shd w:val="clear" w:color="auto" w:fill="auto"/>
          </w:tcPr>
          <w:p w:rsidR="00234BD9" w:rsidRPr="00744CAC" w:rsidRDefault="00234BD9" w:rsidP="002F00E0">
            <w:pPr>
              <w:jc w:val="center"/>
              <w:rPr>
                <w:caps/>
              </w:rPr>
            </w:pPr>
            <w:r w:rsidRPr="00744CAC">
              <w:rPr>
                <w:caps/>
              </w:rPr>
              <w:t>5</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3. Изменение видов разрешенного использования земельных участков и объектов капитального строительства физическими и юридическими лицами</w:t>
            </w:r>
          </w:p>
        </w:tc>
        <w:tc>
          <w:tcPr>
            <w:tcW w:w="992" w:type="dxa"/>
            <w:shd w:val="clear" w:color="auto" w:fill="auto"/>
          </w:tcPr>
          <w:p w:rsidR="00234BD9" w:rsidRPr="00744CAC" w:rsidRDefault="00234BD9" w:rsidP="002F00E0">
            <w:pPr>
              <w:jc w:val="center"/>
              <w:rPr>
                <w:caps/>
              </w:rPr>
            </w:pPr>
            <w:r w:rsidRPr="00744CAC">
              <w:rPr>
                <w:caps/>
              </w:rPr>
              <w:t>5</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4. Подготовка документации по планировке территории органами местного самоуправления</w:t>
            </w:r>
          </w:p>
        </w:tc>
        <w:tc>
          <w:tcPr>
            <w:tcW w:w="992" w:type="dxa"/>
            <w:shd w:val="clear" w:color="auto" w:fill="auto"/>
          </w:tcPr>
          <w:p w:rsidR="00234BD9" w:rsidRPr="00744CAC" w:rsidRDefault="00234BD9" w:rsidP="002F00E0">
            <w:pPr>
              <w:jc w:val="center"/>
              <w:rPr>
                <w:caps/>
              </w:rPr>
            </w:pPr>
            <w:r w:rsidRPr="00744CAC">
              <w:rPr>
                <w:caps/>
              </w:rPr>
              <w:t>6</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5. Проведение публичных слушаний по вопросам землепользования и застройки</w:t>
            </w:r>
          </w:p>
        </w:tc>
        <w:tc>
          <w:tcPr>
            <w:tcW w:w="992" w:type="dxa"/>
            <w:shd w:val="clear" w:color="auto" w:fill="auto"/>
          </w:tcPr>
          <w:p w:rsidR="00234BD9" w:rsidRPr="00744CAC" w:rsidRDefault="00234BD9" w:rsidP="002F00E0">
            <w:pPr>
              <w:jc w:val="center"/>
              <w:rPr>
                <w:caps/>
              </w:rPr>
            </w:pPr>
            <w:r w:rsidRPr="00744CAC">
              <w:rPr>
                <w:caps/>
              </w:rPr>
              <w:t>6</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6. Внесение изменений в правила землепользования и застройки</w:t>
            </w:r>
          </w:p>
        </w:tc>
        <w:tc>
          <w:tcPr>
            <w:tcW w:w="992" w:type="dxa"/>
            <w:shd w:val="clear" w:color="auto" w:fill="auto"/>
          </w:tcPr>
          <w:p w:rsidR="00234BD9" w:rsidRPr="00744CAC" w:rsidRDefault="00234BD9" w:rsidP="002F00E0">
            <w:pPr>
              <w:jc w:val="center"/>
              <w:rPr>
                <w:caps/>
              </w:rPr>
            </w:pPr>
            <w:r w:rsidRPr="00744CAC">
              <w:rPr>
                <w:caps/>
              </w:rPr>
              <w:t>6</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2"/>
            </w:pPr>
            <w:r w:rsidRPr="00744CAC">
              <w:t>Статья 7. Регулирование иных вопросов землепользования и застройки</w:t>
            </w:r>
          </w:p>
        </w:tc>
        <w:tc>
          <w:tcPr>
            <w:tcW w:w="992" w:type="dxa"/>
            <w:shd w:val="clear" w:color="auto" w:fill="auto"/>
          </w:tcPr>
          <w:p w:rsidR="00234BD9" w:rsidRPr="00744CAC" w:rsidRDefault="00234BD9" w:rsidP="002F00E0">
            <w:pPr>
              <w:jc w:val="center"/>
              <w:rPr>
                <w:caps/>
              </w:rPr>
            </w:pPr>
            <w:r w:rsidRPr="00744CAC">
              <w:rPr>
                <w:caps/>
              </w:rPr>
              <w:t>7</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outlineLvl w:val="1"/>
              <w:rPr>
                <w:b/>
              </w:rPr>
            </w:pPr>
            <w:r w:rsidRPr="00744CAC">
              <w:rPr>
                <w:b/>
              </w:rPr>
              <w:t>ГЛАВА 2. КАРТА ГРАДОСТРОИТЕЛЬНОГО ЗОНИРОВАНИЯ</w:t>
            </w:r>
            <w:bookmarkStart w:id="1" w:name="Par220"/>
            <w:bookmarkEnd w:id="1"/>
          </w:p>
        </w:tc>
        <w:tc>
          <w:tcPr>
            <w:tcW w:w="992" w:type="dxa"/>
            <w:shd w:val="clear" w:color="auto" w:fill="auto"/>
          </w:tcPr>
          <w:p w:rsidR="00234BD9" w:rsidRPr="00744CAC" w:rsidRDefault="00234BD9" w:rsidP="002F00E0">
            <w:pPr>
              <w:jc w:val="center"/>
              <w:rPr>
                <w:caps/>
              </w:rPr>
            </w:pPr>
            <w:r w:rsidRPr="00744CAC">
              <w:rPr>
                <w:caps/>
              </w:rPr>
              <w:t>7</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outlineLvl w:val="2"/>
            </w:pPr>
            <w:r w:rsidRPr="00744CAC">
              <w:t>Статья 8. Карта градостроительного зонирования</w:t>
            </w:r>
          </w:p>
        </w:tc>
        <w:tc>
          <w:tcPr>
            <w:tcW w:w="992" w:type="dxa"/>
            <w:shd w:val="clear" w:color="auto" w:fill="auto"/>
          </w:tcPr>
          <w:p w:rsidR="00234BD9" w:rsidRPr="00744CAC" w:rsidRDefault="00234BD9" w:rsidP="002F00E0">
            <w:pPr>
              <w:jc w:val="center"/>
              <w:rPr>
                <w:caps/>
              </w:rPr>
            </w:pPr>
            <w:r w:rsidRPr="00744CAC">
              <w:rPr>
                <w:caps/>
              </w:rPr>
              <w:t>7</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outlineLvl w:val="2"/>
            </w:pPr>
            <w:r w:rsidRPr="00744CAC">
              <w:t>8.1. Карта гра</w:t>
            </w:r>
            <w:r w:rsidR="00F10652" w:rsidRPr="00744CAC">
              <w:t>достроительного зонирования МО Г</w:t>
            </w:r>
            <w:r w:rsidRPr="00744CAC">
              <w:t>П «</w:t>
            </w:r>
            <w:r w:rsidR="00F6450E" w:rsidRPr="00744CAC">
              <w:t>Поселок Кичера</w:t>
            </w:r>
            <w:r w:rsidRPr="00744CAC">
              <w:t>»</w:t>
            </w:r>
          </w:p>
        </w:tc>
        <w:tc>
          <w:tcPr>
            <w:tcW w:w="992" w:type="dxa"/>
            <w:shd w:val="clear" w:color="auto" w:fill="auto"/>
          </w:tcPr>
          <w:p w:rsidR="00234BD9" w:rsidRPr="00744CAC" w:rsidRDefault="00234BD9" w:rsidP="002F00E0">
            <w:pPr>
              <w:jc w:val="center"/>
              <w:rPr>
                <w:caps/>
              </w:rPr>
            </w:pPr>
            <w:r w:rsidRPr="00744CAC">
              <w:rPr>
                <w:caps/>
              </w:rPr>
              <w:t>7</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outlineLvl w:val="2"/>
            </w:pPr>
            <w:r w:rsidRPr="00744CAC">
              <w:t xml:space="preserve">8.2. Карта градостроительного зонирования </w:t>
            </w:r>
            <w:r w:rsidR="00F10652" w:rsidRPr="00744CAC">
              <w:t>МО Г</w:t>
            </w:r>
            <w:r w:rsidR="00E42DE1" w:rsidRPr="00744CAC">
              <w:t>П «</w:t>
            </w:r>
            <w:r w:rsidR="00F6450E" w:rsidRPr="00744CAC">
              <w:t>Поселок Кичера</w:t>
            </w:r>
            <w:r w:rsidR="00E42DE1" w:rsidRPr="00744CAC">
              <w:t>»</w:t>
            </w:r>
          </w:p>
        </w:tc>
        <w:tc>
          <w:tcPr>
            <w:tcW w:w="992" w:type="dxa"/>
            <w:shd w:val="clear" w:color="auto" w:fill="auto"/>
          </w:tcPr>
          <w:p w:rsidR="00234BD9" w:rsidRPr="00744CAC" w:rsidRDefault="00234BD9" w:rsidP="002F00E0">
            <w:pPr>
              <w:jc w:val="center"/>
              <w:rPr>
                <w:caps/>
              </w:rPr>
            </w:pPr>
            <w:r w:rsidRPr="00744CAC">
              <w:rPr>
                <w:caps/>
              </w:rPr>
              <w:t>8</w:t>
            </w:r>
          </w:p>
        </w:tc>
      </w:tr>
      <w:tr w:rsidR="00234BD9" w:rsidRPr="00744CAC" w:rsidTr="002F00E0">
        <w:tc>
          <w:tcPr>
            <w:tcW w:w="8788" w:type="dxa"/>
            <w:shd w:val="clear" w:color="auto" w:fill="auto"/>
          </w:tcPr>
          <w:p w:rsidR="00234BD9" w:rsidRPr="00744CAC" w:rsidRDefault="00234BD9" w:rsidP="002F00E0">
            <w:pPr>
              <w:ind w:right="175"/>
              <w:rPr>
                <w:b/>
                <w:caps/>
              </w:rPr>
            </w:pPr>
            <w:r w:rsidRPr="00744CAC">
              <w:rPr>
                <w:b/>
                <w:caps/>
              </w:rPr>
              <w:t>ГЛАВА 3. ГРАДОСТРОИТЕЛЬНЫЕ РЕГЛАМЕНТЫ</w:t>
            </w:r>
          </w:p>
        </w:tc>
        <w:tc>
          <w:tcPr>
            <w:tcW w:w="992" w:type="dxa"/>
            <w:shd w:val="clear" w:color="auto" w:fill="auto"/>
          </w:tcPr>
          <w:p w:rsidR="00234BD9" w:rsidRPr="00744CAC" w:rsidRDefault="00234BD9" w:rsidP="002F00E0">
            <w:pPr>
              <w:jc w:val="center"/>
              <w:rPr>
                <w:caps/>
              </w:rPr>
            </w:pPr>
            <w:r w:rsidRPr="00744CAC">
              <w:rPr>
                <w:caps/>
              </w:rPr>
              <w:t>8</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outlineLvl w:val="0"/>
              <w:rPr>
                <w:b/>
                <w:caps/>
              </w:rPr>
            </w:pPr>
            <w:r w:rsidRPr="00744CAC">
              <w:t>Статья</w:t>
            </w:r>
            <w:r w:rsidRPr="00744CAC">
              <w:rPr>
                <w:rFonts w:eastAsia="Calibri"/>
                <w:lang w:eastAsia="en-US"/>
              </w:rPr>
              <w:t xml:space="preserve"> 9. Порядок установления территориальных зон</w:t>
            </w:r>
          </w:p>
        </w:tc>
        <w:tc>
          <w:tcPr>
            <w:tcW w:w="992" w:type="dxa"/>
            <w:shd w:val="clear" w:color="auto" w:fill="auto"/>
          </w:tcPr>
          <w:p w:rsidR="00234BD9" w:rsidRPr="00744CAC" w:rsidRDefault="00234BD9" w:rsidP="002F00E0">
            <w:pPr>
              <w:jc w:val="center"/>
              <w:rPr>
                <w:caps/>
              </w:rPr>
            </w:pPr>
            <w:r w:rsidRPr="00744CAC">
              <w:rPr>
                <w:caps/>
              </w:rPr>
              <w:t>8</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outlineLvl w:val="0"/>
            </w:pPr>
            <w:r w:rsidRPr="00744CAC">
              <w:rPr>
                <w:rFonts w:eastAsia="Calibri"/>
                <w:lang w:eastAsia="en-US"/>
              </w:rPr>
              <w:t>Статья 10. Градостроительные регламенты</w:t>
            </w:r>
          </w:p>
        </w:tc>
        <w:tc>
          <w:tcPr>
            <w:tcW w:w="992" w:type="dxa"/>
            <w:shd w:val="clear" w:color="auto" w:fill="auto"/>
          </w:tcPr>
          <w:p w:rsidR="00234BD9" w:rsidRPr="00744CAC" w:rsidRDefault="00234BD9" w:rsidP="002F00E0">
            <w:pPr>
              <w:jc w:val="center"/>
              <w:rPr>
                <w:caps/>
              </w:rPr>
            </w:pPr>
            <w:r w:rsidRPr="00744CAC">
              <w:rPr>
                <w:caps/>
              </w:rPr>
              <w:t>9</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jc w:val="both"/>
              <w:outlineLvl w:val="0"/>
            </w:pPr>
            <w:r w:rsidRPr="00744CAC">
              <w:rPr>
                <w:rFonts w:eastAsia="Calibri"/>
                <w:lang w:eastAsia="en-US"/>
              </w:rPr>
              <w:t>Статья 11. Виды террит</w:t>
            </w:r>
            <w:r w:rsidR="00F10652" w:rsidRPr="00744CAC">
              <w:rPr>
                <w:rFonts w:eastAsia="Calibri"/>
                <w:lang w:eastAsia="en-US"/>
              </w:rPr>
              <w:t>ориальных зон на территории МО Г</w:t>
            </w:r>
            <w:r w:rsidRPr="00744CAC">
              <w:rPr>
                <w:rFonts w:eastAsia="Calibri"/>
                <w:lang w:eastAsia="en-US"/>
              </w:rPr>
              <w:t>П «</w:t>
            </w:r>
            <w:r w:rsidR="00F6450E" w:rsidRPr="00744CAC">
              <w:rPr>
                <w:rFonts w:eastAsia="Calibri"/>
                <w:lang w:eastAsia="en-US"/>
              </w:rPr>
              <w:t>Поселок Кичера</w:t>
            </w:r>
            <w:r w:rsidRPr="00744CAC">
              <w:rPr>
                <w:rFonts w:eastAsia="Calibri"/>
                <w:lang w:eastAsia="en-US"/>
              </w:rPr>
              <w:t>»</w:t>
            </w:r>
          </w:p>
        </w:tc>
        <w:tc>
          <w:tcPr>
            <w:tcW w:w="992" w:type="dxa"/>
            <w:shd w:val="clear" w:color="auto" w:fill="auto"/>
          </w:tcPr>
          <w:p w:rsidR="00234BD9" w:rsidRPr="00744CAC" w:rsidRDefault="00234BD9" w:rsidP="002F00E0">
            <w:pPr>
              <w:jc w:val="center"/>
              <w:rPr>
                <w:caps/>
              </w:rPr>
            </w:pPr>
            <w:r w:rsidRPr="00744CAC">
              <w:rPr>
                <w:caps/>
              </w:rPr>
              <w:t>10</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jc w:val="both"/>
              <w:outlineLvl w:val="0"/>
              <w:rPr>
                <w:rFonts w:eastAsia="Calibri"/>
                <w:lang w:eastAsia="en-US"/>
              </w:rPr>
            </w:pPr>
            <w:r w:rsidRPr="00744CAC">
              <w:t>Таблица 1. Виды и кодировка территориальных зон</w:t>
            </w:r>
          </w:p>
        </w:tc>
        <w:tc>
          <w:tcPr>
            <w:tcW w:w="992" w:type="dxa"/>
            <w:shd w:val="clear" w:color="auto" w:fill="auto"/>
          </w:tcPr>
          <w:p w:rsidR="00234BD9" w:rsidRPr="00744CAC" w:rsidRDefault="00234BD9" w:rsidP="002F00E0">
            <w:pPr>
              <w:jc w:val="center"/>
              <w:rPr>
                <w:caps/>
              </w:rPr>
            </w:pPr>
            <w:r w:rsidRPr="00744CAC">
              <w:rPr>
                <w:caps/>
              </w:rPr>
              <w:t>10</w:t>
            </w:r>
          </w:p>
        </w:tc>
      </w:tr>
      <w:tr w:rsidR="00234BD9" w:rsidRPr="00744CAC" w:rsidTr="002F00E0">
        <w:tc>
          <w:tcPr>
            <w:tcW w:w="8788" w:type="dxa"/>
            <w:shd w:val="clear" w:color="auto" w:fill="auto"/>
          </w:tcPr>
          <w:p w:rsidR="00234BD9" w:rsidRPr="00744CAC" w:rsidRDefault="00234BD9" w:rsidP="002F00E0">
            <w:pPr>
              <w:autoSpaceDE w:val="0"/>
              <w:autoSpaceDN w:val="0"/>
              <w:adjustRightInd w:val="0"/>
              <w:jc w:val="both"/>
              <w:outlineLvl w:val="0"/>
            </w:pPr>
            <w:r w:rsidRPr="00744CAC">
              <w:rPr>
                <w:rFonts w:eastAsia="Calibri"/>
                <w:lang w:eastAsia="en-US"/>
              </w:rPr>
              <w:t>Статья 12. Виды разрешенного использования земельных участков и объектов капитального строительства</w:t>
            </w:r>
          </w:p>
        </w:tc>
        <w:tc>
          <w:tcPr>
            <w:tcW w:w="992" w:type="dxa"/>
            <w:shd w:val="clear" w:color="auto" w:fill="auto"/>
          </w:tcPr>
          <w:p w:rsidR="00234BD9" w:rsidRPr="00744CAC" w:rsidRDefault="00234BD9" w:rsidP="002F00E0">
            <w:pPr>
              <w:jc w:val="center"/>
              <w:rPr>
                <w:caps/>
              </w:rPr>
            </w:pPr>
            <w:r w:rsidRPr="00744CAC">
              <w:rPr>
                <w:caps/>
              </w:rPr>
              <w:t>10</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pPr>
            <w:r w:rsidRPr="00744CAC">
              <w:t>Таблица 2. Жилая зона</w:t>
            </w:r>
          </w:p>
        </w:tc>
        <w:tc>
          <w:tcPr>
            <w:tcW w:w="992" w:type="dxa"/>
            <w:shd w:val="clear" w:color="auto" w:fill="auto"/>
          </w:tcPr>
          <w:p w:rsidR="00234BD9" w:rsidRPr="00744CAC" w:rsidRDefault="00234BD9" w:rsidP="002F00E0">
            <w:pPr>
              <w:jc w:val="center"/>
              <w:rPr>
                <w:caps/>
              </w:rPr>
            </w:pPr>
            <w:r w:rsidRPr="00744CAC">
              <w:rPr>
                <w:caps/>
              </w:rPr>
              <w:t>11</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pPr>
            <w:r w:rsidRPr="00744CAC">
              <w:t>Таблица 3. Виды и параметры разрешенного использования для жилой зоны</w:t>
            </w:r>
          </w:p>
        </w:tc>
        <w:tc>
          <w:tcPr>
            <w:tcW w:w="992" w:type="dxa"/>
            <w:shd w:val="clear" w:color="auto" w:fill="auto"/>
          </w:tcPr>
          <w:p w:rsidR="00234BD9" w:rsidRPr="00744CAC" w:rsidRDefault="00234BD9" w:rsidP="002F00E0">
            <w:pPr>
              <w:jc w:val="center"/>
              <w:rPr>
                <w:caps/>
              </w:rPr>
            </w:pPr>
            <w:r w:rsidRPr="00744CAC">
              <w:rPr>
                <w:caps/>
              </w:rPr>
              <w:t>12</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pPr>
            <w:r w:rsidRPr="00744CAC">
              <w:t>Таблица 4. Общественно-деловая зона</w:t>
            </w:r>
          </w:p>
        </w:tc>
        <w:tc>
          <w:tcPr>
            <w:tcW w:w="992" w:type="dxa"/>
            <w:shd w:val="clear" w:color="auto" w:fill="auto"/>
          </w:tcPr>
          <w:p w:rsidR="00234BD9" w:rsidRPr="00744CAC" w:rsidRDefault="00234BD9" w:rsidP="002F00E0">
            <w:pPr>
              <w:jc w:val="center"/>
              <w:rPr>
                <w:caps/>
              </w:rPr>
            </w:pPr>
            <w:r w:rsidRPr="00744CAC">
              <w:rPr>
                <w:caps/>
              </w:rPr>
              <w:t>13</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5. Виды и параметры разрешенного использования для общественно-деловой зоны</w:t>
            </w:r>
          </w:p>
        </w:tc>
        <w:tc>
          <w:tcPr>
            <w:tcW w:w="992" w:type="dxa"/>
            <w:shd w:val="clear" w:color="auto" w:fill="auto"/>
          </w:tcPr>
          <w:p w:rsidR="00234BD9" w:rsidRPr="00744CAC" w:rsidRDefault="00234BD9" w:rsidP="002F00E0">
            <w:pPr>
              <w:jc w:val="center"/>
              <w:rPr>
                <w:caps/>
              </w:rPr>
            </w:pPr>
            <w:r w:rsidRPr="00744CAC">
              <w:rPr>
                <w:caps/>
              </w:rPr>
              <w:t>14</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pPr>
            <w:r w:rsidRPr="00744CAC">
              <w:t>Таблица 6. Зона производственно-коммунальных объектов</w:t>
            </w:r>
          </w:p>
        </w:tc>
        <w:tc>
          <w:tcPr>
            <w:tcW w:w="992" w:type="dxa"/>
            <w:shd w:val="clear" w:color="auto" w:fill="auto"/>
          </w:tcPr>
          <w:p w:rsidR="00234BD9" w:rsidRPr="00744CAC" w:rsidRDefault="00234BD9" w:rsidP="002F00E0">
            <w:pPr>
              <w:jc w:val="center"/>
              <w:rPr>
                <w:caps/>
              </w:rPr>
            </w:pPr>
            <w:r w:rsidRPr="00744CAC">
              <w:rPr>
                <w:caps/>
              </w:rPr>
              <w:t>14</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7.</w:t>
            </w:r>
            <w:r w:rsidRPr="00744CAC">
              <w:rPr>
                <w:snapToGrid w:val="0"/>
              </w:rPr>
              <w:t xml:space="preserve"> Виды и параметры разрешенного использования</w:t>
            </w:r>
            <w:r w:rsidRPr="00744CAC">
              <w:t xml:space="preserve"> для зоны производственно-коммунальных объектов </w:t>
            </w:r>
          </w:p>
        </w:tc>
        <w:tc>
          <w:tcPr>
            <w:tcW w:w="992" w:type="dxa"/>
            <w:shd w:val="clear" w:color="auto" w:fill="auto"/>
          </w:tcPr>
          <w:p w:rsidR="00234BD9" w:rsidRPr="00744CAC" w:rsidRDefault="00234BD9" w:rsidP="002F00E0">
            <w:pPr>
              <w:jc w:val="center"/>
              <w:rPr>
                <w:caps/>
              </w:rPr>
            </w:pPr>
            <w:r w:rsidRPr="00744CAC">
              <w:rPr>
                <w:caps/>
              </w:rPr>
              <w:t>15</w:t>
            </w:r>
          </w:p>
        </w:tc>
      </w:tr>
      <w:tr w:rsidR="00234BD9" w:rsidRPr="00744CAC" w:rsidTr="002F00E0">
        <w:tc>
          <w:tcPr>
            <w:tcW w:w="8788" w:type="dxa"/>
            <w:shd w:val="clear" w:color="auto" w:fill="auto"/>
          </w:tcPr>
          <w:p w:rsidR="00234BD9" w:rsidRPr="00744CAC" w:rsidRDefault="00234BD9" w:rsidP="002F00E0">
            <w:pPr>
              <w:widowControl w:val="0"/>
              <w:autoSpaceDE w:val="0"/>
              <w:autoSpaceDN w:val="0"/>
              <w:adjustRightInd w:val="0"/>
              <w:jc w:val="both"/>
            </w:pPr>
            <w:r w:rsidRPr="00744CAC">
              <w:t>Таблица 8. Зона транспортной инфраструктуры</w:t>
            </w:r>
          </w:p>
        </w:tc>
        <w:tc>
          <w:tcPr>
            <w:tcW w:w="992" w:type="dxa"/>
            <w:shd w:val="clear" w:color="auto" w:fill="auto"/>
          </w:tcPr>
          <w:p w:rsidR="00234BD9" w:rsidRPr="00744CAC" w:rsidRDefault="00234BD9" w:rsidP="002F00E0">
            <w:pPr>
              <w:jc w:val="center"/>
              <w:rPr>
                <w:caps/>
              </w:rPr>
            </w:pPr>
            <w:r w:rsidRPr="00744CAC">
              <w:rPr>
                <w:caps/>
              </w:rPr>
              <w:t>16</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9.</w:t>
            </w:r>
            <w:r w:rsidRPr="00744CAC">
              <w:rPr>
                <w:snapToGrid w:val="0"/>
              </w:rPr>
              <w:t xml:space="preserve"> Виды и параметры разрешенного использования</w:t>
            </w:r>
            <w:r w:rsidRPr="00744CAC">
              <w:t xml:space="preserve"> для зоны производственно-коммунальных объектов </w:t>
            </w:r>
          </w:p>
        </w:tc>
        <w:tc>
          <w:tcPr>
            <w:tcW w:w="992" w:type="dxa"/>
            <w:shd w:val="clear" w:color="auto" w:fill="auto"/>
          </w:tcPr>
          <w:p w:rsidR="00234BD9" w:rsidRPr="00744CAC" w:rsidRDefault="00234BD9" w:rsidP="002F00E0">
            <w:pPr>
              <w:jc w:val="center"/>
              <w:rPr>
                <w:caps/>
              </w:rPr>
            </w:pPr>
            <w:r w:rsidRPr="00744CAC">
              <w:rPr>
                <w:caps/>
              </w:rPr>
              <w:t>16</w:t>
            </w:r>
          </w:p>
        </w:tc>
      </w:tr>
      <w:tr w:rsidR="00234BD9" w:rsidRPr="00744CAC" w:rsidTr="002F00E0">
        <w:tc>
          <w:tcPr>
            <w:tcW w:w="8788" w:type="dxa"/>
            <w:shd w:val="clear" w:color="auto" w:fill="auto"/>
          </w:tcPr>
          <w:p w:rsidR="00234BD9" w:rsidRPr="00744CAC" w:rsidRDefault="00234BD9" w:rsidP="002F00E0">
            <w:pPr>
              <w:ind w:right="-1"/>
            </w:pPr>
            <w:r w:rsidRPr="00744CAC">
              <w:t>Таблица 10. Зона инженерной инфраструктуры</w:t>
            </w:r>
          </w:p>
        </w:tc>
        <w:tc>
          <w:tcPr>
            <w:tcW w:w="992" w:type="dxa"/>
            <w:shd w:val="clear" w:color="auto" w:fill="auto"/>
          </w:tcPr>
          <w:p w:rsidR="00234BD9" w:rsidRPr="00744CAC" w:rsidRDefault="00234BD9" w:rsidP="002F00E0">
            <w:pPr>
              <w:jc w:val="center"/>
              <w:rPr>
                <w:caps/>
              </w:rPr>
            </w:pPr>
            <w:r w:rsidRPr="00744CAC">
              <w:rPr>
                <w:caps/>
              </w:rPr>
              <w:t>16</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11.</w:t>
            </w:r>
            <w:r w:rsidRPr="00744CAC">
              <w:rPr>
                <w:snapToGrid w:val="0"/>
              </w:rPr>
              <w:t xml:space="preserve"> Виды и параметры разрешенного использования</w:t>
            </w:r>
            <w:r w:rsidRPr="00744CAC">
              <w:t xml:space="preserve"> для зоны инженерной инфраструктуры</w:t>
            </w:r>
          </w:p>
        </w:tc>
        <w:tc>
          <w:tcPr>
            <w:tcW w:w="992" w:type="dxa"/>
            <w:shd w:val="clear" w:color="auto" w:fill="auto"/>
          </w:tcPr>
          <w:p w:rsidR="00234BD9" w:rsidRPr="00744CAC" w:rsidRDefault="00234BD9" w:rsidP="002F00E0">
            <w:pPr>
              <w:jc w:val="center"/>
              <w:rPr>
                <w:caps/>
              </w:rPr>
            </w:pPr>
            <w:r w:rsidRPr="00744CAC">
              <w:rPr>
                <w:caps/>
              </w:rPr>
              <w:t>17</w:t>
            </w:r>
          </w:p>
        </w:tc>
      </w:tr>
      <w:tr w:rsidR="00234BD9" w:rsidRPr="00744CAC" w:rsidTr="002F00E0">
        <w:tc>
          <w:tcPr>
            <w:tcW w:w="8788" w:type="dxa"/>
            <w:shd w:val="clear" w:color="auto" w:fill="auto"/>
          </w:tcPr>
          <w:p w:rsidR="00234BD9" w:rsidRPr="00744CAC" w:rsidRDefault="00234BD9" w:rsidP="002F00E0">
            <w:pPr>
              <w:ind w:right="-1"/>
            </w:pPr>
            <w:r w:rsidRPr="00744CAC">
              <w:t>Таблица 12.Рекреационные зоны</w:t>
            </w:r>
          </w:p>
        </w:tc>
        <w:tc>
          <w:tcPr>
            <w:tcW w:w="992" w:type="dxa"/>
            <w:shd w:val="clear" w:color="auto" w:fill="auto"/>
          </w:tcPr>
          <w:p w:rsidR="00234BD9" w:rsidRPr="00744CAC" w:rsidRDefault="00234BD9" w:rsidP="002F00E0">
            <w:pPr>
              <w:jc w:val="center"/>
              <w:rPr>
                <w:caps/>
              </w:rPr>
            </w:pPr>
            <w:r w:rsidRPr="00744CAC">
              <w:rPr>
                <w:caps/>
              </w:rPr>
              <w:t>17</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13.</w:t>
            </w:r>
            <w:r w:rsidRPr="00744CAC">
              <w:rPr>
                <w:snapToGrid w:val="0"/>
              </w:rPr>
              <w:t xml:space="preserve"> Виды и параметры разрешенного использования</w:t>
            </w:r>
            <w:r w:rsidRPr="00744CAC">
              <w:t xml:space="preserve"> для рекреационной зоны </w:t>
            </w:r>
          </w:p>
        </w:tc>
        <w:tc>
          <w:tcPr>
            <w:tcW w:w="992" w:type="dxa"/>
            <w:shd w:val="clear" w:color="auto" w:fill="auto"/>
          </w:tcPr>
          <w:p w:rsidR="00234BD9" w:rsidRPr="00744CAC" w:rsidRDefault="00234BD9" w:rsidP="002F00E0">
            <w:pPr>
              <w:jc w:val="center"/>
              <w:rPr>
                <w:caps/>
              </w:rPr>
            </w:pPr>
            <w:r w:rsidRPr="00744CAC">
              <w:rPr>
                <w:caps/>
              </w:rPr>
              <w:t>18</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Таблица 14.</w:t>
            </w:r>
            <w:r w:rsidRPr="00744CAC">
              <w:rPr>
                <w:snapToGrid w:val="0"/>
              </w:rPr>
              <w:t xml:space="preserve"> </w:t>
            </w:r>
            <w:r w:rsidRPr="00744CAC">
              <w:t>Зона сельскохозяйственного использования</w:t>
            </w:r>
          </w:p>
        </w:tc>
        <w:tc>
          <w:tcPr>
            <w:tcW w:w="992" w:type="dxa"/>
            <w:shd w:val="clear" w:color="auto" w:fill="auto"/>
          </w:tcPr>
          <w:p w:rsidR="00234BD9" w:rsidRPr="00744CAC" w:rsidRDefault="00234BD9" w:rsidP="002F00E0">
            <w:pPr>
              <w:jc w:val="center"/>
              <w:rPr>
                <w:caps/>
              </w:rPr>
            </w:pPr>
            <w:r w:rsidRPr="00744CAC">
              <w:rPr>
                <w:caps/>
              </w:rPr>
              <w:t>18</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rPr>
                <w:snapToGrid w:val="0"/>
              </w:rPr>
              <w:t>Таблица 15. Территории общего пользования</w:t>
            </w:r>
          </w:p>
        </w:tc>
        <w:tc>
          <w:tcPr>
            <w:tcW w:w="992" w:type="dxa"/>
            <w:shd w:val="clear" w:color="auto" w:fill="auto"/>
          </w:tcPr>
          <w:p w:rsidR="00234BD9" w:rsidRPr="00744CAC" w:rsidRDefault="00234BD9" w:rsidP="002F00E0">
            <w:pPr>
              <w:jc w:val="center"/>
              <w:rPr>
                <w:caps/>
              </w:rPr>
            </w:pPr>
            <w:r w:rsidRPr="00744CAC">
              <w:rPr>
                <w:caps/>
              </w:rPr>
              <w:t>19</w:t>
            </w:r>
          </w:p>
        </w:tc>
      </w:tr>
      <w:tr w:rsidR="00234BD9" w:rsidRPr="00744CAC" w:rsidTr="002F00E0">
        <w:tc>
          <w:tcPr>
            <w:tcW w:w="8788" w:type="dxa"/>
            <w:shd w:val="clear" w:color="auto" w:fill="auto"/>
          </w:tcPr>
          <w:p w:rsidR="00234BD9" w:rsidRPr="00744CAC" w:rsidRDefault="00234BD9" w:rsidP="002F00E0">
            <w:pPr>
              <w:ind w:right="-1"/>
            </w:pPr>
            <w:r w:rsidRPr="00744CAC">
              <w:rPr>
                <w:snapToGrid w:val="0"/>
              </w:rPr>
              <w:lastRenderedPageBreak/>
              <w:t>Таблица 16. Зоны резервные</w:t>
            </w:r>
          </w:p>
        </w:tc>
        <w:tc>
          <w:tcPr>
            <w:tcW w:w="992" w:type="dxa"/>
            <w:shd w:val="clear" w:color="auto" w:fill="auto"/>
          </w:tcPr>
          <w:p w:rsidR="00234BD9" w:rsidRPr="00744CAC" w:rsidRDefault="00234BD9" w:rsidP="002F00E0">
            <w:pPr>
              <w:jc w:val="center"/>
              <w:rPr>
                <w:caps/>
              </w:rPr>
            </w:pPr>
            <w:r w:rsidRPr="00744CAC">
              <w:rPr>
                <w:caps/>
              </w:rPr>
              <w:t>19</w:t>
            </w:r>
          </w:p>
        </w:tc>
      </w:tr>
      <w:tr w:rsidR="00234BD9" w:rsidRPr="00744CAC" w:rsidTr="002F00E0">
        <w:tc>
          <w:tcPr>
            <w:tcW w:w="8788" w:type="dxa"/>
            <w:shd w:val="clear" w:color="auto" w:fill="auto"/>
          </w:tcPr>
          <w:p w:rsidR="00234BD9" w:rsidRPr="00744CAC" w:rsidRDefault="00234BD9" w:rsidP="002F00E0">
            <w:pPr>
              <w:shd w:val="clear" w:color="auto" w:fill="FFFFFF"/>
              <w:jc w:val="both"/>
              <w:textAlignment w:val="baseline"/>
            </w:pPr>
            <w:r w:rsidRPr="00744CAC">
              <w:t>Статья 13. Ограничения использования земельных участков и объектов капитального строительства</w:t>
            </w:r>
          </w:p>
        </w:tc>
        <w:tc>
          <w:tcPr>
            <w:tcW w:w="992" w:type="dxa"/>
            <w:shd w:val="clear" w:color="auto" w:fill="auto"/>
          </w:tcPr>
          <w:p w:rsidR="00234BD9" w:rsidRPr="00744CAC" w:rsidRDefault="00234BD9" w:rsidP="002F00E0">
            <w:pPr>
              <w:jc w:val="center"/>
              <w:rPr>
                <w:caps/>
              </w:rPr>
            </w:pPr>
            <w:r w:rsidRPr="00744CAC">
              <w:rPr>
                <w:caps/>
              </w:rPr>
              <w:t>19</w:t>
            </w:r>
          </w:p>
        </w:tc>
      </w:tr>
    </w:tbl>
    <w:p w:rsidR="00234BD9" w:rsidRPr="00A0278E" w:rsidRDefault="00234BD9" w:rsidP="00234BD9">
      <w:pPr>
        <w:shd w:val="clear" w:color="auto" w:fill="FFFFFF"/>
        <w:ind w:firstLine="708"/>
        <w:jc w:val="center"/>
        <w:rPr>
          <w:b/>
          <w:color w:val="FF0000"/>
          <w:szCs w:val="24"/>
        </w:rPr>
      </w:pPr>
    </w:p>
    <w:p w:rsidR="00234BD9" w:rsidRPr="00234BD9" w:rsidRDefault="00234BD9" w:rsidP="00234BD9">
      <w:pPr>
        <w:jc w:val="center"/>
        <w:rPr>
          <w:b/>
          <w:caps/>
          <w:szCs w:val="24"/>
        </w:rPr>
      </w:pPr>
      <w:bookmarkStart w:id="2" w:name="Par35"/>
      <w:bookmarkEnd w:id="2"/>
    </w:p>
    <w:p w:rsidR="00FC06DD" w:rsidRPr="00FC06DD" w:rsidRDefault="00234BD9" w:rsidP="00FC06DD">
      <w:pPr>
        <w:pStyle w:val="ConsPlusNormal"/>
        <w:ind w:firstLine="540"/>
        <w:jc w:val="center"/>
        <w:rPr>
          <w:b/>
          <w:sz w:val="24"/>
          <w:szCs w:val="24"/>
        </w:rPr>
      </w:pPr>
      <w:r w:rsidRPr="00FC06DD">
        <w:rPr>
          <w:b/>
          <w:caps/>
          <w:szCs w:val="24"/>
        </w:rPr>
        <w:t>ГЛАВА 1.</w:t>
      </w:r>
      <w:r w:rsidRPr="00FC06DD">
        <w:rPr>
          <w:b/>
          <w:szCs w:val="24"/>
        </w:rPr>
        <w:t xml:space="preserve"> </w:t>
      </w:r>
      <w:r w:rsidR="00FC06DD" w:rsidRPr="00FC06DD">
        <w:rPr>
          <w:b/>
          <w:sz w:val="24"/>
          <w:szCs w:val="24"/>
        </w:rPr>
        <w:t>ПОРЯДОК  ПРИМЕНЕНИЯ И ВНЕСЕНИЯ ИЗМЕНЕНИЙ В ПРАВИЛА ЗЕМЛЕПОЛЬЗОВАНИЯ И ЗАСТРОЙКИ</w:t>
      </w:r>
    </w:p>
    <w:p w:rsidR="00234BD9" w:rsidRPr="000F0DEB" w:rsidRDefault="00234BD9" w:rsidP="00234BD9">
      <w:pPr>
        <w:jc w:val="center"/>
        <w:rPr>
          <w:b/>
          <w:caps/>
          <w:color w:val="FF0000"/>
          <w:szCs w:val="24"/>
        </w:rPr>
      </w:pPr>
    </w:p>
    <w:p w:rsidR="00234BD9" w:rsidRPr="00234BD9" w:rsidRDefault="00AD5C09" w:rsidP="00234BD9">
      <w:pPr>
        <w:jc w:val="center"/>
        <w:rPr>
          <w:b/>
          <w:szCs w:val="24"/>
        </w:rPr>
      </w:pPr>
      <w:r>
        <w:rPr>
          <w:b/>
          <w:szCs w:val="24"/>
        </w:rPr>
        <w:t xml:space="preserve">Статья </w:t>
      </w:r>
      <w:r w:rsidR="00234BD9" w:rsidRPr="00234BD9">
        <w:rPr>
          <w:b/>
          <w:szCs w:val="24"/>
        </w:rPr>
        <w:t>1.Общие положения</w:t>
      </w:r>
    </w:p>
    <w:p w:rsidR="00234BD9" w:rsidRPr="00234BD9" w:rsidRDefault="00234BD9" w:rsidP="00234BD9">
      <w:pPr>
        <w:jc w:val="center"/>
        <w:rPr>
          <w:b/>
          <w:szCs w:val="24"/>
        </w:rPr>
      </w:pPr>
    </w:p>
    <w:p w:rsidR="00234BD9" w:rsidRPr="00FC06DD" w:rsidRDefault="00AD5C09" w:rsidP="00AD5C09">
      <w:pPr>
        <w:pStyle w:val="afe"/>
        <w:ind w:left="0"/>
      </w:pPr>
      <w:r w:rsidRPr="00FC06DD">
        <w:t>1.</w:t>
      </w:r>
      <w:r w:rsidR="00234BD9" w:rsidRPr="00FC06DD">
        <w:t>Основные используемые понятия</w:t>
      </w:r>
    </w:p>
    <w:p w:rsidR="000F0DEB" w:rsidRPr="000F0DEB" w:rsidRDefault="000F0DEB" w:rsidP="000F0DEB">
      <w:pPr>
        <w:autoSpaceDE w:val="0"/>
        <w:autoSpaceDN w:val="0"/>
        <w:adjustRightInd w:val="0"/>
        <w:ind w:firstLine="540"/>
        <w:jc w:val="both"/>
        <w:rPr>
          <w:szCs w:val="24"/>
        </w:rPr>
      </w:pPr>
      <w:r w:rsidRPr="000F0DEB">
        <w:rPr>
          <w:szCs w:val="24"/>
        </w:rP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F0DEB" w:rsidRPr="000F0DEB" w:rsidRDefault="000F0DEB" w:rsidP="000F0DEB">
      <w:pPr>
        <w:autoSpaceDE w:val="0"/>
        <w:autoSpaceDN w:val="0"/>
        <w:adjustRightInd w:val="0"/>
        <w:ind w:firstLine="540"/>
        <w:jc w:val="both"/>
        <w:rPr>
          <w:szCs w:val="24"/>
        </w:rPr>
      </w:pPr>
      <w:r w:rsidRPr="000F0DEB">
        <w:rPr>
          <w:szCs w:val="24"/>
        </w:rP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F0DEB" w:rsidRPr="000F0DEB" w:rsidRDefault="000F0DEB" w:rsidP="000F0DEB">
      <w:pPr>
        <w:autoSpaceDE w:val="0"/>
        <w:autoSpaceDN w:val="0"/>
        <w:adjustRightInd w:val="0"/>
        <w:ind w:firstLine="540"/>
        <w:jc w:val="both"/>
        <w:rPr>
          <w:szCs w:val="24"/>
        </w:rPr>
      </w:pPr>
      <w:r w:rsidRPr="000F0DEB">
        <w:rPr>
          <w:szCs w:val="24"/>
        </w:rP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F0DEB" w:rsidRPr="000F0DEB" w:rsidRDefault="000F0DEB" w:rsidP="000F0DEB">
      <w:pPr>
        <w:autoSpaceDE w:val="0"/>
        <w:autoSpaceDN w:val="0"/>
        <w:adjustRightInd w:val="0"/>
        <w:ind w:firstLine="540"/>
        <w:jc w:val="both"/>
        <w:rPr>
          <w:szCs w:val="24"/>
        </w:rPr>
      </w:pPr>
      <w:r w:rsidRPr="000F0DEB">
        <w:rPr>
          <w:szCs w:val="24"/>
        </w:rPr>
        <w:t>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w:t>
      </w:r>
      <w:r w:rsidR="000007D9">
        <w:rPr>
          <w:szCs w:val="24"/>
        </w:rPr>
        <w:t>следия), водоохранные зоны</w:t>
      </w:r>
      <w:r w:rsidRPr="000F0DEB">
        <w:rPr>
          <w:szCs w:val="24"/>
        </w:rPr>
        <w:t>,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0F0DEB" w:rsidRPr="000F0DEB" w:rsidRDefault="000F0DEB" w:rsidP="000F0DEB">
      <w:pPr>
        <w:autoSpaceDE w:val="0"/>
        <w:autoSpaceDN w:val="0"/>
        <w:adjustRightInd w:val="0"/>
        <w:ind w:firstLine="540"/>
        <w:jc w:val="both"/>
        <w:rPr>
          <w:szCs w:val="24"/>
        </w:rPr>
      </w:pPr>
      <w:r w:rsidRPr="000F0DEB">
        <w:rPr>
          <w:szCs w:val="24"/>
        </w:rPr>
        <w:t>5) функциональные зоны - зоны, для которых документами территориального планирования определены границы и функциональное назначение;</w:t>
      </w:r>
    </w:p>
    <w:p w:rsidR="000F0DEB" w:rsidRPr="000F0DEB" w:rsidRDefault="000F0DEB" w:rsidP="000F0DEB">
      <w:pPr>
        <w:autoSpaceDE w:val="0"/>
        <w:autoSpaceDN w:val="0"/>
        <w:adjustRightInd w:val="0"/>
        <w:ind w:firstLine="540"/>
        <w:jc w:val="both"/>
        <w:rPr>
          <w:szCs w:val="24"/>
        </w:rPr>
      </w:pPr>
      <w:r w:rsidRPr="000F0DEB">
        <w:rPr>
          <w:szCs w:val="24"/>
        </w:rP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F0DEB" w:rsidRPr="000F0DEB" w:rsidRDefault="000F0DEB" w:rsidP="000F0DEB">
      <w:pPr>
        <w:autoSpaceDE w:val="0"/>
        <w:autoSpaceDN w:val="0"/>
        <w:adjustRightInd w:val="0"/>
        <w:ind w:firstLine="540"/>
        <w:jc w:val="both"/>
        <w:rPr>
          <w:szCs w:val="24"/>
        </w:rPr>
      </w:pPr>
      <w:r w:rsidRPr="000F0DEB">
        <w:rPr>
          <w:szCs w:val="24"/>
        </w:rP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F0DEB" w:rsidRPr="000F0DEB" w:rsidRDefault="000F0DEB" w:rsidP="000F0DEB">
      <w:pPr>
        <w:autoSpaceDE w:val="0"/>
        <w:autoSpaceDN w:val="0"/>
        <w:adjustRightInd w:val="0"/>
        <w:ind w:firstLine="540"/>
        <w:jc w:val="both"/>
        <w:rPr>
          <w:szCs w:val="24"/>
        </w:rPr>
      </w:pPr>
      <w:r w:rsidRPr="000F0DEB">
        <w:rPr>
          <w:szCs w:val="24"/>
        </w:rPr>
        <w:t>8) правила землепользования и застройки - документ градостроительного зонирования, который утверждается нормативными правовыми актами о</w:t>
      </w:r>
      <w:r>
        <w:rPr>
          <w:szCs w:val="24"/>
        </w:rPr>
        <w:t xml:space="preserve">рганов местного самоуправления </w:t>
      </w:r>
      <w:r w:rsidRPr="000F0DEB">
        <w:rPr>
          <w:szCs w:val="24"/>
        </w:rPr>
        <w:t>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F0DEB" w:rsidRPr="000F0DEB" w:rsidRDefault="000F0DEB" w:rsidP="000F0DEB">
      <w:pPr>
        <w:autoSpaceDE w:val="0"/>
        <w:autoSpaceDN w:val="0"/>
        <w:adjustRightInd w:val="0"/>
        <w:ind w:firstLine="540"/>
        <w:jc w:val="both"/>
        <w:rPr>
          <w:szCs w:val="24"/>
        </w:rPr>
      </w:pPr>
      <w:r w:rsidRPr="000F0DEB">
        <w:rPr>
          <w:szCs w:val="24"/>
        </w:rP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F0DEB" w:rsidRPr="000F0DEB" w:rsidRDefault="000F0DEB" w:rsidP="000F0DEB">
      <w:pPr>
        <w:autoSpaceDE w:val="0"/>
        <w:autoSpaceDN w:val="0"/>
        <w:adjustRightInd w:val="0"/>
        <w:ind w:firstLine="540"/>
        <w:jc w:val="both"/>
        <w:rPr>
          <w:szCs w:val="24"/>
        </w:rPr>
      </w:pPr>
      <w:r w:rsidRPr="000F0DEB">
        <w:rPr>
          <w:szCs w:val="24"/>
        </w:rP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0F0DEB" w:rsidRPr="000F0DEB" w:rsidRDefault="000F0DEB" w:rsidP="000F0DEB">
      <w:pPr>
        <w:autoSpaceDE w:val="0"/>
        <w:autoSpaceDN w:val="0"/>
        <w:adjustRightInd w:val="0"/>
        <w:ind w:firstLine="540"/>
        <w:jc w:val="both"/>
        <w:rPr>
          <w:szCs w:val="24"/>
        </w:rPr>
      </w:pPr>
      <w:r w:rsidRPr="000F0DEB">
        <w:rPr>
          <w:szCs w:val="24"/>
        </w:rPr>
        <w:t>11)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F0DEB" w:rsidRPr="000F0DEB" w:rsidRDefault="000F0DEB" w:rsidP="000F0DEB">
      <w:pPr>
        <w:autoSpaceDE w:val="0"/>
        <w:autoSpaceDN w:val="0"/>
        <w:adjustRightInd w:val="0"/>
        <w:ind w:firstLine="540"/>
        <w:jc w:val="both"/>
        <w:rPr>
          <w:szCs w:val="24"/>
        </w:rPr>
      </w:pPr>
      <w:r w:rsidRPr="000F0DEB">
        <w:rPr>
          <w:szCs w:val="24"/>
        </w:rPr>
        <w:lastRenderedPageBreak/>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F0DEB" w:rsidRPr="000F0DEB" w:rsidRDefault="000F0DEB" w:rsidP="000F0DEB">
      <w:pPr>
        <w:autoSpaceDE w:val="0"/>
        <w:autoSpaceDN w:val="0"/>
        <w:adjustRightInd w:val="0"/>
        <w:ind w:firstLine="540"/>
        <w:jc w:val="both"/>
        <w:rPr>
          <w:szCs w:val="24"/>
        </w:rPr>
      </w:pPr>
      <w:r w:rsidRPr="000F0DEB">
        <w:rPr>
          <w:szCs w:val="24"/>
        </w:rPr>
        <w:t>13) строительство - создание зданий, строений, сооружений (в том числе на месте сносимых объектов капитального строительства);</w:t>
      </w:r>
    </w:p>
    <w:p w:rsidR="000F0DEB" w:rsidRPr="000F0DEB" w:rsidRDefault="000F0DEB" w:rsidP="000F0DEB">
      <w:pPr>
        <w:autoSpaceDE w:val="0"/>
        <w:autoSpaceDN w:val="0"/>
        <w:adjustRightInd w:val="0"/>
        <w:ind w:firstLine="540"/>
        <w:jc w:val="both"/>
        <w:rPr>
          <w:szCs w:val="24"/>
        </w:rPr>
      </w:pPr>
      <w:r w:rsidRPr="000F0DEB">
        <w:rPr>
          <w:szCs w:val="24"/>
        </w:rPr>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F0DEB" w:rsidRPr="000F0DEB" w:rsidRDefault="000F0DEB" w:rsidP="000F0DEB">
      <w:pPr>
        <w:autoSpaceDE w:val="0"/>
        <w:autoSpaceDN w:val="0"/>
        <w:adjustRightInd w:val="0"/>
        <w:ind w:firstLine="540"/>
        <w:jc w:val="both"/>
        <w:rPr>
          <w:szCs w:val="24"/>
        </w:rPr>
      </w:pPr>
      <w:r w:rsidRPr="000F0DEB">
        <w:rPr>
          <w:szCs w:val="24"/>
        </w:rP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w:t>
      </w:r>
      <w:r w:rsidR="0059598B">
        <w:rPr>
          <w:szCs w:val="24"/>
        </w:rPr>
        <w:t>ли) охранных зон таких объектов.</w:t>
      </w:r>
    </w:p>
    <w:p w:rsidR="00234BD9" w:rsidRPr="00234BD9" w:rsidRDefault="00234BD9" w:rsidP="00234BD9">
      <w:pPr>
        <w:autoSpaceDE w:val="0"/>
        <w:autoSpaceDN w:val="0"/>
        <w:adjustRightInd w:val="0"/>
        <w:ind w:firstLine="540"/>
        <w:jc w:val="both"/>
        <w:rPr>
          <w:rFonts w:eastAsia="Calibri"/>
          <w:szCs w:val="24"/>
          <w:lang w:eastAsia="en-US"/>
        </w:rPr>
      </w:pPr>
      <w:r w:rsidRPr="00FC06DD">
        <w:rPr>
          <w:rFonts w:eastAsia="Calibri"/>
          <w:szCs w:val="24"/>
          <w:lang w:eastAsia="en-US"/>
        </w:rPr>
        <w:t>1.2   Правила землепользования и застройки (далее - Правила) разрабатываются в целях</w:t>
      </w:r>
      <w:r w:rsidRPr="00234BD9">
        <w:rPr>
          <w:rFonts w:eastAsia="Calibri"/>
          <w:szCs w:val="24"/>
          <w:lang w:eastAsia="en-US"/>
        </w:rPr>
        <w:t>:</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создания условий для планировки территорий муниципальных образований;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34BD9" w:rsidRPr="00234BD9" w:rsidRDefault="00234BD9" w:rsidP="00234BD9">
      <w:pPr>
        <w:widowControl w:val="0"/>
        <w:autoSpaceDE w:val="0"/>
        <w:autoSpaceDN w:val="0"/>
        <w:adjustRightInd w:val="0"/>
        <w:ind w:firstLine="540"/>
        <w:jc w:val="center"/>
        <w:outlineLvl w:val="2"/>
        <w:rPr>
          <w:b/>
          <w:szCs w:val="24"/>
        </w:rPr>
      </w:pPr>
    </w:p>
    <w:p w:rsidR="00234BD9" w:rsidRPr="00234BD9" w:rsidRDefault="00AD5C09" w:rsidP="00FC06DD">
      <w:pPr>
        <w:autoSpaceDE w:val="0"/>
        <w:autoSpaceDN w:val="0"/>
        <w:adjustRightInd w:val="0"/>
        <w:ind w:firstLine="540"/>
        <w:jc w:val="center"/>
        <w:rPr>
          <w:b/>
          <w:szCs w:val="24"/>
        </w:rPr>
      </w:pPr>
      <w:r>
        <w:rPr>
          <w:b/>
          <w:bCs/>
          <w:szCs w:val="24"/>
        </w:rPr>
        <w:t xml:space="preserve">Статья </w:t>
      </w:r>
      <w:r w:rsidR="000F29CC">
        <w:rPr>
          <w:b/>
          <w:bCs/>
          <w:szCs w:val="24"/>
        </w:rPr>
        <w:t>2.</w:t>
      </w:r>
      <w:r w:rsidR="000F29CC" w:rsidRPr="00234BD9">
        <w:rPr>
          <w:b/>
          <w:szCs w:val="24"/>
        </w:rPr>
        <w:t xml:space="preserve"> </w:t>
      </w:r>
      <w:r w:rsidR="00234BD9" w:rsidRPr="00234BD9">
        <w:rPr>
          <w:b/>
          <w:szCs w:val="24"/>
        </w:rPr>
        <w:t>Регулирование землепользования и застройки органами местного самоуправления</w:t>
      </w:r>
    </w:p>
    <w:p w:rsidR="00234BD9" w:rsidRPr="00234BD9" w:rsidRDefault="00FC06DD" w:rsidP="00234BD9">
      <w:pPr>
        <w:autoSpaceDE w:val="0"/>
        <w:autoSpaceDN w:val="0"/>
        <w:adjustRightInd w:val="0"/>
        <w:ind w:firstLine="540"/>
        <w:jc w:val="both"/>
        <w:outlineLvl w:val="0"/>
        <w:rPr>
          <w:rFonts w:eastAsia="Calibri"/>
          <w:szCs w:val="24"/>
          <w:lang w:eastAsia="en-US"/>
        </w:rPr>
      </w:pPr>
      <w:r>
        <w:rPr>
          <w:rFonts w:eastAsia="Calibri"/>
          <w:szCs w:val="24"/>
          <w:lang w:eastAsia="en-US"/>
        </w:rPr>
        <w:t>1.</w:t>
      </w:r>
      <w:r w:rsidR="00234BD9" w:rsidRPr="00234BD9">
        <w:rPr>
          <w:rFonts w:eastAsia="Calibri"/>
          <w:szCs w:val="24"/>
          <w:lang w:eastAsia="en-US"/>
        </w:rPr>
        <w:t>В соответствии со статьей 8 Градостроительного кодекса РФ к полномочиям органов местного самоуправления поселений в области градостроительной деятельности относятся:</w:t>
      </w:r>
    </w:p>
    <w:p w:rsidR="00234BD9" w:rsidRPr="00234BD9" w:rsidRDefault="00234BD9" w:rsidP="000F29CC">
      <w:pPr>
        <w:numPr>
          <w:ilvl w:val="0"/>
          <w:numId w:val="4"/>
        </w:numPr>
        <w:autoSpaceDE w:val="0"/>
        <w:autoSpaceDN w:val="0"/>
        <w:adjustRightInd w:val="0"/>
        <w:jc w:val="both"/>
        <w:rPr>
          <w:rFonts w:eastAsia="Calibri"/>
          <w:szCs w:val="24"/>
          <w:lang w:eastAsia="en-US"/>
        </w:rPr>
      </w:pPr>
      <w:r w:rsidRPr="00234BD9">
        <w:rPr>
          <w:rFonts w:eastAsia="Calibri"/>
          <w:szCs w:val="24"/>
          <w:lang w:eastAsia="en-US"/>
        </w:rPr>
        <w:t>подготовка и утверждение документов территориального планирования поселений;</w:t>
      </w:r>
    </w:p>
    <w:p w:rsidR="00234BD9" w:rsidRPr="00FC06DD" w:rsidRDefault="00234BD9" w:rsidP="000F29CC">
      <w:pPr>
        <w:numPr>
          <w:ilvl w:val="0"/>
          <w:numId w:val="4"/>
        </w:numPr>
        <w:rPr>
          <w:rFonts w:eastAsia="Calibri"/>
        </w:rPr>
      </w:pPr>
      <w:r w:rsidRPr="00FC06DD">
        <w:rPr>
          <w:rFonts w:eastAsia="Calibri"/>
        </w:rPr>
        <w:t>утверждение местных нормативов градостроительного проектирования поселений;</w:t>
      </w:r>
    </w:p>
    <w:p w:rsidR="00234BD9" w:rsidRPr="00FC06DD" w:rsidRDefault="00234BD9" w:rsidP="000F29CC">
      <w:pPr>
        <w:numPr>
          <w:ilvl w:val="0"/>
          <w:numId w:val="4"/>
        </w:numPr>
        <w:rPr>
          <w:rFonts w:eastAsia="Calibri"/>
        </w:rPr>
      </w:pPr>
      <w:r w:rsidRPr="00FC06DD">
        <w:rPr>
          <w:rFonts w:eastAsia="Calibri"/>
        </w:rPr>
        <w:t>утверждение правил землепользования и застройки поселений;</w:t>
      </w:r>
    </w:p>
    <w:p w:rsidR="00234BD9" w:rsidRPr="00FC06DD" w:rsidRDefault="00234BD9" w:rsidP="000F29CC">
      <w:pPr>
        <w:numPr>
          <w:ilvl w:val="0"/>
          <w:numId w:val="4"/>
        </w:numPr>
        <w:rPr>
          <w:rFonts w:eastAsia="Calibri"/>
        </w:rPr>
      </w:pPr>
      <w:r w:rsidRPr="00FC06DD">
        <w:rPr>
          <w:rFonts w:eastAsia="Calibri"/>
        </w:rPr>
        <w:t xml:space="preserve">утверждение подготовленной на основании документов территориального планирования поселений документации по планировке территории </w:t>
      </w:r>
    </w:p>
    <w:p w:rsidR="00234BD9" w:rsidRPr="00FC06DD" w:rsidRDefault="00234BD9" w:rsidP="000F29CC">
      <w:pPr>
        <w:numPr>
          <w:ilvl w:val="0"/>
          <w:numId w:val="4"/>
        </w:numPr>
        <w:rPr>
          <w:rFonts w:eastAsia="Calibri"/>
        </w:rPr>
      </w:pPr>
      <w:r w:rsidRPr="00FC06DD">
        <w:rPr>
          <w:rFonts w:eastAsia="Calibri"/>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w:t>
      </w:r>
    </w:p>
    <w:p w:rsidR="00234BD9" w:rsidRPr="00FC06DD" w:rsidRDefault="00234BD9" w:rsidP="000F29CC">
      <w:pPr>
        <w:numPr>
          <w:ilvl w:val="0"/>
          <w:numId w:val="4"/>
        </w:numPr>
        <w:rPr>
          <w:rFonts w:eastAsia="Calibri"/>
        </w:rPr>
      </w:pPr>
      <w:r w:rsidRPr="00FC06DD">
        <w:rPr>
          <w:rFonts w:eastAsia="Calibri"/>
        </w:rPr>
        <w:t>принятие решений о развитии застроенных территорий;</w:t>
      </w:r>
    </w:p>
    <w:p w:rsidR="00234BD9" w:rsidRPr="00FC06DD" w:rsidRDefault="00234BD9" w:rsidP="000F29CC">
      <w:pPr>
        <w:numPr>
          <w:ilvl w:val="0"/>
          <w:numId w:val="4"/>
        </w:numPr>
        <w:rPr>
          <w:rFonts w:eastAsia="Calibri"/>
        </w:rPr>
      </w:pPr>
      <w:r w:rsidRPr="00FC06DD">
        <w:rPr>
          <w:rFonts w:eastAsia="Calibri"/>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FC06DD" w:rsidRPr="00FC06DD" w:rsidRDefault="00234BD9" w:rsidP="000F29CC">
      <w:pPr>
        <w:numPr>
          <w:ilvl w:val="0"/>
          <w:numId w:val="4"/>
        </w:numPr>
        <w:rPr>
          <w:rFonts w:eastAsia="Calibri"/>
        </w:rPr>
      </w:pPr>
      <w:r w:rsidRPr="00FC06DD">
        <w:rPr>
          <w:rFonts w:eastAsia="Calibri"/>
        </w:rPr>
        <w:t xml:space="preserve">разработка и утверждение программ комплексного развития систем коммунальной </w:t>
      </w:r>
      <w:r w:rsidR="00FC06DD" w:rsidRPr="00FC06DD">
        <w:rPr>
          <w:rFonts w:eastAsia="Calibri"/>
        </w:rPr>
        <w:t xml:space="preserve">    </w:t>
      </w:r>
    </w:p>
    <w:p w:rsidR="00234BD9" w:rsidRPr="00FC06DD" w:rsidRDefault="00234BD9" w:rsidP="000F29CC">
      <w:pPr>
        <w:numPr>
          <w:ilvl w:val="0"/>
          <w:numId w:val="4"/>
        </w:numPr>
        <w:rPr>
          <w:rFonts w:eastAsia="Calibri"/>
        </w:rPr>
      </w:pPr>
      <w:r w:rsidRPr="00FC06DD">
        <w:rPr>
          <w:rFonts w:eastAsia="Calibri"/>
        </w:rPr>
        <w:t xml:space="preserve">инфраструктуры поселений, программ комплексного развития транспортной </w:t>
      </w:r>
      <w:r w:rsidR="00FC06DD" w:rsidRPr="00FC06DD">
        <w:rPr>
          <w:rFonts w:eastAsia="Calibri"/>
        </w:rPr>
        <w:t xml:space="preserve">     </w:t>
      </w:r>
      <w:r w:rsidRPr="00FC06DD">
        <w:rPr>
          <w:rFonts w:eastAsia="Calibri"/>
        </w:rPr>
        <w:t>инфраструктуры поселений, программ комплексного развития социальной инфраструктуры поселений.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На момент разработки настоящих Правил часть полномочий по градостроительной деятельности МО </w:t>
      </w:r>
      <w:r w:rsidR="000F29CC">
        <w:rPr>
          <w:rFonts w:eastAsia="Calibri"/>
          <w:szCs w:val="24"/>
          <w:lang w:eastAsia="en-US"/>
        </w:rPr>
        <w:t>ГП</w:t>
      </w:r>
      <w:r w:rsidRPr="00234BD9">
        <w:rPr>
          <w:rFonts w:eastAsia="Calibri"/>
          <w:szCs w:val="24"/>
          <w:lang w:eastAsia="en-US"/>
        </w:rPr>
        <w:t xml:space="preserve"> «</w:t>
      </w:r>
      <w:r w:rsidR="00F6450E">
        <w:rPr>
          <w:rFonts w:eastAsia="Calibri"/>
          <w:szCs w:val="24"/>
          <w:lang w:eastAsia="en-US"/>
        </w:rPr>
        <w:t>Поселок Кичера</w:t>
      </w:r>
      <w:r w:rsidRPr="00234BD9">
        <w:rPr>
          <w:rFonts w:eastAsia="Calibri"/>
          <w:szCs w:val="24"/>
          <w:lang w:eastAsia="en-US"/>
        </w:rPr>
        <w:t xml:space="preserve">» переданы  в МО «Северо-Байкальский район», а именно: </w:t>
      </w:r>
    </w:p>
    <w:p w:rsidR="00234BD9" w:rsidRPr="000F29CC" w:rsidRDefault="00234BD9" w:rsidP="000F29CC">
      <w:pPr>
        <w:numPr>
          <w:ilvl w:val="0"/>
          <w:numId w:val="5"/>
        </w:numPr>
        <w:rPr>
          <w:rFonts w:eastAsia="Calibri"/>
        </w:rPr>
      </w:pPr>
      <w:r w:rsidRPr="000F29CC">
        <w:rPr>
          <w:rFonts w:eastAsia="Calibri"/>
        </w:rPr>
        <w:t>подготовка и утверждение документов территориального планирования поселений;</w:t>
      </w:r>
    </w:p>
    <w:p w:rsidR="00234BD9" w:rsidRPr="000F29CC" w:rsidRDefault="00234BD9" w:rsidP="000F29CC">
      <w:pPr>
        <w:numPr>
          <w:ilvl w:val="0"/>
          <w:numId w:val="5"/>
        </w:numPr>
        <w:rPr>
          <w:rFonts w:eastAsia="Calibri"/>
        </w:rPr>
      </w:pPr>
      <w:r w:rsidRPr="000F29CC">
        <w:rPr>
          <w:rFonts w:eastAsia="Calibri"/>
        </w:rPr>
        <w:t>утверждение правил землепользования и застройки поселений;</w:t>
      </w:r>
    </w:p>
    <w:p w:rsidR="00234BD9" w:rsidRPr="000F29CC" w:rsidRDefault="00234BD9" w:rsidP="000F29CC">
      <w:pPr>
        <w:numPr>
          <w:ilvl w:val="0"/>
          <w:numId w:val="5"/>
        </w:numPr>
        <w:rPr>
          <w:rFonts w:eastAsia="Calibri"/>
        </w:rPr>
      </w:pPr>
      <w:r w:rsidRPr="000F29CC">
        <w:rPr>
          <w:rFonts w:eastAsia="Calibri"/>
        </w:rPr>
        <w:t>утверждение подготовленной на основании документов территориального планирования поселений докуме</w:t>
      </w:r>
      <w:r w:rsidR="00AD5C09" w:rsidRPr="000F29CC">
        <w:rPr>
          <w:rFonts w:eastAsia="Calibri"/>
        </w:rPr>
        <w:t>нтации по планировке территории.</w:t>
      </w:r>
    </w:p>
    <w:p w:rsidR="00234BD9" w:rsidRPr="000F29CC" w:rsidRDefault="00234BD9" w:rsidP="000F29CC">
      <w:pPr>
        <w:numPr>
          <w:ilvl w:val="0"/>
          <w:numId w:val="5"/>
        </w:numPr>
        <w:rPr>
          <w:rFonts w:eastAsia="Calibri"/>
        </w:rPr>
      </w:pPr>
      <w:r w:rsidRPr="000F29CC">
        <w:rPr>
          <w:rFonts w:eastAsia="Calibri"/>
        </w:rPr>
        <w:lastRenderedPageBreak/>
        <w:t xml:space="preserve">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поселений. </w:t>
      </w:r>
    </w:p>
    <w:p w:rsidR="00234BD9" w:rsidRPr="00234BD9" w:rsidRDefault="00234BD9" w:rsidP="000F29CC">
      <w:pPr>
        <w:ind w:firstLine="360"/>
        <w:rPr>
          <w:rFonts w:eastAsia="Calibri"/>
          <w:lang w:eastAsia="en-US"/>
        </w:rPr>
      </w:pPr>
      <w:r w:rsidRPr="000F29CC">
        <w:rPr>
          <w:rFonts w:eastAsia="Calibri"/>
        </w:rPr>
        <w:t>В связи  с передачей части полномочий по градостроительной деятельности настоящие</w:t>
      </w:r>
      <w:r w:rsidRPr="00234BD9">
        <w:rPr>
          <w:rFonts w:eastAsia="Calibri"/>
          <w:lang w:eastAsia="en-US"/>
        </w:rPr>
        <w:t xml:space="preserve"> Правила разработаны администрацией МО «Северо-Байкальский район».</w:t>
      </w:r>
    </w:p>
    <w:p w:rsidR="00234BD9" w:rsidRPr="00234BD9" w:rsidRDefault="00234BD9" w:rsidP="00234BD9">
      <w:pPr>
        <w:pStyle w:val="ConsPlusNormal"/>
        <w:ind w:firstLine="540"/>
        <w:jc w:val="center"/>
        <w:outlineLvl w:val="0"/>
        <w:rPr>
          <w:rFonts w:eastAsia="Calibri"/>
          <w:b/>
          <w:sz w:val="24"/>
          <w:szCs w:val="24"/>
          <w:lang w:eastAsia="en-US"/>
        </w:rPr>
      </w:pPr>
    </w:p>
    <w:p w:rsidR="00234BD9" w:rsidRPr="00234BD9" w:rsidRDefault="00234BD9" w:rsidP="00234BD9">
      <w:pPr>
        <w:widowControl w:val="0"/>
        <w:autoSpaceDE w:val="0"/>
        <w:autoSpaceDN w:val="0"/>
        <w:adjustRightInd w:val="0"/>
        <w:jc w:val="center"/>
        <w:outlineLvl w:val="2"/>
        <w:rPr>
          <w:b/>
          <w:szCs w:val="24"/>
        </w:rPr>
      </w:pPr>
      <w:r w:rsidRPr="00234BD9">
        <w:rPr>
          <w:b/>
          <w:szCs w:val="24"/>
        </w:rPr>
        <w:t>Статья 3. Изменение видов разрешенного использования земельных участков и объектов капитального строительства физическими и юридическими лицами</w:t>
      </w:r>
    </w:p>
    <w:p w:rsidR="00234BD9" w:rsidRPr="00234BD9" w:rsidRDefault="00234BD9" w:rsidP="00234BD9">
      <w:pPr>
        <w:widowControl w:val="0"/>
        <w:autoSpaceDE w:val="0"/>
        <w:autoSpaceDN w:val="0"/>
        <w:adjustRightInd w:val="0"/>
        <w:ind w:firstLine="540"/>
        <w:jc w:val="both"/>
        <w:rPr>
          <w:szCs w:val="24"/>
        </w:rPr>
      </w:pPr>
    </w:p>
    <w:p w:rsidR="00BD6FD9" w:rsidRDefault="00234BD9" w:rsidP="00BD6FD9">
      <w:pPr>
        <w:pStyle w:val="ConsPlusNormal"/>
        <w:ind w:firstLine="540"/>
        <w:jc w:val="both"/>
        <w:rPr>
          <w:szCs w:val="24"/>
        </w:rPr>
      </w:pPr>
      <w:r w:rsidRPr="009806D5">
        <w:t xml:space="preserve"> Изменение видов разрешенного использования земельных участков и объектов капитального строительства физическими и юридическими лицами осуществляется в рамках градостроительного регламента в соответствии со </w:t>
      </w:r>
      <w:hyperlink r:id="rId5" w:history="1">
        <w:r w:rsidRPr="009806D5">
          <w:rPr>
            <w:rStyle w:val="ad"/>
          </w:rPr>
          <w:t>статьями 7</w:t>
        </w:r>
      </w:hyperlink>
      <w:r w:rsidRPr="009806D5">
        <w:t xml:space="preserve">, </w:t>
      </w:r>
      <w:hyperlink r:id="rId6" w:history="1">
        <w:r w:rsidRPr="009806D5">
          <w:rPr>
            <w:rStyle w:val="ad"/>
          </w:rPr>
          <w:t>40</w:t>
        </w:r>
      </w:hyperlink>
      <w:r w:rsidRPr="009806D5">
        <w:t xml:space="preserve">, </w:t>
      </w:r>
      <w:hyperlink r:id="rId7" w:history="1">
        <w:r w:rsidRPr="009806D5">
          <w:rPr>
            <w:rStyle w:val="ad"/>
          </w:rPr>
          <w:t>41</w:t>
        </w:r>
      </w:hyperlink>
      <w:r w:rsidRPr="009806D5">
        <w:t xml:space="preserve">, </w:t>
      </w:r>
      <w:hyperlink r:id="rId8" w:history="1">
        <w:r w:rsidRPr="009806D5">
          <w:rPr>
            <w:rStyle w:val="ad"/>
          </w:rPr>
          <w:t>85</w:t>
        </w:r>
      </w:hyperlink>
      <w:r w:rsidRPr="009806D5">
        <w:t xml:space="preserve"> Земельного кодекса Российской Федерации, </w:t>
      </w:r>
      <w:hyperlink r:id="rId9" w:history="1">
        <w:r w:rsidRPr="009806D5">
          <w:rPr>
            <w:rStyle w:val="ad"/>
          </w:rPr>
          <w:t>статьями 36</w:t>
        </w:r>
      </w:hyperlink>
      <w:r w:rsidRPr="009806D5">
        <w:t xml:space="preserve">, </w:t>
      </w:r>
      <w:hyperlink r:id="rId10" w:history="1">
        <w:r w:rsidRPr="009806D5">
          <w:rPr>
            <w:rStyle w:val="ad"/>
          </w:rPr>
          <w:t>37</w:t>
        </w:r>
      </w:hyperlink>
      <w:r w:rsidRPr="009806D5">
        <w:t xml:space="preserve">, </w:t>
      </w:r>
      <w:hyperlink r:id="rId11" w:history="1">
        <w:r w:rsidRPr="009806D5">
          <w:rPr>
            <w:rStyle w:val="ad"/>
          </w:rPr>
          <w:t>38</w:t>
        </w:r>
      </w:hyperlink>
      <w:r w:rsidRPr="009806D5">
        <w:t xml:space="preserve">, </w:t>
      </w:r>
      <w:hyperlink r:id="rId12" w:history="1">
        <w:r w:rsidRPr="009806D5">
          <w:rPr>
            <w:rStyle w:val="ad"/>
          </w:rPr>
          <w:t>39</w:t>
        </w:r>
      </w:hyperlink>
      <w:r w:rsidRPr="009806D5">
        <w:t xml:space="preserve">, </w:t>
      </w:r>
      <w:hyperlink r:id="rId13" w:history="1">
        <w:r w:rsidRPr="009806D5">
          <w:rPr>
            <w:rStyle w:val="ad"/>
          </w:rPr>
          <w:t>40</w:t>
        </w:r>
      </w:hyperlink>
      <w:r w:rsidRPr="009806D5">
        <w:t xml:space="preserve">, </w:t>
      </w:r>
      <w:hyperlink r:id="rId14" w:history="1">
        <w:r w:rsidRPr="009806D5">
          <w:rPr>
            <w:rStyle w:val="ad"/>
          </w:rPr>
          <w:t>47</w:t>
        </w:r>
      </w:hyperlink>
      <w:r w:rsidRPr="009806D5">
        <w:t xml:space="preserve">, </w:t>
      </w:r>
      <w:hyperlink r:id="rId15" w:history="1">
        <w:r w:rsidRPr="009806D5">
          <w:rPr>
            <w:rStyle w:val="ad"/>
          </w:rPr>
          <w:t>48</w:t>
        </w:r>
      </w:hyperlink>
      <w:r w:rsidRPr="009806D5">
        <w:t xml:space="preserve">, </w:t>
      </w:r>
      <w:hyperlink r:id="rId16" w:history="1">
        <w:r w:rsidRPr="009806D5">
          <w:rPr>
            <w:rStyle w:val="ad"/>
          </w:rPr>
          <w:t>49</w:t>
        </w:r>
      </w:hyperlink>
      <w:r w:rsidRPr="009806D5">
        <w:t xml:space="preserve">, </w:t>
      </w:r>
      <w:hyperlink r:id="rId17" w:history="1">
        <w:r w:rsidRPr="009806D5">
          <w:rPr>
            <w:rStyle w:val="ad"/>
          </w:rPr>
          <w:t>50</w:t>
        </w:r>
      </w:hyperlink>
      <w:r w:rsidRPr="009806D5">
        <w:t xml:space="preserve">, </w:t>
      </w:r>
      <w:hyperlink r:id="rId18" w:history="1">
        <w:r w:rsidRPr="009806D5">
          <w:rPr>
            <w:rStyle w:val="ad"/>
          </w:rPr>
          <w:t>51</w:t>
        </w:r>
      </w:hyperlink>
      <w:r w:rsidRPr="009806D5">
        <w:t xml:space="preserve">, </w:t>
      </w:r>
      <w:hyperlink r:id="rId19" w:history="1">
        <w:r w:rsidRPr="009806D5">
          <w:rPr>
            <w:rStyle w:val="ad"/>
          </w:rPr>
          <w:t>52</w:t>
        </w:r>
      </w:hyperlink>
      <w:r w:rsidRPr="009806D5">
        <w:t xml:space="preserve">, </w:t>
      </w:r>
      <w:hyperlink r:id="rId20" w:history="1">
        <w:r w:rsidRPr="009806D5">
          <w:rPr>
            <w:rStyle w:val="ad"/>
          </w:rPr>
          <w:t>55</w:t>
        </w:r>
      </w:hyperlink>
      <w:r w:rsidRPr="009806D5">
        <w:t xml:space="preserve"> Градостроительного кодекса Российской Федерации.</w:t>
      </w:r>
      <w:r w:rsidR="00BD6FD9" w:rsidRPr="00BD6FD9">
        <w:rPr>
          <w:szCs w:val="24"/>
        </w:rPr>
        <w:t xml:space="preserve"> </w:t>
      </w:r>
    </w:p>
    <w:p w:rsidR="00BD6FD9" w:rsidRPr="00BD6FD9" w:rsidRDefault="00BD6FD9" w:rsidP="00BD6FD9">
      <w:pPr>
        <w:pStyle w:val="ConsPlusNormal"/>
        <w:ind w:firstLine="540"/>
        <w:jc w:val="both"/>
        <w:rPr>
          <w:sz w:val="24"/>
          <w:szCs w:val="24"/>
        </w:rPr>
      </w:pPr>
      <w:r w:rsidRPr="00BD6FD9">
        <w:rPr>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D6FD9" w:rsidRPr="00BD6FD9" w:rsidRDefault="00BD6FD9" w:rsidP="00BD6FD9">
      <w:pPr>
        <w:autoSpaceDE w:val="0"/>
        <w:autoSpaceDN w:val="0"/>
        <w:adjustRightInd w:val="0"/>
        <w:ind w:firstLine="540"/>
        <w:jc w:val="both"/>
        <w:rPr>
          <w:szCs w:val="24"/>
        </w:rPr>
      </w:pPr>
      <w:r w:rsidRPr="00BD6FD9">
        <w:rPr>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D6FD9" w:rsidRPr="00BD6FD9" w:rsidRDefault="00BD6FD9" w:rsidP="00BD6FD9">
      <w:pPr>
        <w:autoSpaceDE w:val="0"/>
        <w:autoSpaceDN w:val="0"/>
        <w:adjustRightInd w:val="0"/>
        <w:ind w:firstLine="540"/>
        <w:jc w:val="both"/>
        <w:rPr>
          <w:szCs w:val="24"/>
        </w:rPr>
      </w:pPr>
      <w:r w:rsidRPr="00BD6FD9">
        <w:rPr>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D6FD9" w:rsidRPr="009806D5" w:rsidRDefault="00BD6FD9" w:rsidP="00BD6FD9">
      <w:pPr>
        <w:ind w:left="426"/>
      </w:pPr>
      <w:r w:rsidRPr="00BD6FD9">
        <w:rPr>
          <w:szCs w:val="24"/>
        </w:rPr>
        <w:t xml:space="preserve">6. </w:t>
      </w:r>
      <w:r w:rsidRPr="009806D5">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history="1">
        <w:r w:rsidRPr="009806D5">
          <w:rPr>
            <w:rStyle w:val="ad"/>
          </w:rPr>
          <w:t>статьей 39</w:t>
        </w:r>
      </w:hyperlink>
      <w:r w:rsidRPr="009806D5">
        <w:t xml:space="preserve"> Градостроительного кодекса Российской Федерации.</w:t>
      </w:r>
    </w:p>
    <w:p w:rsidR="00BD6FD9" w:rsidRDefault="00BD6FD9" w:rsidP="00234BD9">
      <w:pPr>
        <w:widowControl w:val="0"/>
        <w:autoSpaceDE w:val="0"/>
        <w:autoSpaceDN w:val="0"/>
        <w:adjustRightInd w:val="0"/>
        <w:ind w:firstLine="540"/>
        <w:jc w:val="center"/>
        <w:outlineLvl w:val="2"/>
        <w:rPr>
          <w:szCs w:val="24"/>
        </w:rPr>
      </w:pPr>
    </w:p>
    <w:p w:rsidR="00BD6FD9" w:rsidRPr="00BD6FD9" w:rsidRDefault="00BD6FD9" w:rsidP="00BD6FD9">
      <w:pPr>
        <w:autoSpaceDE w:val="0"/>
        <w:autoSpaceDN w:val="0"/>
        <w:adjustRightInd w:val="0"/>
        <w:ind w:firstLine="540"/>
        <w:jc w:val="both"/>
        <w:outlineLvl w:val="0"/>
        <w:rPr>
          <w:b/>
          <w:szCs w:val="24"/>
        </w:rPr>
      </w:pPr>
      <w:r w:rsidRPr="00BD6FD9">
        <w:rPr>
          <w:b/>
          <w:szCs w:val="24"/>
        </w:rPr>
        <w:t>Статья 3.1. Порядок предоставления разрешения на условно разрешенный вид использования земельного участка или объекта капитального строительства</w:t>
      </w:r>
    </w:p>
    <w:p w:rsidR="00BD6FD9" w:rsidRPr="00BD6FD9" w:rsidRDefault="00BD6FD9" w:rsidP="00BD6FD9">
      <w:pPr>
        <w:autoSpaceDE w:val="0"/>
        <w:autoSpaceDN w:val="0"/>
        <w:adjustRightInd w:val="0"/>
        <w:ind w:firstLine="540"/>
        <w:jc w:val="both"/>
        <w:rPr>
          <w:b/>
          <w:szCs w:val="24"/>
        </w:rPr>
      </w:pPr>
    </w:p>
    <w:p w:rsidR="00BD6FD9" w:rsidRPr="00BD6FD9" w:rsidRDefault="00BD6FD9" w:rsidP="00BD6FD9">
      <w:pPr>
        <w:autoSpaceDE w:val="0"/>
        <w:autoSpaceDN w:val="0"/>
        <w:adjustRightInd w:val="0"/>
        <w:ind w:firstLine="540"/>
        <w:jc w:val="both"/>
        <w:rPr>
          <w:szCs w:val="24"/>
        </w:rPr>
      </w:pPr>
      <w:r w:rsidRPr="00BD6FD9">
        <w:rPr>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D6FD9" w:rsidRPr="00BD6FD9" w:rsidRDefault="00BD6FD9" w:rsidP="00BD6FD9">
      <w:pPr>
        <w:autoSpaceDE w:val="0"/>
        <w:autoSpaceDN w:val="0"/>
        <w:adjustRightInd w:val="0"/>
        <w:ind w:firstLine="540"/>
        <w:jc w:val="both"/>
        <w:rPr>
          <w:szCs w:val="24"/>
        </w:rPr>
      </w:pPr>
      <w:r w:rsidRPr="00BD6FD9">
        <w:rPr>
          <w:szCs w:val="24"/>
        </w:rPr>
        <w:t xml:space="preserve">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w:t>
      </w:r>
      <w:r w:rsidRPr="00B83620">
        <w:t>уставо</w:t>
      </w:r>
      <w:r>
        <w:t xml:space="preserve">м МО «Северо-Байкальский район» </w:t>
      </w:r>
      <w:r w:rsidRPr="00BD6FD9">
        <w:rPr>
          <w:szCs w:val="24"/>
        </w:rPr>
        <w:t>с учетом положений настоящей статьи.</w:t>
      </w:r>
    </w:p>
    <w:p w:rsidR="00BD6FD9" w:rsidRPr="00BD6FD9" w:rsidRDefault="00BD6FD9" w:rsidP="00BD6FD9">
      <w:pPr>
        <w:autoSpaceDE w:val="0"/>
        <w:autoSpaceDN w:val="0"/>
        <w:adjustRightInd w:val="0"/>
        <w:ind w:firstLine="540"/>
        <w:jc w:val="both"/>
        <w:rPr>
          <w:szCs w:val="24"/>
        </w:rPr>
      </w:pPr>
      <w:r w:rsidRPr="00BD6FD9">
        <w:rPr>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D6FD9" w:rsidRPr="00BD6FD9" w:rsidRDefault="00BD6FD9" w:rsidP="00BD6FD9">
      <w:pPr>
        <w:autoSpaceDE w:val="0"/>
        <w:autoSpaceDN w:val="0"/>
        <w:adjustRightInd w:val="0"/>
        <w:ind w:firstLine="540"/>
        <w:jc w:val="both"/>
        <w:rPr>
          <w:szCs w:val="24"/>
        </w:rPr>
      </w:pPr>
      <w:r w:rsidRPr="00BD6FD9">
        <w:rPr>
          <w:szCs w:val="24"/>
        </w:rPr>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w:t>
      </w:r>
      <w:r w:rsidRPr="00BD6FD9">
        <w:rPr>
          <w:szCs w:val="24"/>
        </w:rPr>
        <w:lastRenderedPageBreak/>
        <w:t>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D6FD9" w:rsidRPr="00BD6FD9" w:rsidRDefault="00BD6FD9" w:rsidP="00BD6FD9">
      <w:pPr>
        <w:autoSpaceDE w:val="0"/>
        <w:autoSpaceDN w:val="0"/>
        <w:adjustRightInd w:val="0"/>
        <w:ind w:firstLine="540"/>
        <w:jc w:val="both"/>
        <w:rPr>
          <w:szCs w:val="24"/>
        </w:rPr>
      </w:pPr>
      <w:r w:rsidRPr="00BD6FD9">
        <w:rPr>
          <w:szCs w:val="24"/>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D6FD9" w:rsidRPr="00BD6FD9" w:rsidRDefault="00BD6FD9" w:rsidP="00BD6FD9">
      <w:pPr>
        <w:autoSpaceDE w:val="0"/>
        <w:autoSpaceDN w:val="0"/>
        <w:adjustRightInd w:val="0"/>
        <w:ind w:firstLine="540"/>
        <w:jc w:val="both"/>
        <w:rPr>
          <w:szCs w:val="24"/>
        </w:rPr>
      </w:pPr>
      <w:r w:rsidRPr="00BD6FD9">
        <w:rPr>
          <w:szCs w:val="24"/>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t>муниципального образования «Северо-Байкальский район»</w:t>
      </w:r>
      <w:r>
        <w:rPr>
          <w:szCs w:val="24"/>
        </w:rPr>
        <w:t xml:space="preserve"> в сети «</w:t>
      </w:r>
      <w:r w:rsidRPr="00BD6FD9">
        <w:rPr>
          <w:szCs w:val="24"/>
        </w:rPr>
        <w:t>Интернет</w:t>
      </w:r>
      <w:r>
        <w:rPr>
          <w:szCs w:val="24"/>
        </w:rPr>
        <w:t>»</w:t>
      </w:r>
      <w:r w:rsidRPr="00BD6FD9">
        <w:rPr>
          <w:szCs w:val="24"/>
        </w:rPr>
        <w:t>.</w:t>
      </w:r>
    </w:p>
    <w:p w:rsidR="00BD6FD9" w:rsidRPr="00BD6FD9" w:rsidRDefault="00BD6FD9" w:rsidP="00BD6FD9">
      <w:pPr>
        <w:autoSpaceDE w:val="0"/>
        <w:autoSpaceDN w:val="0"/>
        <w:adjustRightInd w:val="0"/>
        <w:ind w:firstLine="540"/>
        <w:jc w:val="both"/>
        <w:rPr>
          <w:szCs w:val="24"/>
        </w:rPr>
      </w:pPr>
      <w:r w:rsidRPr="00BD6FD9">
        <w:rPr>
          <w:szCs w:val="24"/>
        </w:rPr>
        <w:t xml:space="preserve">7. Срок проведения публичных слушаний с момента оповещения жителей </w:t>
      </w:r>
      <w:r>
        <w:rPr>
          <w:szCs w:val="24"/>
        </w:rPr>
        <w:t>поселения</w:t>
      </w:r>
      <w:r w:rsidRPr="00BD6FD9">
        <w:rPr>
          <w:szCs w:val="24"/>
        </w:rPr>
        <w:t xml:space="preserve"> о времени и месте их проведения до дня опубликования заключения о результатах публичных слушаний определяется </w:t>
      </w:r>
      <w:r w:rsidRPr="00B83620">
        <w:t>уставо</w:t>
      </w:r>
      <w:r>
        <w:t xml:space="preserve">м МО «Северо-Байкальский район» </w:t>
      </w:r>
      <w:r w:rsidRPr="00BD6FD9">
        <w:rPr>
          <w:szCs w:val="24"/>
        </w:rPr>
        <w:t>и не может быть более одного месяца.</w:t>
      </w:r>
    </w:p>
    <w:p w:rsidR="00BD6FD9" w:rsidRDefault="00BD6FD9" w:rsidP="00BD6FD9">
      <w:pPr>
        <w:autoSpaceDE w:val="0"/>
        <w:autoSpaceDN w:val="0"/>
        <w:adjustRightInd w:val="0"/>
        <w:ind w:firstLine="540"/>
        <w:jc w:val="both"/>
      </w:pPr>
      <w:bookmarkStart w:id="3" w:name="Par14"/>
      <w:bookmarkEnd w:id="3"/>
      <w:r w:rsidRPr="00BD6FD9">
        <w:rPr>
          <w:szCs w:val="24"/>
        </w:rPr>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t>администрации</w:t>
      </w:r>
      <w:r w:rsidRPr="00B83620">
        <w:t xml:space="preserve"> МО «Северо-Байкальский район».</w:t>
      </w:r>
    </w:p>
    <w:p w:rsidR="00BD6FD9" w:rsidRPr="00BD6FD9" w:rsidRDefault="00BD6FD9" w:rsidP="00BD6FD9">
      <w:pPr>
        <w:autoSpaceDE w:val="0"/>
        <w:autoSpaceDN w:val="0"/>
        <w:adjustRightInd w:val="0"/>
        <w:ind w:firstLine="540"/>
        <w:jc w:val="both"/>
        <w:rPr>
          <w:szCs w:val="24"/>
        </w:rPr>
      </w:pPr>
      <w:r w:rsidRPr="00BD6FD9">
        <w:rPr>
          <w:szCs w:val="24"/>
        </w:rPr>
        <w:t xml:space="preserve">9. На основании указанных в </w:t>
      </w:r>
      <w:hyperlink w:anchor="Par14" w:history="1">
        <w:r w:rsidRPr="00BD6FD9">
          <w:rPr>
            <w:color w:val="0000FF"/>
            <w:szCs w:val="24"/>
          </w:rPr>
          <w:t>части 8</w:t>
        </w:r>
      </w:hyperlink>
      <w:r w:rsidRPr="00BD6FD9">
        <w:rPr>
          <w:szCs w:val="24"/>
        </w:rPr>
        <w:t xml:space="preserve"> настоящей статьи рекомендаций глава </w:t>
      </w:r>
      <w:r>
        <w:t>администрации</w:t>
      </w:r>
      <w:r w:rsidRPr="00B83620">
        <w:t xml:space="preserve"> МО «Северо-Байкальский район</w:t>
      </w:r>
      <w:r w:rsidRPr="00BD6FD9">
        <w:rPr>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BD6FD9" w:rsidRPr="00BD6FD9" w:rsidRDefault="00BD6FD9" w:rsidP="00BD6FD9">
      <w:pPr>
        <w:autoSpaceDE w:val="0"/>
        <w:autoSpaceDN w:val="0"/>
        <w:adjustRightInd w:val="0"/>
        <w:ind w:firstLine="540"/>
        <w:jc w:val="both"/>
        <w:rPr>
          <w:szCs w:val="24"/>
        </w:rPr>
      </w:pPr>
      <w:r w:rsidRPr="00BD6FD9">
        <w:rPr>
          <w:szCs w:val="24"/>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D6FD9" w:rsidRPr="00BD6FD9" w:rsidRDefault="00BD6FD9" w:rsidP="00BD6FD9">
      <w:pPr>
        <w:autoSpaceDE w:val="0"/>
        <w:autoSpaceDN w:val="0"/>
        <w:adjustRightInd w:val="0"/>
        <w:ind w:firstLine="540"/>
        <w:jc w:val="both"/>
        <w:rPr>
          <w:szCs w:val="24"/>
        </w:rPr>
      </w:pPr>
      <w:r w:rsidRPr="00BD6FD9">
        <w:rPr>
          <w:szCs w:val="24"/>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D6FD9" w:rsidRPr="00BD6FD9" w:rsidRDefault="00BD6FD9" w:rsidP="00BD6FD9">
      <w:pPr>
        <w:autoSpaceDE w:val="0"/>
        <w:autoSpaceDN w:val="0"/>
        <w:adjustRightInd w:val="0"/>
        <w:ind w:firstLine="540"/>
        <w:jc w:val="both"/>
        <w:rPr>
          <w:szCs w:val="24"/>
        </w:rPr>
      </w:pPr>
      <w:r w:rsidRPr="00BD6FD9">
        <w:rPr>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D6FD9" w:rsidRDefault="00BD6FD9" w:rsidP="00234BD9">
      <w:pPr>
        <w:widowControl w:val="0"/>
        <w:autoSpaceDE w:val="0"/>
        <w:autoSpaceDN w:val="0"/>
        <w:adjustRightInd w:val="0"/>
        <w:ind w:firstLine="540"/>
        <w:jc w:val="center"/>
        <w:outlineLvl w:val="2"/>
        <w:rPr>
          <w:b/>
          <w:szCs w:val="24"/>
        </w:rPr>
      </w:pPr>
    </w:p>
    <w:p w:rsidR="00BD6FD9" w:rsidRDefault="00BD6FD9" w:rsidP="00234BD9">
      <w:pPr>
        <w:widowControl w:val="0"/>
        <w:autoSpaceDE w:val="0"/>
        <w:autoSpaceDN w:val="0"/>
        <w:adjustRightInd w:val="0"/>
        <w:ind w:firstLine="540"/>
        <w:jc w:val="center"/>
        <w:outlineLvl w:val="2"/>
        <w:rPr>
          <w:b/>
          <w:szCs w:val="24"/>
        </w:rPr>
      </w:pPr>
    </w:p>
    <w:p w:rsidR="00234BD9" w:rsidRPr="00234BD9" w:rsidRDefault="00234BD9" w:rsidP="00234BD9">
      <w:pPr>
        <w:widowControl w:val="0"/>
        <w:autoSpaceDE w:val="0"/>
        <w:autoSpaceDN w:val="0"/>
        <w:adjustRightInd w:val="0"/>
        <w:ind w:firstLine="540"/>
        <w:jc w:val="center"/>
        <w:outlineLvl w:val="2"/>
        <w:rPr>
          <w:b/>
          <w:szCs w:val="24"/>
        </w:rPr>
      </w:pPr>
      <w:r w:rsidRPr="00234BD9">
        <w:rPr>
          <w:b/>
          <w:szCs w:val="24"/>
        </w:rPr>
        <w:t>Статья 4. Подготовка документации по планировке территории органами местного самоуправления</w:t>
      </w:r>
    </w:p>
    <w:p w:rsidR="00234BD9" w:rsidRPr="00234BD9" w:rsidRDefault="00234BD9" w:rsidP="00234BD9">
      <w:pPr>
        <w:autoSpaceDE w:val="0"/>
        <w:autoSpaceDN w:val="0"/>
        <w:adjustRightInd w:val="0"/>
        <w:ind w:firstLine="540"/>
        <w:jc w:val="both"/>
        <w:rPr>
          <w:szCs w:val="24"/>
        </w:rPr>
      </w:pPr>
    </w:p>
    <w:p w:rsidR="00234BD9" w:rsidRPr="009806D5" w:rsidRDefault="00234BD9" w:rsidP="009806D5">
      <w:pPr>
        <w:numPr>
          <w:ilvl w:val="0"/>
          <w:numId w:val="11"/>
        </w:numPr>
        <w:ind w:left="0" w:firstLine="284"/>
      </w:pPr>
      <w:r w:rsidRPr="009806D5">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34BD9" w:rsidRPr="009806D5" w:rsidRDefault="00234BD9" w:rsidP="009806D5">
      <w:pPr>
        <w:numPr>
          <w:ilvl w:val="0"/>
          <w:numId w:val="11"/>
        </w:numPr>
        <w:ind w:left="0" w:firstLine="284"/>
      </w:pPr>
      <w:r w:rsidRPr="009806D5">
        <w:lastRenderedPageBreak/>
        <w:t>Подготовка документации по планировке территории осуществляется в отношении застроенных или подлежащих застройке территорий.</w:t>
      </w:r>
    </w:p>
    <w:p w:rsidR="00234BD9" w:rsidRPr="009806D5" w:rsidRDefault="00234BD9" w:rsidP="009806D5">
      <w:pPr>
        <w:numPr>
          <w:ilvl w:val="0"/>
          <w:numId w:val="11"/>
        </w:numPr>
        <w:ind w:left="0" w:firstLine="284"/>
      </w:pPr>
      <w:r w:rsidRPr="009806D5">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234BD9" w:rsidRPr="009806D5" w:rsidRDefault="00234BD9" w:rsidP="009806D5">
      <w:pPr>
        <w:numPr>
          <w:ilvl w:val="0"/>
          <w:numId w:val="11"/>
        </w:numPr>
        <w:ind w:left="0" w:firstLine="284"/>
      </w:pPr>
      <w:r w:rsidRPr="009806D5">
        <w:t xml:space="preserve">Подготовка проекта планировки территории и проекта межевания территории </w:t>
      </w:r>
      <w:hyperlink r:id="rId22" w:history="1">
        <w:r w:rsidRPr="009806D5">
          <w:rPr>
            <w:rStyle w:val="ad"/>
          </w:rPr>
          <w:t>осуществляется</w:t>
        </w:r>
      </w:hyperlink>
      <w:r w:rsidRPr="009806D5">
        <w:t xml:space="preserve"> в соответствии с системой координат, используемой для ведения государственного кадастра недвижимости.</w:t>
      </w:r>
    </w:p>
    <w:p w:rsidR="00234BD9" w:rsidRPr="009806D5" w:rsidRDefault="00234BD9" w:rsidP="009806D5">
      <w:pPr>
        <w:numPr>
          <w:ilvl w:val="0"/>
          <w:numId w:val="11"/>
        </w:numPr>
        <w:ind w:left="0" w:firstLine="284"/>
      </w:pPr>
      <w:r w:rsidRPr="009806D5">
        <w:t xml:space="preserve">Подготовка документации по планировке территории осуществляется в соответствии со статьями 41-46 Градостроительного </w:t>
      </w:r>
      <w:hyperlink r:id="rId23" w:history="1">
        <w:r w:rsidRPr="009806D5">
          <w:rPr>
            <w:rStyle w:val="ad"/>
          </w:rPr>
          <w:t>кодекс</w:t>
        </w:r>
      </w:hyperlink>
      <w:r w:rsidRPr="009806D5">
        <w:t xml:space="preserve">а РФ, законами и иными нормативными правовыми актами Республики Бурятия, Положением о порядке подготовки и утверждения документации по планировке территории муниципального образования «Северо-Байкальский район, утвержденным  Постановлением  муниципального образования «Северо-Байкальский район» от 27 октября </w:t>
      </w:r>
      <w:smartTag w:uri="urn:schemas-microsoft-com:office:smarttags" w:element="metricconverter">
        <w:smartTagPr>
          <w:attr w:name="ProductID" w:val="2015 г"/>
        </w:smartTagPr>
        <w:r w:rsidRPr="009806D5">
          <w:t>2015 г</w:t>
        </w:r>
      </w:smartTag>
      <w:r w:rsidRPr="009806D5">
        <w:t>. №721</w:t>
      </w:r>
    </w:p>
    <w:p w:rsidR="000F29CC" w:rsidRPr="009806D5" w:rsidRDefault="000F29CC" w:rsidP="009806D5">
      <w:pPr>
        <w:ind w:firstLine="284"/>
      </w:pPr>
    </w:p>
    <w:p w:rsidR="000F29CC" w:rsidRDefault="000F29CC" w:rsidP="009806D5">
      <w:pPr>
        <w:ind w:left="142" w:firstLine="426"/>
        <w:jc w:val="both"/>
        <w:outlineLvl w:val="0"/>
        <w:rPr>
          <w:szCs w:val="24"/>
        </w:rPr>
      </w:pPr>
    </w:p>
    <w:p w:rsidR="00234BD9" w:rsidRPr="00234BD9" w:rsidRDefault="00234BD9" w:rsidP="00234BD9">
      <w:pPr>
        <w:widowControl w:val="0"/>
        <w:autoSpaceDE w:val="0"/>
        <w:autoSpaceDN w:val="0"/>
        <w:adjustRightInd w:val="0"/>
        <w:jc w:val="center"/>
        <w:outlineLvl w:val="2"/>
        <w:rPr>
          <w:b/>
          <w:szCs w:val="24"/>
        </w:rPr>
      </w:pPr>
      <w:r w:rsidRPr="00234BD9">
        <w:rPr>
          <w:b/>
          <w:szCs w:val="24"/>
        </w:rPr>
        <w:t>Статья 5. Проведение публичных слушаний по вопросам землепользования и застройки</w:t>
      </w:r>
    </w:p>
    <w:p w:rsidR="00234BD9" w:rsidRPr="00234BD9" w:rsidRDefault="00234BD9" w:rsidP="003616C3">
      <w:pPr>
        <w:widowControl w:val="0"/>
        <w:autoSpaceDE w:val="0"/>
        <w:autoSpaceDN w:val="0"/>
        <w:adjustRightInd w:val="0"/>
        <w:ind w:firstLine="540"/>
        <w:jc w:val="both"/>
        <w:rPr>
          <w:szCs w:val="24"/>
        </w:rPr>
      </w:pPr>
    </w:p>
    <w:p w:rsidR="00234BD9" w:rsidRPr="00B83620" w:rsidRDefault="00234BD9" w:rsidP="000F29CC">
      <w:pPr>
        <w:numPr>
          <w:ilvl w:val="0"/>
          <w:numId w:val="3"/>
        </w:numPr>
        <w:ind w:left="142" w:firstLine="284"/>
        <w:jc w:val="both"/>
      </w:pPr>
      <w:r w:rsidRPr="00B83620">
        <w:t xml:space="preserve">Проведение публичных слушаний по вопросам землепользования и застройки осуществляется в соответствии с Градостроительным </w:t>
      </w:r>
      <w:hyperlink r:id="rId24" w:history="1">
        <w:r w:rsidRPr="00B83620">
          <w:rPr>
            <w:rStyle w:val="ad"/>
          </w:rPr>
          <w:t>кодексом</w:t>
        </w:r>
      </w:hyperlink>
      <w:r w:rsidRPr="00B83620">
        <w:t xml:space="preserve"> Российской Федерации и </w:t>
      </w:r>
      <w:r w:rsidR="00B83620" w:rsidRPr="00B83620">
        <w:t>у</w:t>
      </w:r>
      <w:r w:rsidRPr="00B83620">
        <w:t>ставом МО «Северо-Байкальский район».</w:t>
      </w:r>
    </w:p>
    <w:p w:rsidR="00B83620" w:rsidRPr="00B83620" w:rsidRDefault="00B83620" w:rsidP="000F29CC">
      <w:pPr>
        <w:numPr>
          <w:ilvl w:val="0"/>
          <w:numId w:val="3"/>
        </w:numPr>
        <w:ind w:left="142" w:firstLine="284"/>
        <w:jc w:val="both"/>
      </w:pPr>
      <w:r w:rsidRPr="00B83620">
        <w:t xml:space="preserve">Публичные слушания по проекту правил землепользования и застройки проводятся комиссией в порядке, определяемом уставом МО «Северо-Байкальский район», в соответствии со </w:t>
      </w:r>
      <w:hyperlink r:id="rId25" w:history="1">
        <w:r w:rsidRPr="00B83620">
          <w:rPr>
            <w:rStyle w:val="ad"/>
          </w:rPr>
          <w:t>статьей 28</w:t>
        </w:r>
      </w:hyperlink>
      <w:r w:rsidRPr="00B83620">
        <w:t xml:space="preserve"> Градостроительного кодекса.</w:t>
      </w:r>
    </w:p>
    <w:p w:rsidR="00B83620" w:rsidRPr="00B83620" w:rsidRDefault="00B83620" w:rsidP="000F29CC">
      <w:pPr>
        <w:numPr>
          <w:ilvl w:val="0"/>
          <w:numId w:val="3"/>
        </w:numPr>
        <w:ind w:left="142" w:firstLine="284"/>
        <w:jc w:val="both"/>
      </w:pPr>
      <w:bookmarkStart w:id="4" w:name="Par1"/>
      <w:bookmarkEnd w:id="4"/>
      <w:r w:rsidRPr="00B83620">
        <w:t>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B83620" w:rsidRPr="00B83620" w:rsidRDefault="00B83620" w:rsidP="000F29CC">
      <w:pPr>
        <w:numPr>
          <w:ilvl w:val="0"/>
          <w:numId w:val="3"/>
        </w:numPr>
        <w:ind w:left="142" w:firstLine="284"/>
        <w:jc w:val="both"/>
      </w:pPr>
      <w:bookmarkStart w:id="5" w:name="Par2"/>
      <w:bookmarkEnd w:id="5"/>
      <w:r w:rsidRPr="00B83620">
        <w:t xml:space="preserve">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3620" w:rsidRPr="00B83620" w:rsidRDefault="00B83620" w:rsidP="000F29CC">
      <w:pPr>
        <w:numPr>
          <w:ilvl w:val="0"/>
          <w:numId w:val="3"/>
        </w:numPr>
        <w:ind w:left="142" w:firstLine="284"/>
        <w:jc w:val="both"/>
      </w:pPr>
      <w:bookmarkStart w:id="6" w:name="Par4"/>
      <w:bookmarkEnd w:id="6"/>
      <w:r w:rsidRPr="00B83620">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МО «Северо-Байкальский район».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B83620" w:rsidRPr="00B83620" w:rsidRDefault="00B83620" w:rsidP="000F29CC">
      <w:pPr>
        <w:numPr>
          <w:ilvl w:val="0"/>
          <w:numId w:val="3"/>
        </w:numPr>
        <w:ind w:left="142" w:firstLine="284"/>
        <w:jc w:val="both"/>
      </w:pPr>
      <w:r w:rsidRPr="00B83620">
        <w:t>Глава администрации МО «Северо-Байкальский район</w:t>
      </w:r>
      <w:r w:rsidR="00E42DE1">
        <w:t>»</w:t>
      </w:r>
      <w:r w:rsidRPr="00B83620">
        <w:t xml:space="preserve"> в течение десяти дней после представления ему проекта правил землепользования и застройки и указанных в </w:t>
      </w:r>
      <w:r w:rsidR="003616C3">
        <w:t>части 5</w:t>
      </w:r>
      <w:r w:rsidRPr="00B83620">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B83620" w:rsidRPr="00B83620" w:rsidRDefault="00B83620" w:rsidP="000F29CC">
      <w:pPr>
        <w:numPr>
          <w:ilvl w:val="0"/>
          <w:numId w:val="3"/>
        </w:numPr>
        <w:ind w:left="142" w:firstLine="284"/>
        <w:jc w:val="both"/>
      </w:pPr>
      <w:r w:rsidRPr="00B83620">
        <w:t>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234BD9" w:rsidRPr="00B83620" w:rsidRDefault="00234BD9" w:rsidP="003616C3">
      <w:pPr>
        <w:ind w:left="142" w:firstLine="284"/>
        <w:jc w:val="both"/>
      </w:pPr>
    </w:p>
    <w:p w:rsidR="00C6072D" w:rsidRDefault="00C6072D" w:rsidP="008D3998">
      <w:pPr>
        <w:autoSpaceDE w:val="0"/>
        <w:autoSpaceDN w:val="0"/>
        <w:adjustRightInd w:val="0"/>
        <w:ind w:firstLine="540"/>
        <w:jc w:val="both"/>
        <w:outlineLvl w:val="0"/>
        <w:rPr>
          <w:b/>
          <w:szCs w:val="24"/>
        </w:rPr>
      </w:pPr>
    </w:p>
    <w:p w:rsidR="00F6450E" w:rsidRDefault="00F6450E" w:rsidP="008D3998">
      <w:pPr>
        <w:autoSpaceDE w:val="0"/>
        <w:autoSpaceDN w:val="0"/>
        <w:adjustRightInd w:val="0"/>
        <w:ind w:firstLine="540"/>
        <w:jc w:val="both"/>
        <w:outlineLvl w:val="0"/>
        <w:rPr>
          <w:b/>
          <w:szCs w:val="24"/>
        </w:rPr>
      </w:pPr>
    </w:p>
    <w:p w:rsidR="00F6450E" w:rsidRDefault="00F6450E" w:rsidP="008D3998">
      <w:pPr>
        <w:autoSpaceDE w:val="0"/>
        <w:autoSpaceDN w:val="0"/>
        <w:adjustRightInd w:val="0"/>
        <w:ind w:firstLine="540"/>
        <w:jc w:val="both"/>
        <w:outlineLvl w:val="0"/>
        <w:rPr>
          <w:b/>
          <w:szCs w:val="24"/>
        </w:rPr>
      </w:pPr>
    </w:p>
    <w:p w:rsidR="00F6450E" w:rsidRDefault="00F6450E" w:rsidP="008D3998">
      <w:pPr>
        <w:autoSpaceDE w:val="0"/>
        <w:autoSpaceDN w:val="0"/>
        <w:adjustRightInd w:val="0"/>
        <w:ind w:firstLine="540"/>
        <w:jc w:val="both"/>
        <w:outlineLvl w:val="0"/>
        <w:rPr>
          <w:b/>
          <w:szCs w:val="24"/>
        </w:rPr>
      </w:pPr>
    </w:p>
    <w:p w:rsidR="00C6072D" w:rsidRDefault="00C6072D" w:rsidP="008D3998">
      <w:pPr>
        <w:autoSpaceDE w:val="0"/>
        <w:autoSpaceDN w:val="0"/>
        <w:adjustRightInd w:val="0"/>
        <w:ind w:firstLine="540"/>
        <w:jc w:val="both"/>
        <w:outlineLvl w:val="0"/>
        <w:rPr>
          <w:b/>
          <w:szCs w:val="24"/>
        </w:rPr>
      </w:pPr>
    </w:p>
    <w:p w:rsidR="008D3998" w:rsidRPr="008D3998" w:rsidRDefault="00AD5C09" w:rsidP="008D3998">
      <w:pPr>
        <w:autoSpaceDE w:val="0"/>
        <w:autoSpaceDN w:val="0"/>
        <w:adjustRightInd w:val="0"/>
        <w:ind w:firstLine="540"/>
        <w:jc w:val="both"/>
        <w:outlineLvl w:val="0"/>
        <w:rPr>
          <w:b/>
          <w:szCs w:val="24"/>
        </w:rPr>
      </w:pPr>
      <w:r>
        <w:rPr>
          <w:b/>
          <w:szCs w:val="24"/>
        </w:rPr>
        <w:t>Статья 6.</w:t>
      </w:r>
      <w:r w:rsidR="008D3998" w:rsidRPr="008D3998">
        <w:rPr>
          <w:b/>
          <w:szCs w:val="24"/>
        </w:rPr>
        <w:t>Порядок подготовки проекта правил землепользования и застройки</w:t>
      </w:r>
    </w:p>
    <w:p w:rsidR="008D3998" w:rsidRPr="008D3998" w:rsidRDefault="008D3998" w:rsidP="008D3998">
      <w:pPr>
        <w:autoSpaceDE w:val="0"/>
        <w:autoSpaceDN w:val="0"/>
        <w:adjustRightInd w:val="0"/>
        <w:ind w:firstLine="540"/>
        <w:jc w:val="both"/>
        <w:rPr>
          <w:b/>
          <w:szCs w:val="24"/>
        </w:rPr>
      </w:pPr>
    </w:p>
    <w:p w:rsidR="008D3998" w:rsidRPr="008D3998" w:rsidRDefault="008D3998" w:rsidP="008D3998">
      <w:pPr>
        <w:autoSpaceDE w:val="0"/>
        <w:autoSpaceDN w:val="0"/>
        <w:adjustRightInd w:val="0"/>
        <w:ind w:firstLine="540"/>
        <w:jc w:val="both"/>
        <w:rPr>
          <w:szCs w:val="24"/>
        </w:rPr>
      </w:pPr>
      <w:r w:rsidRPr="008D3998">
        <w:rPr>
          <w:szCs w:val="24"/>
        </w:rPr>
        <w:t>1. Подготовка проекта правил землепользования и застройки может осуществляться применительно ко все</w:t>
      </w:r>
      <w:r>
        <w:rPr>
          <w:szCs w:val="24"/>
        </w:rPr>
        <w:t>й</w:t>
      </w:r>
      <w:r w:rsidRPr="008D3998">
        <w:rPr>
          <w:szCs w:val="24"/>
        </w:rPr>
        <w:t xml:space="preserve"> территори</w:t>
      </w:r>
      <w:r>
        <w:rPr>
          <w:szCs w:val="24"/>
        </w:rPr>
        <w:t>и</w:t>
      </w:r>
      <w:r w:rsidRPr="008D3998">
        <w:rPr>
          <w:szCs w:val="24"/>
        </w:rPr>
        <w:t xml:space="preserve"> поселени</w:t>
      </w:r>
      <w:r>
        <w:rPr>
          <w:szCs w:val="24"/>
        </w:rPr>
        <w:t>я</w:t>
      </w:r>
      <w:r w:rsidRPr="008D3998">
        <w:rPr>
          <w:szCs w:val="24"/>
        </w:rPr>
        <w:t xml:space="preserve">,  а также к </w:t>
      </w:r>
      <w:r>
        <w:rPr>
          <w:szCs w:val="24"/>
        </w:rPr>
        <w:t>части</w:t>
      </w:r>
      <w:r w:rsidRPr="008D3998">
        <w:rPr>
          <w:szCs w:val="24"/>
        </w:rPr>
        <w:t xml:space="preserve"> территори</w:t>
      </w:r>
      <w:r>
        <w:rPr>
          <w:szCs w:val="24"/>
        </w:rPr>
        <w:t>и</w:t>
      </w:r>
      <w:r w:rsidRPr="008D3998">
        <w:rPr>
          <w:szCs w:val="24"/>
        </w:rPr>
        <w:t xml:space="preserve"> поселени</w:t>
      </w:r>
      <w:r>
        <w:rPr>
          <w:szCs w:val="24"/>
        </w:rPr>
        <w:t>я</w:t>
      </w:r>
      <w:r w:rsidRPr="008D3998">
        <w:rPr>
          <w:szCs w:val="24"/>
        </w:rPr>
        <w:t xml:space="preserve"> с последующим внесением в правила землепользования и застройки изменений, относящихся к другим частям </w:t>
      </w:r>
      <w:r w:rsidR="00A81458" w:rsidRPr="008D3998">
        <w:rPr>
          <w:szCs w:val="24"/>
        </w:rPr>
        <w:t>территори</w:t>
      </w:r>
      <w:r w:rsidR="00A81458">
        <w:rPr>
          <w:szCs w:val="24"/>
        </w:rPr>
        <w:t>и</w:t>
      </w:r>
      <w:r w:rsidR="00A81458" w:rsidRPr="008D3998">
        <w:rPr>
          <w:szCs w:val="24"/>
        </w:rPr>
        <w:t xml:space="preserve"> поселени</w:t>
      </w:r>
      <w:r w:rsidR="00A81458">
        <w:rPr>
          <w:szCs w:val="24"/>
        </w:rPr>
        <w:t>я</w:t>
      </w:r>
      <w:r w:rsidRPr="008D3998">
        <w:rPr>
          <w:szCs w:val="24"/>
        </w:rPr>
        <w:t>.</w:t>
      </w:r>
    </w:p>
    <w:p w:rsidR="008D3998" w:rsidRPr="008D3998" w:rsidRDefault="008D3998" w:rsidP="008D3998">
      <w:pPr>
        <w:autoSpaceDE w:val="0"/>
        <w:autoSpaceDN w:val="0"/>
        <w:adjustRightInd w:val="0"/>
        <w:ind w:firstLine="540"/>
        <w:jc w:val="both"/>
        <w:rPr>
          <w:szCs w:val="24"/>
        </w:rPr>
      </w:pPr>
      <w:r w:rsidRPr="008D3998">
        <w:rPr>
          <w:szCs w:val="24"/>
        </w:rPr>
        <w:t>2.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8D3998" w:rsidRPr="008D3998" w:rsidRDefault="00E153E7" w:rsidP="008D3998">
      <w:pPr>
        <w:autoSpaceDE w:val="0"/>
        <w:autoSpaceDN w:val="0"/>
        <w:adjustRightInd w:val="0"/>
        <w:ind w:firstLine="540"/>
        <w:jc w:val="both"/>
        <w:rPr>
          <w:szCs w:val="24"/>
        </w:rPr>
      </w:pPr>
      <w:r>
        <w:rPr>
          <w:szCs w:val="24"/>
        </w:rPr>
        <w:t>3</w:t>
      </w:r>
      <w:r w:rsidR="008D3998" w:rsidRPr="008D3998">
        <w:rPr>
          <w:szCs w:val="24"/>
        </w:rPr>
        <w:t>. Применительно к части территории поселения подготовка проекта правил землепользования и застройки может осуществляться при отсутствии генерального плана поселения</w:t>
      </w:r>
      <w:r w:rsidR="00A81458">
        <w:rPr>
          <w:szCs w:val="24"/>
        </w:rPr>
        <w:t>.</w:t>
      </w:r>
    </w:p>
    <w:p w:rsidR="008D3998" w:rsidRPr="008D3998" w:rsidRDefault="00E153E7" w:rsidP="008D3998">
      <w:pPr>
        <w:autoSpaceDE w:val="0"/>
        <w:autoSpaceDN w:val="0"/>
        <w:adjustRightInd w:val="0"/>
        <w:ind w:firstLine="540"/>
        <w:jc w:val="both"/>
        <w:rPr>
          <w:szCs w:val="24"/>
        </w:rPr>
      </w:pPr>
      <w:r>
        <w:rPr>
          <w:szCs w:val="24"/>
        </w:rPr>
        <w:t>4</w:t>
      </w:r>
      <w:r w:rsidR="008D3998" w:rsidRPr="008D3998">
        <w:rPr>
          <w:szCs w:val="24"/>
        </w:rPr>
        <w:t xml:space="preserve">. Решение о подготовке проекта правил землепользования и застройки принимается главой </w:t>
      </w:r>
      <w:r w:rsidR="00A81458">
        <w:rPr>
          <w:szCs w:val="24"/>
        </w:rPr>
        <w:t>администрации МО «Северо-Байкальский район»</w:t>
      </w:r>
      <w:r w:rsidR="008D3998" w:rsidRPr="008D3998">
        <w:rPr>
          <w:szCs w:val="24"/>
        </w:rPr>
        <w:t xml:space="preserve"> с установлением этапов градостроительного зонирования применительно</w:t>
      </w:r>
      <w:r>
        <w:rPr>
          <w:szCs w:val="24"/>
        </w:rPr>
        <w:t xml:space="preserve"> ко всем территориям поселения </w:t>
      </w:r>
      <w:r w:rsidR="008D3998" w:rsidRPr="008D3998">
        <w:rPr>
          <w:szCs w:val="24"/>
        </w:rPr>
        <w:t>либо к различным частям территорий поселения (в случае подготовки проекта правил землепользования и застройки применительно к частям территори</w:t>
      </w:r>
      <w:r>
        <w:rPr>
          <w:szCs w:val="24"/>
        </w:rPr>
        <w:t>и поселения</w:t>
      </w:r>
      <w:r w:rsidR="008D3998" w:rsidRPr="008D3998">
        <w:rPr>
          <w:szCs w:val="24"/>
        </w:rPr>
        <w:t>), порядка и сроков проведения работ по подготовке правил землепользования и застройки, иных положений, касающихся организации указанных работ.</w:t>
      </w:r>
    </w:p>
    <w:p w:rsidR="008D3998" w:rsidRPr="008D3998" w:rsidRDefault="00E153E7" w:rsidP="008D3998">
      <w:pPr>
        <w:autoSpaceDE w:val="0"/>
        <w:autoSpaceDN w:val="0"/>
        <w:adjustRightInd w:val="0"/>
        <w:ind w:firstLine="540"/>
        <w:jc w:val="both"/>
        <w:rPr>
          <w:szCs w:val="24"/>
        </w:rPr>
      </w:pPr>
      <w:r>
        <w:rPr>
          <w:szCs w:val="24"/>
        </w:rPr>
        <w:t>5</w:t>
      </w:r>
      <w:r w:rsidR="008D3998" w:rsidRPr="008D3998">
        <w:rPr>
          <w:szCs w:val="24"/>
        </w:rPr>
        <w:t xml:space="preserve">. Одновременно с принятием решения о подготовке проекта правил землепользования и застройки главой </w:t>
      </w:r>
      <w:r>
        <w:rPr>
          <w:szCs w:val="24"/>
        </w:rPr>
        <w:t>администрации МО «Северо-Байкальский район»</w:t>
      </w:r>
      <w:r w:rsidRPr="008D3998">
        <w:rPr>
          <w:szCs w:val="24"/>
        </w:rPr>
        <w:t xml:space="preserve"> </w:t>
      </w:r>
      <w:r w:rsidR="008D3998" w:rsidRPr="008D3998">
        <w:rPr>
          <w:szCs w:val="24"/>
        </w:rPr>
        <w:t>утверждаются состав и порядок деятельности комиссии по подготовке проекта правил землепользования и застройки (далее - комиссия).</w:t>
      </w:r>
    </w:p>
    <w:p w:rsidR="008D3998" w:rsidRPr="008D3998" w:rsidRDefault="00E153E7" w:rsidP="008D3998">
      <w:pPr>
        <w:autoSpaceDE w:val="0"/>
        <w:autoSpaceDN w:val="0"/>
        <w:adjustRightInd w:val="0"/>
        <w:ind w:firstLine="540"/>
        <w:jc w:val="both"/>
        <w:rPr>
          <w:szCs w:val="24"/>
        </w:rPr>
      </w:pPr>
      <w:bookmarkStart w:id="7" w:name="Par12"/>
      <w:bookmarkEnd w:id="7"/>
      <w:r>
        <w:rPr>
          <w:szCs w:val="24"/>
        </w:rPr>
        <w:t>6</w:t>
      </w:r>
      <w:r w:rsidR="008D3998" w:rsidRPr="008D3998">
        <w:rPr>
          <w:szCs w:val="24"/>
        </w:rPr>
        <w:t xml:space="preserve">. Глава </w:t>
      </w:r>
      <w:r>
        <w:rPr>
          <w:szCs w:val="24"/>
        </w:rPr>
        <w:t>администрации МО «Северо-Байкальский район»</w:t>
      </w:r>
      <w:r w:rsidRPr="008D3998">
        <w:rPr>
          <w:szCs w:val="24"/>
        </w:rPr>
        <w:t xml:space="preserve"> </w:t>
      </w:r>
      <w:r w:rsidR="008D3998" w:rsidRPr="008D3998">
        <w:rPr>
          <w:szCs w:val="24"/>
        </w:rPr>
        <w:t xml:space="preserve">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w:t>
      </w:r>
      <w:r>
        <w:rPr>
          <w:szCs w:val="24"/>
        </w:rPr>
        <w:t>администрации МО «Северо-Байкальский район» в сети «Интернет»</w:t>
      </w:r>
      <w:r w:rsidR="008D3998" w:rsidRPr="008D3998">
        <w:rPr>
          <w:szCs w:val="24"/>
        </w:rPr>
        <w:t>. Сообщение о принятии такого решения также может быть распространено по радио и телевидению.</w:t>
      </w:r>
    </w:p>
    <w:p w:rsidR="008D3998" w:rsidRPr="008D3998" w:rsidRDefault="00E153E7" w:rsidP="008D3998">
      <w:pPr>
        <w:autoSpaceDE w:val="0"/>
        <w:autoSpaceDN w:val="0"/>
        <w:adjustRightInd w:val="0"/>
        <w:ind w:firstLine="540"/>
        <w:jc w:val="both"/>
        <w:rPr>
          <w:szCs w:val="24"/>
        </w:rPr>
      </w:pPr>
      <w:r>
        <w:rPr>
          <w:szCs w:val="24"/>
        </w:rPr>
        <w:t>7</w:t>
      </w:r>
      <w:r w:rsidR="008D3998" w:rsidRPr="008D3998">
        <w:rPr>
          <w:szCs w:val="24"/>
        </w:rPr>
        <w:t xml:space="preserve">. В указанном в </w:t>
      </w:r>
      <w:hyperlink w:anchor="Par12" w:history="1">
        <w:r w:rsidR="008D3998" w:rsidRPr="008D3998">
          <w:rPr>
            <w:color w:val="0000FF"/>
            <w:szCs w:val="24"/>
          </w:rPr>
          <w:t xml:space="preserve">части </w:t>
        </w:r>
        <w:r>
          <w:rPr>
            <w:color w:val="0000FF"/>
            <w:szCs w:val="24"/>
          </w:rPr>
          <w:t>6</w:t>
        </w:r>
      </w:hyperlink>
      <w:r w:rsidR="008D3998" w:rsidRPr="008D3998">
        <w:rPr>
          <w:szCs w:val="24"/>
        </w:rPr>
        <w:t xml:space="preserve"> настоящей статьи сообщении о принятии решения о подготовке проекта правил землепользования и застройки указываются:</w:t>
      </w:r>
    </w:p>
    <w:p w:rsidR="008D3998" w:rsidRPr="008D3998" w:rsidRDefault="008D3998" w:rsidP="008D3998">
      <w:pPr>
        <w:autoSpaceDE w:val="0"/>
        <w:autoSpaceDN w:val="0"/>
        <w:adjustRightInd w:val="0"/>
        <w:ind w:firstLine="540"/>
        <w:jc w:val="both"/>
        <w:rPr>
          <w:szCs w:val="24"/>
        </w:rPr>
      </w:pPr>
      <w:r w:rsidRPr="008D3998">
        <w:rPr>
          <w:szCs w:val="24"/>
        </w:rPr>
        <w:t>1) состав и порядок деятельности комиссии;</w:t>
      </w:r>
    </w:p>
    <w:p w:rsidR="008D3998" w:rsidRPr="008D3998" w:rsidRDefault="008D3998" w:rsidP="008D3998">
      <w:pPr>
        <w:autoSpaceDE w:val="0"/>
        <w:autoSpaceDN w:val="0"/>
        <w:adjustRightInd w:val="0"/>
        <w:ind w:firstLine="540"/>
        <w:jc w:val="both"/>
        <w:rPr>
          <w:szCs w:val="24"/>
        </w:rPr>
      </w:pPr>
      <w:r w:rsidRPr="008D3998">
        <w:rPr>
          <w:szCs w:val="24"/>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w:t>
      </w:r>
      <w:r w:rsidR="00E153E7">
        <w:rPr>
          <w:szCs w:val="24"/>
        </w:rPr>
        <w:t>и поселения)</w:t>
      </w:r>
      <w:r w:rsidRPr="008D3998">
        <w:rPr>
          <w:szCs w:val="24"/>
        </w:rPr>
        <w:t>;</w:t>
      </w:r>
    </w:p>
    <w:p w:rsidR="008D3998" w:rsidRPr="008D3998" w:rsidRDefault="008D3998" w:rsidP="008D3998">
      <w:pPr>
        <w:autoSpaceDE w:val="0"/>
        <w:autoSpaceDN w:val="0"/>
        <w:adjustRightInd w:val="0"/>
        <w:ind w:firstLine="540"/>
        <w:jc w:val="both"/>
        <w:rPr>
          <w:szCs w:val="24"/>
        </w:rPr>
      </w:pPr>
      <w:r w:rsidRPr="008D3998">
        <w:rPr>
          <w:szCs w:val="24"/>
        </w:rPr>
        <w:t>3) порядок и сроки проведения работ по подготовке проекта правил землепользования и застройки;</w:t>
      </w:r>
    </w:p>
    <w:p w:rsidR="008D3998" w:rsidRPr="008D3998" w:rsidRDefault="008D3998" w:rsidP="008D3998">
      <w:pPr>
        <w:autoSpaceDE w:val="0"/>
        <w:autoSpaceDN w:val="0"/>
        <w:adjustRightInd w:val="0"/>
        <w:ind w:firstLine="540"/>
        <w:jc w:val="both"/>
        <w:rPr>
          <w:szCs w:val="24"/>
        </w:rPr>
      </w:pPr>
      <w:r w:rsidRPr="008D3998">
        <w:rPr>
          <w:szCs w:val="24"/>
        </w:rPr>
        <w:t>4) порядок направления в комиссию предложений заинтересованных лиц по подготовке проекта правил землепользования и застройки;</w:t>
      </w:r>
    </w:p>
    <w:p w:rsidR="008D3998" w:rsidRPr="008D3998" w:rsidRDefault="008D3998" w:rsidP="008D3998">
      <w:pPr>
        <w:autoSpaceDE w:val="0"/>
        <w:autoSpaceDN w:val="0"/>
        <w:adjustRightInd w:val="0"/>
        <w:ind w:firstLine="540"/>
        <w:jc w:val="both"/>
        <w:rPr>
          <w:szCs w:val="24"/>
        </w:rPr>
      </w:pPr>
      <w:r w:rsidRPr="008D3998">
        <w:rPr>
          <w:szCs w:val="24"/>
        </w:rPr>
        <w:t>5) иные вопросы организации работ.</w:t>
      </w:r>
    </w:p>
    <w:p w:rsidR="008D3998" w:rsidRPr="008D3998" w:rsidRDefault="00E153E7" w:rsidP="008D3998">
      <w:pPr>
        <w:autoSpaceDE w:val="0"/>
        <w:autoSpaceDN w:val="0"/>
        <w:adjustRightInd w:val="0"/>
        <w:ind w:firstLine="540"/>
        <w:jc w:val="both"/>
        <w:rPr>
          <w:szCs w:val="24"/>
        </w:rPr>
      </w:pPr>
      <w:bookmarkStart w:id="8" w:name="Par22"/>
      <w:bookmarkEnd w:id="8"/>
      <w:r>
        <w:rPr>
          <w:szCs w:val="24"/>
        </w:rPr>
        <w:t>8</w:t>
      </w:r>
      <w:r w:rsidR="008D3998" w:rsidRPr="008D3998">
        <w:rPr>
          <w:szCs w:val="24"/>
        </w:rPr>
        <w:t>.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w:t>
      </w:r>
      <w:r>
        <w:rPr>
          <w:szCs w:val="24"/>
        </w:rPr>
        <w:t>е</w:t>
      </w:r>
      <w:r w:rsidR="008D3998" w:rsidRPr="008D3998">
        <w:rPr>
          <w:szCs w:val="24"/>
        </w:rPr>
        <w:t xml:space="preserve"> территориального планирования </w:t>
      </w:r>
      <w:r>
        <w:rPr>
          <w:szCs w:val="24"/>
        </w:rPr>
        <w:t xml:space="preserve"> МО «Северо-Байкальский район»</w:t>
      </w:r>
      <w:r w:rsidR="008D3998" w:rsidRPr="008D3998">
        <w:rPr>
          <w:szCs w:val="24"/>
        </w:rPr>
        <w:t>, схем</w:t>
      </w:r>
      <w:r>
        <w:rPr>
          <w:szCs w:val="24"/>
        </w:rPr>
        <w:t>е</w:t>
      </w:r>
      <w:r w:rsidR="008D3998" w:rsidRPr="008D3998">
        <w:rPr>
          <w:szCs w:val="24"/>
        </w:rPr>
        <w:t xml:space="preserve"> территориального планирования </w:t>
      </w:r>
      <w:r>
        <w:rPr>
          <w:szCs w:val="24"/>
        </w:rPr>
        <w:t>Республики Бурятия</w:t>
      </w:r>
      <w:r w:rsidR="008D3998" w:rsidRPr="008D3998">
        <w:rPr>
          <w:szCs w:val="24"/>
        </w:rPr>
        <w:t>, схем</w:t>
      </w:r>
      <w:r>
        <w:rPr>
          <w:szCs w:val="24"/>
        </w:rPr>
        <w:t>е</w:t>
      </w:r>
      <w:r w:rsidR="008D3998" w:rsidRPr="008D3998">
        <w:rPr>
          <w:szCs w:val="24"/>
        </w:rPr>
        <w:t xml:space="preserve"> территориального планирования Российской Федерации.</w:t>
      </w:r>
    </w:p>
    <w:p w:rsidR="008D3998" w:rsidRPr="008D3998" w:rsidRDefault="00E153E7" w:rsidP="008D3998">
      <w:pPr>
        <w:autoSpaceDE w:val="0"/>
        <w:autoSpaceDN w:val="0"/>
        <w:adjustRightInd w:val="0"/>
        <w:ind w:firstLine="540"/>
        <w:jc w:val="both"/>
        <w:rPr>
          <w:szCs w:val="24"/>
        </w:rPr>
      </w:pPr>
      <w:r>
        <w:rPr>
          <w:szCs w:val="24"/>
        </w:rPr>
        <w:t>9</w:t>
      </w:r>
      <w:r w:rsidR="008D3998" w:rsidRPr="008D3998">
        <w:rPr>
          <w:szCs w:val="24"/>
        </w:rPr>
        <w:t xml:space="preserve">. По результатам указанной в </w:t>
      </w:r>
      <w:hyperlink w:anchor="Par22" w:history="1">
        <w:r w:rsidR="008D3998" w:rsidRPr="008D3998">
          <w:rPr>
            <w:color w:val="0000FF"/>
            <w:szCs w:val="24"/>
          </w:rPr>
          <w:t xml:space="preserve">части </w:t>
        </w:r>
        <w:r>
          <w:rPr>
            <w:color w:val="0000FF"/>
            <w:szCs w:val="24"/>
          </w:rPr>
          <w:t>8</w:t>
        </w:r>
      </w:hyperlink>
      <w:r w:rsidR="008D3998" w:rsidRPr="008D3998">
        <w:rPr>
          <w:szCs w:val="24"/>
        </w:rPr>
        <w:t xml:space="preserve"> настоящей статьи проверки орган местного самоуправления направляет проект правил землепользования и застройки главе </w:t>
      </w:r>
      <w:r>
        <w:rPr>
          <w:szCs w:val="24"/>
        </w:rPr>
        <w:t>администрации МО «Северо-Байкальский район»</w:t>
      </w:r>
      <w:r w:rsidRPr="008D3998">
        <w:rPr>
          <w:szCs w:val="24"/>
        </w:rPr>
        <w:t xml:space="preserve"> </w:t>
      </w:r>
      <w:r w:rsidR="008D3998" w:rsidRPr="008D3998">
        <w:rPr>
          <w:szCs w:val="24"/>
        </w:rPr>
        <w:t xml:space="preserve"> или в случае обнаружения его несоответствия требованиям и документам, указанным в </w:t>
      </w:r>
      <w:hyperlink w:anchor="Par22" w:history="1">
        <w:r w:rsidR="008D3998" w:rsidRPr="008D3998">
          <w:rPr>
            <w:color w:val="0000FF"/>
            <w:szCs w:val="24"/>
          </w:rPr>
          <w:t xml:space="preserve">части </w:t>
        </w:r>
        <w:r>
          <w:rPr>
            <w:color w:val="0000FF"/>
            <w:szCs w:val="24"/>
          </w:rPr>
          <w:t>8</w:t>
        </w:r>
      </w:hyperlink>
      <w:r w:rsidR="008D3998" w:rsidRPr="008D3998">
        <w:rPr>
          <w:szCs w:val="24"/>
        </w:rPr>
        <w:t xml:space="preserve"> настоящей статьи, в комиссию на доработку.</w:t>
      </w:r>
    </w:p>
    <w:p w:rsidR="008D3998" w:rsidRPr="008D3998" w:rsidRDefault="008D3998" w:rsidP="008D3998">
      <w:pPr>
        <w:autoSpaceDE w:val="0"/>
        <w:autoSpaceDN w:val="0"/>
        <w:adjustRightInd w:val="0"/>
        <w:ind w:firstLine="540"/>
        <w:jc w:val="both"/>
        <w:rPr>
          <w:szCs w:val="24"/>
        </w:rPr>
      </w:pPr>
      <w:r w:rsidRPr="008D3998">
        <w:rPr>
          <w:szCs w:val="24"/>
        </w:rPr>
        <w:t>1</w:t>
      </w:r>
      <w:r w:rsidR="00E153E7">
        <w:rPr>
          <w:szCs w:val="24"/>
        </w:rPr>
        <w:t>0</w:t>
      </w:r>
      <w:r w:rsidRPr="008D3998">
        <w:rPr>
          <w:szCs w:val="24"/>
        </w:rPr>
        <w:t xml:space="preserve">. Глава </w:t>
      </w:r>
      <w:r w:rsidR="00E153E7">
        <w:rPr>
          <w:szCs w:val="24"/>
        </w:rPr>
        <w:t>администрации МО «Северо-Байкальский район»</w:t>
      </w:r>
      <w:r w:rsidR="00E153E7" w:rsidRPr="008D3998">
        <w:rPr>
          <w:szCs w:val="24"/>
        </w:rPr>
        <w:t xml:space="preserve"> </w:t>
      </w:r>
      <w:r w:rsidRPr="008D3998">
        <w:rPr>
          <w:szCs w:val="24"/>
        </w:rPr>
        <w:t>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8D3998" w:rsidRPr="008D3998" w:rsidRDefault="008D3998" w:rsidP="008D3998">
      <w:pPr>
        <w:autoSpaceDE w:val="0"/>
        <w:autoSpaceDN w:val="0"/>
        <w:adjustRightInd w:val="0"/>
        <w:ind w:firstLine="540"/>
        <w:jc w:val="both"/>
        <w:rPr>
          <w:szCs w:val="24"/>
        </w:rPr>
      </w:pPr>
      <w:r w:rsidRPr="008D3998">
        <w:rPr>
          <w:szCs w:val="24"/>
        </w:rPr>
        <w:lastRenderedPageBreak/>
        <w:t>1</w:t>
      </w:r>
      <w:r w:rsidR="00E153E7" w:rsidRPr="007A77D5">
        <w:rPr>
          <w:szCs w:val="24"/>
        </w:rPr>
        <w:t>1</w:t>
      </w:r>
      <w:r w:rsidRPr="008D3998">
        <w:rPr>
          <w:szCs w:val="24"/>
        </w:rPr>
        <w:t xml:space="preserve">.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w:t>
      </w:r>
      <w:hyperlink r:id="rId26" w:history="1">
        <w:r w:rsidRPr="008D3998">
          <w:rPr>
            <w:color w:val="0000FF"/>
            <w:szCs w:val="24"/>
          </w:rPr>
          <w:t xml:space="preserve">статьей </w:t>
        </w:r>
        <w:r w:rsidR="00530C45" w:rsidRPr="007A77D5">
          <w:rPr>
            <w:color w:val="0000FF"/>
            <w:szCs w:val="24"/>
          </w:rPr>
          <w:t>5</w:t>
        </w:r>
      </w:hyperlink>
      <w:r w:rsidRPr="008D3998">
        <w:rPr>
          <w:szCs w:val="24"/>
        </w:rPr>
        <w:t xml:space="preserve"> </w:t>
      </w:r>
      <w:r w:rsidR="00530C45" w:rsidRPr="007A77D5">
        <w:rPr>
          <w:szCs w:val="24"/>
        </w:rPr>
        <w:t>Правил</w:t>
      </w:r>
      <w:r w:rsidRPr="008D3998">
        <w:rPr>
          <w:szCs w:val="24"/>
        </w:rPr>
        <w:t xml:space="preserve"> и с </w:t>
      </w:r>
      <w:hyperlink w:anchor="Par26" w:history="1">
        <w:r w:rsidRPr="008D3998">
          <w:rPr>
            <w:color w:val="0000FF"/>
            <w:szCs w:val="24"/>
          </w:rPr>
          <w:t>частями 1</w:t>
        </w:r>
        <w:r w:rsidR="00530C45" w:rsidRPr="007A77D5">
          <w:rPr>
            <w:color w:val="0000FF"/>
            <w:szCs w:val="24"/>
          </w:rPr>
          <w:t>2</w:t>
        </w:r>
      </w:hyperlink>
      <w:r w:rsidRPr="008D3998">
        <w:rPr>
          <w:szCs w:val="24"/>
        </w:rPr>
        <w:t xml:space="preserve"> и </w:t>
      </w:r>
      <w:hyperlink w:anchor="Par27" w:history="1">
        <w:r w:rsidRPr="008D3998">
          <w:rPr>
            <w:color w:val="0000FF"/>
            <w:szCs w:val="24"/>
          </w:rPr>
          <w:t>1</w:t>
        </w:r>
        <w:r w:rsidR="00530C45" w:rsidRPr="007A77D5">
          <w:rPr>
            <w:color w:val="0000FF"/>
            <w:szCs w:val="24"/>
          </w:rPr>
          <w:t>3</w:t>
        </w:r>
      </w:hyperlink>
      <w:r w:rsidRPr="008D3998">
        <w:rPr>
          <w:szCs w:val="24"/>
        </w:rPr>
        <w:t xml:space="preserve"> настоящей статьи.</w:t>
      </w:r>
    </w:p>
    <w:p w:rsidR="008D3998" w:rsidRPr="008D3998" w:rsidRDefault="008D3998" w:rsidP="008D3998">
      <w:pPr>
        <w:autoSpaceDE w:val="0"/>
        <w:autoSpaceDN w:val="0"/>
        <w:adjustRightInd w:val="0"/>
        <w:ind w:firstLine="540"/>
        <w:jc w:val="both"/>
        <w:rPr>
          <w:szCs w:val="24"/>
        </w:rPr>
      </w:pPr>
      <w:bookmarkStart w:id="9" w:name="Par26"/>
      <w:bookmarkEnd w:id="9"/>
      <w:r w:rsidRPr="008D3998">
        <w:rPr>
          <w:szCs w:val="24"/>
        </w:rPr>
        <w:t>1</w:t>
      </w:r>
      <w:r w:rsidR="00530C45">
        <w:rPr>
          <w:szCs w:val="24"/>
        </w:rPr>
        <w:t>2</w:t>
      </w:r>
      <w:r w:rsidRPr="008D3998">
        <w:rPr>
          <w:szCs w:val="24"/>
        </w:rPr>
        <w:t>.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8D3998" w:rsidRPr="008D3998" w:rsidRDefault="008D3998" w:rsidP="008D3998">
      <w:pPr>
        <w:autoSpaceDE w:val="0"/>
        <w:autoSpaceDN w:val="0"/>
        <w:adjustRightInd w:val="0"/>
        <w:ind w:firstLine="540"/>
        <w:jc w:val="both"/>
        <w:rPr>
          <w:szCs w:val="24"/>
        </w:rPr>
      </w:pPr>
      <w:bookmarkStart w:id="10" w:name="Par27"/>
      <w:bookmarkEnd w:id="10"/>
      <w:r w:rsidRPr="008D3998">
        <w:rPr>
          <w:szCs w:val="24"/>
        </w:rPr>
        <w:t>1</w:t>
      </w:r>
      <w:r w:rsidR="00530C45">
        <w:rPr>
          <w:szCs w:val="24"/>
        </w:rPr>
        <w:t>3</w:t>
      </w:r>
      <w:r w:rsidRPr="008D3998">
        <w:rPr>
          <w:szCs w:val="24"/>
        </w:rPr>
        <w:t>.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8D3998" w:rsidRPr="008D3998" w:rsidRDefault="008D3998" w:rsidP="008D3998">
      <w:pPr>
        <w:autoSpaceDE w:val="0"/>
        <w:autoSpaceDN w:val="0"/>
        <w:adjustRightInd w:val="0"/>
        <w:ind w:firstLine="540"/>
        <w:jc w:val="both"/>
        <w:rPr>
          <w:szCs w:val="24"/>
        </w:rPr>
      </w:pPr>
      <w:bookmarkStart w:id="11" w:name="Par29"/>
      <w:bookmarkEnd w:id="11"/>
      <w:r w:rsidRPr="008D3998">
        <w:rPr>
          <w:szCs w:val="24"/>
        </w:rPr>
        <w:t>1</w:t>
      </w:r>
      <w:r w:rsidR="00530C45">
        <w:rPr>
          <w:szCs w:val="24"/>
        </w:rPr>
        <w:t>4</w:t>
      </w:r>
      <w:r w:rsidRPr="008D3998">
        <w:rPr>
          <w:szCs w:val="24"/>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w:t>
      </w:r>
      <w:r w:rsidR="00530C45">
        <w:rPr>
          <w:szCs w:val="24"/>
        </w:rPr>
        <w:t>администрации МО «Северо-Байкальский район»</w:t>
      </w:r>
      <w:r w:rsidRPr="008D3998">
        <w:rPr>
          <w:szCs w:val="24"/>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8D3998" w:rsidRPr="008D3998" w:rsidRDefault="008D3998" w:rsidP="008D3998">
      <w:pPr>
        <w:autoSpaceDE w:val="0"/>
        <w:autoSpaceDN w:val="0"/>
        <w:adjustRightInd w:val="0"/>
        <w:ind w:firstLine="540"/>
        <w:jc w:val="both"/>
        <w:rPr>
          <w:szCs w:val="24"/>
        </w:rPr>
      </w:pPr>
      <w:r w:rsidRPr="008D3998">
        <w:rPr>
          <w:szCs w:val="24"/>
        </w:rPr>
        <w:t>1</w:t>
      </w:r>
      <w:r w:rsidR="00530C45">
        <w:rPr>
          <w:szCs w:val="24"/>
        </w:rPr>
        <w:t>5</w:t>
      </w:r>
      <w:r w:rsidRPr="008D3998">
        <w:rPr>
          <w:szCs w:val="24"/>
        </w:rPr>
        <w:t xml:space="preserve">. Глава </w:t>
      </w:r>
      <w:r w:rsidR="00530C45">
        <w:rPr>
          <w:szCs w:val="24"/>
        </w:rPr>
        <w:t>администрации МО «Северо-Байкальский район»</w:t>
      </w:r>
      <w:r w:rsidR="00530C45" w:rsidRPr="008D3998">
        <w:rPr>
          <w:szCs w:val="24"/>
        </w:rPr>
        <w:t xml:space="preserve"> </w:t>
      </w:r>
      <w:r w:rsidRPr="008D3998">
        <w:rPr>
          <w:szCs w:val="24"/>
        </w:rPr>
        <w:t xml:space="preserve">в течение десяти дней после представления ему проекта правил землепользования и застройки и указанных в </w:t>
      </w:r>
      <w:hyperlink w:anchor="Par29" w:history="1">
        <w:r w:rsidRPr="008D3998">
          <w:rPr>
            <w:color w:val="0000FF"/>
            <w:szCs w:val="24"/>
          </w:rPr>
          <w:t>части 1</w:t>
        </w:r>
        <w:r w:rsidR="00FC06DD">
          <w:rPr>
            <w:color w:val="0000FF"/>
            <w:szCs w:val="24"/>
          </w:rPr>
          <w:t>4</w:t>
        </w:r>
      </w:hyperlink>
      <w:r w:rsidRPr="008D3998">
        <w:rPr>
          <w:szCs w:val="24"/>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8D3998" w:rsidRPr="008D3998" w:rsidRDefault="00FC06DD" w:rsidP="008D3998">
      <w:pPr>
        <w:autoSpaceDE w:val="0"/>
        <w:autoSpaceDN w:val="0"/>
        <w:adjustRightInd w:val="0"/>
        <w:ind w:firstLine="540"/>
        <w:jc w:val="both"/>
        <w:rPr>
          <w:szCs w:val="24"/>
        </w:rPr>
      </w:pPr>
      <w:r>
        <w:rPr>
          <w:szCs w:val="24"/>
        </w:rPr>
        <w:t>16</w:t>
      </w:r>
      <w:r w:rsidR="008D3998" w:rsidRPr="008D3998">
        <w:rPr>
          <w:szCs w:val="24"/>
        </w:rPr>
        <w:t xml:space="preserve">. Требования к составу и порядку деятельности комиссии устанавливаются в соответствии с </w:t>
      </w:r>
      <w:r w:rsidR="00530C45">
        <w:rPr>
          <w:szCs w:val="24"/>
        </w:rPr>
        <w:t>Градостроительным к</w:t>
      </w:r>
      <w:r w:rsidR="008D3998" w:rsidRPr="008D3998">
        <w:rPr>
          <w:szCs w:val="24"/>
        </w:rPr>
        <w:t>одексом</w:t>
      </w:r>
      <w:r>
        <w:rPr>
          <w:szCs w:val="24"/>
        </w:rPr>
        <w:t>,</w:t>
      </w:r>
      <w:r w:rsidR="008D3998" w:rsidRPr="008D3998">
        <w:rPr>
          <w:szCs w:val="24"/>
        </w:rPr>
        <w:t xml:space="preserve"> законами субъектов Российской Федерации, нормативными правовыми актами органов местного самоуправления.</w:t>
      </w:r>
    </w:p>
    <w:p w:rsidR="008D3998" w:rsidRPr="008D3998" w:rsidRDefault="008D3998" w:rsidP="008D3998">
      <w:pPr>
        <w:autoSpaceDE w:val="0"/>
        <w:autoSpaceDN w:val="0"/>
        <w:adjustRightInd w:val="0"/>
        <w:ind w:firstLine="540"/>
        <w:jc w:val="both"/>
        <w:rPr>
          <w:szCs w:val="24"/>
        </w:rPr>
      </w:pPr>
    </w:p>
    <w:p w:rsidR="008D3998" w:rsidRPr="008D3998" w:rsidRDefault="008D3998" w:rsidP="007A77D5">
      <w:pPr>
        <w:autoSpaceDE w:val="0"/>
        <w:autoSpaceDN w:val="0"/>
        <w:adjustRightInd w:val="0"/>
        <w:ind w:firstLine="540"/>
        <w:jc w:val="center"/>
        <w:outlineLvl w:val="0"/>
        <w:rPr>
          <w:b/>
          <w:szCs w:val="24"/>
        </w:rPr>
      </w:pPr>
      <w:r w:rsidRPr="008D3998">
        <w:rPr>
          <w:b/>
          <w:szCs w:val="24"/>
        </w:rPr>
        <w:t>Статья</w:t>
      </w:r>
      <w:r w:rsidR="007A77D5" w:rsidRPr="007A77D5">
        <w:rPr>
          <w:b/>
          <w:szCs w:val="24"/>
        </w:rPr>
        <w:t xml:space="preserve"> 7</w:t>
      </w:r>
      <w:r w:rsidRPr="008D3998">
        <w:rPr>
          <w:b/>
          <w:szCs w:val="24"/>
        </w:rPr>
        <w:t>. Порядок утверждения правил землепользования и застройки</w:t>
      </w:r>
    </w:p>
    <w:p w:rsidR="008D3998" w:rsidRPr="008D3998" w:rsidRDefault="008D3998" w:rsidP="008D3998">
      <w:pPr>
        <w:autoSpaceDE w:val="0"/>
        <w:autoSpaceDN w:val="0"/>
        <w:adjustRightInd w:val="0"/>
        <w:ind w:firstLine="540"/>
        <w:jc w:val="both"/>
        <w:rPr>
          <w:szCs w:val="24"/>
        </w:rPr>
      </w:pPr>
    </w:p>
    <w:p w:rsidR="008D3998" w:rsidRPr="008D3998" w:rsidRDefault="008D3998" w:rsidP="007A77D5">
      <w:pPr>
        <w:autoSpaceDE w:val="0"/>
        <w:autoSpaceDN w:val="0"/>
        <w:adjustRightInd w:val="0"/>
        <w:ind w:firstLine="540"/>
        <w:jc w:val="both"/>
        <w:rPr>
          <w:szCs w:val="24"/>
        </w:rPr>
      </w:pPr>
      <w:r w:rsidRPr="008D3998">
        <w:rPr>
          <w:szCs w:val="24"/>
        </w:rPr>
        <w:t>1. Правила землепользования и застройки утверждаются представительным органом местного самоуправления</w:t>
      </w:r>
      <w:r w:rsidR="007A77D5">
        <w:rPr>
          <w:szCs w:val="24"/>
        </w:rPr>
        <w:t xml:space="preserve">. </w:t>
      </w:r>
      <w:r w:rsidRPr="008D3998">
        <w:rPr>
          <w:szCs w:val="24"/>
        </w:rPr>
        <w:t xml:space="preserve">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w:t>
      </w:r>
    </w:p>
    <w:p w:rsidR="008D3998" w:rsidRPr="008D3998" w:rsidRDefault="008D3998" w:rsidP="008D3998">
      <w:pPr>
        <w:autoSpaceDE w:val="0"/>
        <w:autoSpaceDN w:val="0"/>
        <w:adjustRightInd w:val="0"/>
        <w:ind w:firstLine="540"/>
        <w:jc w:val="both"/>
        <w:rPr>
          <w:szCs w:val="24"/>
        </w:rPr>
      </w:pPr>
      <w:r w:rsidRPr="008D3998">
        <w:rPr>
          <w:szCs w:val="24"/>
        </w:rPr>
        <w:t xml:space="preserve">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7A77D5">
        <w:rPr>
          <w:szCs w:val="24"/>
        </w:rPr>
        <w:t>администрации МО «Северо-Байкальский район»</w:t>
      </w:r>
      <w:r w:rsidR="007A77D5" w:rsidRPr="008D3998">
        <w:rPr>
          <w:szCs w:val="24"/>
        </w:rPr>
        <w:t xml:space="preserve"> </w:t>
      </w:r>
      <w:r w:rsidRPr="008D3998">
        <w:rPr>
          <w:szCs w:val="24"/>
        </w:rPr>
        <w:t>на доработку в соответствии с результатами публичных слушаний по указанному проекту.</w:t>
      </w:r>
    </w:p>
    <w:p w:rsidR="008D3998" w:rsidRPr="008D3998" w:rsidRDefault="008D3998" w:rsidP="008D3998">
      <w:pPr>
        <w:autoSpaceDE w:val="0"/>
        <w:autoSpaceDN w:val="0"/>
        <w:adjustRightInd w:val="0"/>
        <w:ind w:firstLine="540"/>
        <w:jc w:val="both"/>
        <w:rPr>
          <w:szCs w:val="24"/>
        </w:rPr>
      </w:pPr>
      <w:r w:rsidRPr="008D3998">
        <w:rPr>
          <w:szCs w:val="24"/>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7A77D5">
        <w:rPr>
          <w:szCs w:val="24"/>
        </w:rPr>
        <w:t>администрации МО «Северо-Байкальский район»</w:t>
      </w:r>
      <w:r w:rsidR="007A77D5" w:rsidRPr="008D3998">
        <w:rPr>
          <w:szCs w:val="24"/>
        </w:rPr>
        <w:t xml:space="preserve"> </w:t>
      </w:r>
      <w:r w:rsidR="007A77D5">
        <w:rPr>
          <w:szCs w:val="24"/>
        </w:rPr>
        <w:t xml:space="preserve"> в сети «</w:t>
      </w:r>
      <w:r w:rsidRPr="008D3998">
        <w:rPr>
          <w:szCs w:val="24"/>
        </w:rPr>
        <w:t>Интернет</w:t>
      </w:r>
      <w:r w:rsidR="007A77D5">
        <w:rPr>
          <w:szCs w:val="24"/>
        </w:rPr>
        <w:t>»</w:t>
      </w:r>
      <w:r w:rsidRPr="008D3998">
        <w:rPr>
          <w:szCs w:val="24"/>
        </w:rPr>
        <w:t>.</w:t>
      </w:r>
    </w:p>
    <w:p w:rsidR="008D3998" w:rsidRPr="008D3998" w:rsidRDefault="008D3998" w:rsidP="008D3998">
      <w:pPr>
        <w:autoSpaceDE w:val="0"/>
        <w:autoSpaceDN w:val="0"/>
        <w:adjustRightInd w:val="0"/>
        <w:ind w:firstLine="540"/>
        <w:jc w:val="both"/>
        <w:rPr>
          <w:szCs w:val="24"/>
        </w:rPr>
      </w:pPr>
      <w:r w:rsidRPr="008D3998">
        <w:rPr>
          <w:szCs w:val="24"/>
        </w:rPr>
        <w:t>4. Физические и юридические лица вправе оспорить решение об утверждении правил землепользования и застройки в судебном порядке.</w:t>
      </w:r>
    </w:p>
    <w:p w:rsidR="008D3998" w:rsidRDefault="008D3998" w:rsidP="008D3998">
      <w:pPr>
        <w:autoSpaceDE w:val="0"/>
        <w:autoSpaceDN w:val="0"/>
        <w:adjustRightInd w:val="0"/>
        <w:ind w:firstLine="540"/>
        <w:jc w:val="both"/>
        <w:rPr>
          <w:szCs w:val="24"/>
        </w:rPr>
      </w:pPr>
      <w:r w:rsidRPr="008D3998">
        <w:rPr>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007A77D5">
        <w:rPr>
          <w:szCs w:val="24"/>
        </w:rPr>
        <w:t>Республики Бурятия</w:t>
      </w:r>
      <w:r w:rsidRPr="008D3998">
        <w:rPr>
          <w:szCs w:val="24"/>
        </w:rPr>
        <w:t>, утвержденным до утверждения правил землепользования и застройки.</w:t>
      </w:r>
    </w:p>
    <w:p w:rsidR="007A77D5" w:rsidRPr="008D3998" w:rsidRDefault="007A77D5" w:rsidP="008D3998">
      <w:pPr>
        <w:autoSpaceDE w:val="0"/>
        <w:autoSpaceDN w:val="0"/>
        <w:adjustRightInd w:val="0"/>
        <w:ind w:firstLine="540"/>
        <w:jc w:val="both"/>
        <w:rPr>
          <w:szCs w:val="24"/>
        </w:rPr>
      </w:pPr>
    </w:p>
    <w:p w:rsidR="00C6072D" w:rsidRDefault="00C6072D" w:rsidP="008D3998">
      <w:pPr>
        <w:autoSpaceDE w:val="0"/>
        <w:autoSpaceDN w:val="0"/>
        <w:adjustRightInd w:val="0"/>
        <w:ind w:firstLine="540"/>
        <w:jc w:val="both"/>
        <w:outlineLvl w:val="0"/>
        <w:rPr>
          <w:rFonts w:eastAsia="Calibri"/>
          <w:b/>
          <w:szCs w:val="24"/>
          <w:lang w:eastAsia="en-US"/>
        </w:rPr>
      </w:pPr>
    </w:p>
    <w:p w:rsidR="00234BD9" w:rsidRPr="00234BD9" w:rsidRDefault="008D3998" w:rsidP="008D3998">
      <w:pPr>
        <w:autoSpaceDE w:val="0"/>
        <w:autoSpaceDN w:val="0"/>
        <w:adjustRightInd w:val="0"/>
        <w:ind w:firstLine="540"/>
        <w:jc w:val="both"/>
        <w:outlineLvl w:val="0"/>
        <w:rPr>
          <w:rFonts w:eastAsia="Calibri"/>
          <w:b/>
          <w:szCs w:val="24"/>
          <w:lang w:eastAsia="en-US"/>
        </w:rPr>
      </w:pPr>
      <w:r w:rsidRPr="00234BD9">
        <w:rPr>
          <w:rFonts w:eastAsia="Calibri"/>
          <w:b/>
          <w:szCs w:val="24"/>
          <w:lang w:eastAsia="en-US"/>
        </w:rPr>
        <w:t xml:space="preserve"> </w:t>
      </w:r>
      <w:r w:rsidR="00234BD9" w:rsidRPr="00234BD9">
        <w:rPr>
          <w:rFonts w:eastAsia="Calibri"/>
          <w:b/>
          <w:szCs w:val="24"/>
          <w:lang w:eastAsia="en-US"/>
        </w:rPr>
        <w:t xml:space="preserve">Статья </w:t>
      </w:r>
      <w:r w:rsidR="007A77D5">
        <w:rPr>
          <w:rFonts w:eastAsia="Calibri"/>
          <w:b/>
          <w:szCs w:val="24"/>
          <w:lang w:eastAsia="en-US"/>
        </w:rPr>
        <w:t>8</w:t>
      </w:r>
      <w:r w:rsidR="00234BD9" w:rsidRPr="00234BD9">
        <w:rPr>
          <w:rFonts w:eastAsia="Calibri"/>
          <w:b/>
          <w:szCs w:val="24"/>
          <w:lang w:eastAsia="en-US"/>
        </w:rPr>
        <w:t>. Внесение изменений в правила землепользования и застройки</w:t>
      </w:r>
    </w:p>
    <w:p w:rsidR="00234BD9" w:rsidRPr="00234BD9" w:rsidRDefault="00234BD9" w:rsidP="00234BD9">
      <w:pPr>
        <w:autoSpaceDE w:val="0"/>
        <w:autoSpaceDN w:val="0"/>
        <w:adjustRightInd w:val="0"/>
        <w:ind w:firstLine="540"/>
        <w:jc w:val="both"/>
        <w:rPr>
          <w:rFonts w:eastAsia="Calibri"/>
          <w:b/>
          <w:szCs w:val="24"/>
          <w:lang w:eastAsia="en-US"/>
        </w:rPr>
      </w:pP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1. Внесение изменений в правила землепользования и застройки осуществляется в порядке, предусмотренном </w:t>
      </w:r>
      <w:hyperlink r:id="rId27" w:history="1">
        <w:r w:rsidRPr="00234BD9">
          <w:rPr>
            <w:rFonts w:eastAsia="Calibri"/>
            <w:szCs w:val="24"/>
            <w:lang w:eastAsia="en-US"/>
          </w:rPr>
          <w:t>статьями</w:t>
        </w:r>
        <w:r w:rsidR="007A77D5">
          <w:rPr>
            <w:rFonts w:eastAsia="Calibri"/>
            <w:szCs w:val="24"/>
            <w:lang w:eastAsia="en-US"/>
          </w:rPr>
          <w:t xml:space="preserve"> </w:t>
        </w:r>
      </w:hyperlink>
      <w:r w:rsidR="007A77D5">
        <w:rPr>
          <w:rFonts w:eastAsia="Calibri"/>
          <w:szCs w:val="24"/>
          <w:lang w:eastAsia="en-US"/>
        </w:rPr>
        <w:t>6</w:t>
      </w:r>
      <w:r w:rsidRPr="00234BD9">
        <w:rPr>
          <w:rFonts w:eastAsia="Calibri"/>
          <w:szCs w:val="24"/>
          <w:lang w:eastAsia="en-US"/>
        </w:rPr>
        <w:t xml:space="preserve"> и </w:t>
      </w:r>
      <w:r w:rsidR="007A77D5">
        <w:rPr>
          <w:rFonts w:eastAsia="Calibri"/>
          <w:szCs w:val="24"/>
          <w:lang w:eastAsia="en-US"/>
        </w:rPr>
        <w:t>7 настоящих Правил</w:t>
      </w:r>
      <w:r w:rsidRPr="00234BD9">
        <w:rPr>
          <w:rFonts w:eastAsia="Calibri"/>
          <w:szCs w:val="24"/>
          <w:lang w:eastAsia="en-US"/>
        </w:rPr>
        <w:t>.</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2. Основаниями для рассмотрения главой </w:t>
      </w:r>
      <w:r w:rsidR="007A77D5">
        <w:rPr>
          <w:szCs w:val="24"/>
        </w:rPr>
        <w:t>администрации МО «Северо-Байкальский район»</w:t>
      </w:r>
      <w:r w:rsidR="007A77D5" w:rsidRPr="008D3998">
        <w:rPr>
          <w:szCs w:val="24"/>
        </w:rPr>
        <w:t xml:space="preserve"> </w:t>
      </w:r>
      <w:r w:rsidRPr="00234BD9">
        <w:rPr>
          <w:szCs w:val="24"/>
        </w:rPr>
        <w:t xml:space="preserve"> </w:t>
      </w:r>
      <w:r w:rsidRPr="00234BD9">
        <w:rPr>
          <w:rFonts w:eastAsia="Calibri"/>
          <w:szCs w:val="24"/>
          <w:lang w:eastAsia="en-US"/>
        </w:rPr>
        <w:t>вопроса о внесении изменений в правила землепользования и застройки являются: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1) несоответствие правил землепользования и застройки генеральному плану поселения,  схеме территориального планирования </w:t>
      </w:r>
      <w:r w:rsidRPr="00234BD9">
        <w:rPr>
          <w:szCs w:val="24"/>
        </w:rPr>
        <w:t>МО «Северо-Байкальский район»</w:t>
      </w:r>
      <w:r w:rsidRPr="00234BD9">
        <w:rPr>
          <w:rFonts w:eastAsia="Calibri"/>
          <w:szCs w:val="24"/>
          <w:lang w:eastAsia="en-US"/>
        </w:rPr>
        <w:t xml:space="preserve">, возникшее в результате внесения в генеральный план или схему территориального планирования </w:t>
      </w:r>
      <w:r w:rsidRPr="00234BD9">
        <w:rPr>
          <w:szCs w:val="24"/>
        </w:rPr>
        <w:t xml:space="preserve">МО «Северо-Байкальский район» </w:t>
      </w:r>
      <w:r w:rsidRPr="00234BD9">
        <w:rPr>
          <w:rFonts w:eastAsia="Calibri"/>
          <w:szCs w:val="24"/>
          <w:lang w:eastAsia="en-US"/>
        </w:rPr>
        <w:t>изменений;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поступление предложений об изменении границ территориальных зон, изменении градостроительных регламентов.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Предложения о внесении изменений в правила землепользования и застройки в комиссию направляются: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3) органами местного самоуправления </w:t>
      </w:r>
      <w:r w:rsidRPr="00234BD9">
        <w:rPr>
          <w:szCs w:val="24"/>
        </w:rPr>
        <w:t xml:space="preserve">МО «Северо-Байкальский район» </w:t>
      </w:r>
      <w:r w:rsidRPr="00234BD9">
        <w:rPr>
          <w:rFonts w:eastAsia="Calibri"/>
          <w:szCs w:val="24"/>
          <w:lang w:eastAsia="en-US"/>
        </w:rPr>
        <w:t>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органами местного самоуправления поселения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459F" w:rsidRDefault="00234BD9" w:rsidP="00234BD9">
      <w:pPr>
        <w:autoSpaceDE w:val="0"/>
        <w:autoSpaceDN w:val="0"/>
        <w:adjustRightInd w:val="0"/>
        <w:ind w:firstLine="540"/>
        <w:jc w:val="both"/>
        <w:rPr>
          <w:szCs w:val="24"/>
        </w:rPr>
      </w:pPr>
      <w:r w:rsidRPr="00234BD9">
        <w:rPr>
          <w:rFonts w:eastAsia="Calibri"/>
          <w:szCs w:val="24"/>
          <w:lang w:eastAsia="en-US"/>
        </w:rPr>
        <w:t xml:space="preserve">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rsidR="007B459F">
        <w:rPr>
          <w:szCs w:val="24"/>
        </w:rPr>
        <w:t>администрации МО «Северо-Байкальский район»,</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5. Глава </w:t>
      </w:r>
      <w:r w:rsidR="007B459F">
        <w:rPr>
          <w:szCs w:val="24"/>
        </w:rPr>
        <w:t>администрации МО «Северо-Байкальский район»</w:t>
      </w:r>
      <w:r w:rsidR="007B459F" w:rsidRPr="008D3998">
        <w:rPr>
          <w:szCs w:val="24"/>
        </w:rPr>
        <w:t xml:space="preserve"> </w:t>
      </w:r>
      <w:r w:rsidRPr="00234BD9">
        <w:rPr>
          <w:szCs w:val="24"/>
        </w:rPr>
        <w:t xml:space="preserve"> </w:t>
      </w:r>
      <w:r w:rsidRPr="00234BD9">
        <w:rPr>
          <w:rFonts w:eastAsia="Calibri"/>
          <w:szCs w:val="24"/>
          <w:lang w:eastAsia="en-US"/>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34BD9" w:rsidRPr="00234BD9" w:rsidRDefault="00234BD9" w:rsidP="00234BD9">
      <w:pPr>
        <w:widowControl w:val="0"/>
        <w:autoSpaceDE w:val="0"/>
        <w:autoSpaceDN w:val="0"/>
        <w:adjustRightInd w:val="0"/>
        <w:ind w:firstLine="540"/>
        <w:jc w:val="both"/>
        <w:rPr>
          <w:szCs w:val="24"/>
        </w:rPr>
      </w:pPr>
    </w:p>
    <w:p w:rsidR="00234BD9" w:rsidRPr="00234BD9" w:rsidRDefault="00234BD9" w:rsidP="00234BD9">
      <w:pPr>
        <w:widowControl w:val="0"/>
        <w:autoSpaceDE w:val="0"/>
        <w:autoSpaceDN w:val="0"/>
        <w:adjustRightInd w:val="0"/>
        <w:jc w:val="center"/>
        <w:outlineLvl w:val="2"/>
        <w:rPr>
          <w:b/>
          <w:szCs w:val="24"/>
        </w:rPr>
      </w:pPr>
      <w:r w:rsidRPr="00234BD9">
        <w:rPr>
          <w:b/>
          <w:szCs w:val="24"/>
        </w:rPr>
        <w:t xml:space="preserve">Статья </w:t>
      </w:r>
      <w:r w:rsidR="007B459F">
        <w:rPr>
          <w:b/>
          <w:szCs w:val="24"/>
        </w:rPr>
        <w:t>9</w:t>
      </w:r>
      <w:r w:rsidRPr="00234BD9">
        <w:rPr>
          <w:b/>
          <w:szCs w:val="24"/>
        </w:rPr>
        <w:t>. Регулирование иных вопросов землепользования и застройки</w:t>
      </w:r>
    </w:p>
    <w:p w:rsidR="00234BD9" w:rsidRPr="00234BD9" w:rsidRDefault="00234BD9" w:rsidP="00234BD9">
      <w:pPr>
        <w:widowControl w:val="0"/>
        <w:autoSpaceDE w:val="0"/>
        <w:autoSpaceDN w:val="0"/>
        <w:adjustRightInd w:val="0"/>
        <w:ind w:firstLine="540"/>
        <w:jc w:val="both"/>
        <w:rPr>
          <w:szCs w:val="24"/>
        </w:rPr>
      </w:pPr>
    </w:p>
    <w:p w:rsidR="00234BD9" w:rsidRPr="00234BD9" w:rsidRDefault="00234BD9" w:rsidP="00234BD9">
      <w:pPr>
        <w:autoSpaceDE w:val="0"/>
        <w:autoSpaceDN w:val="0"/>
        <w:adjustRightInd w:val="0"/>
        <w:ind w:firstLine="567"/>
        <w:jc w:val="both"/>
        <w:rPr>
          <w:b/>
          <w:bCs/>
          <w:color w:val="000000"/>
          <w:szCs w:val="24"/>
        </w:rPr>
      </w:pPr>
      <w:r w:rsidRPr="00234BD9">
        <w:rPr>
          <w:szCs w:val="24"/>
        </w:rPr>
        <w:t>Иные вопросы землепользования и застройки на территории поселения регулируются законодательством Российской Федерации, Республики Бурятия, нормативными правовыми актами муниципального района и поселения.</w:t>
      </w:r>
    </w:p>
    <w:p w:rsidR="00234BD9" w:rsidRPr="00234BD9" w:rsidRDefault="00234BD9" w:rsidP="00234BD9">
      <w:pPr>
        <w:widowControl w:val="0"/>
        <w:autoSpaceDE w:val="0"/>
        <w:autoSpaceDN w:val="0"/>
        <w:adjustRightInd w:val="0"/>
        <w:ind w:firstLine="540"/>
        <w:jc w:val="both"/>
        <w:rPr>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0F29CC" w:rsidRDefault="000F29CC" w:rsidP="00234BD9">
      <w:pPr>
        <w:autoSpaceDE w:val="0"/>
        <w:autoSpaceDN w:val="0"/>
        <w:adjustRightInd w:val="0"/>
        <w:jc w:val="center"/>
        <w:outlineLvl w:val="1"/>
        <w:rPr>
          <w:b/>
          <w:szCs w:val="24"/>
        </w:rPr>
      </w:pPr>
    </w:p>
    <w:p w:rsidR="00234BD9" w:rsidRPr="00234BD9" w:rsidRDefault="00234BD9" w:rsidP="00234BD9">
      <w:pPr>
        <w:autoSpaceDE w:val="0"/>
        <w:autoSpaceDN w:val="0"/>
        <w:adjustRightInd w:val="0"/>
        <w:jc w:val="center"/>
        <w:outlineLvl w:val="1"/>
        <w:rPr>
          <w:b/>
          <w:szCs w:val="24"/>
        </w:rPr>
      </w:pPr>
      <w:r w:rsidRPr="00234BD9">
        <w:rPr>
          <w:b/>
          <w:szCs w:val="24"/>
        </w:rPr>
        <w:t>ГЛАВА 2. КАРТА ГРАДОСТРОИТЕЛЬНОГО ЗОНИРОВАНИЯ</w:t>
      </w:r>
    </w:p>
    <w:p w:rsidR="00234BD9" w:rsidRPr="00234BD9" w:rsidRDefault="00234BD9" w:rsidP="00234BD9">
      <w:pPr>
        <w:autoSpaceDE w:val="0"/>
        <w:autoSpaceDN w:val="0"/>
        <w:adjustRightInd w:val="0"/>
        <w:jc w:val="center"/>
        <w:outlineLvl w:val="1"/>
        <w:rPr>
          <w:b/>
          <w:szCs w:val="24"/>
        </w:rPr>
      </w:pPr>
    </w:p>
    <w:p w:rsidR="00234BD9" w:rsidRPr="000F29CC" w:rsidRDefault="00234BD9" w:rsidP="000F29CC">
      <w:pPr>
        <w:autoSpaceDE w:val="0"/>
        <w:autoSpaceDN w:val="0"/>
        <w:adjustRightInd w:val="0"/>
        <w:jc w:val="center"/>
        <w:outlineLvl w:val="1"/>
        <w:rPr>
          <w:b/>
          <w:szCs w:val="24"/>
        </w:rPr>
      </w:pPr>
      <w:r w:rsidRPr="00234BD9">
        <w:rPr>
          <w:b/>
          <w:szCs w:val="24"/>
        </w:rPr>
        <w:t xml:space="preserve">Статья </w:t>
      </w:r>
      <w:r w:rsidR="000F29CC">
        <w:rPr>
          <w:b/>
          <w:szCs w:val="24"/>
        </w:rPr>
        <w:t>10</w:t>
      </w:r>
      <w:r w:rsidRPr="00234BD9">
        <w:rPr>
          <w:b/>
          <w:szCs w:val="24"/>
        </w:rPr>
        <w:t>. Карта градостроительного зонирования</w:t>
      </w:r>
    </w:p>
    <w:p w:rsidR="00234BD9" w:rsidRPr="00234BD9" w:rsidRDefault="00234BD9" w:rsidP="00234BD9">
      <w:pPr>
        <w:widowControl w:val="0"/>
        <w:autoSpaceDE w:val="0"/>
        <w:autoSpaceDN w:val="0"/>
        <w:adjustRightInd w:val="0"/>
        <w:ind w:firstLine="540"/>
        <w:jc w:val="both"/>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1C5345" w:rsidRDefault="001C5345" w:rsidP="00234BD9">
      <w:pPr>
        <w:autoSpaceDE w:val="0"/>
        <w:autoSpaceDN w:val="0"/>
        <w:adjustRightInd w:val="0"/>
        <w:jc w:val="center"/>
        <w:outlineLvl w:val="1"/>
        <w:rPr>
          <w:noProof/>
          <w:szCs w:val="24"/>
        </w:rPr>
      </w:pPr>
    </w:p>
    <w:p w:rsidR="00AF50E6" w:rsidRDefault="00AF50E6" w:rsidP="00234BD9">
      <w:pPr>
        <w:autoSpaceDE w:val="0"/>
        <w:autoSpaceDN w:val="0"/>
        <w:adjustRightInd w:val="0"/>
        <w:ind w:firstLine="540"/>
        <w:jc w:val="center"/>
        <w:outlineLvl w:val="0"/>
        <w:rPr>
          <w:rFonts w:eastAsia="Calibri"/>
          <w:b/>
          <w:szCs w:val="24"/>
          <w:lang w:eastAsia="en-US"/>
        </w:rPr>
      </w:pPr>
    </w:p>
    <w:p w:rsidR="00234BD9" w:rsidRPr="00234BD9" w:rsidRDefault="00234BD9" w:rsidP="00234BD9">
      <w:pPr>
        <w:autoSpaceDE w:val="0"/>
        <w:autoSpaceDN w:val="0"/>
        <w:adjustRightInd w:val="0"/>
        <w:ind w:firstLine="540"/>
        <w:jc w:val="center"/>
        <w:outlineLvl w:val="0"/>
        <w:rPr>
          <w:rFonts w:eastAsia="Calibri"/>
          <w:b/>
          <w:szCs w:val="24"/>
          <w:lang w:eastAsia="en-US"/>
        </w:rPr>
      </w:pPr>
      <w:r w:rsidRPr="00234BD9">
        <w:rPr>
          <w:rFonts w:eastAsia="Calibri"/>
          <w:b/>
          <w:szCs w:val="24"/>
          <w:lang w:eastAsia="en-US"/>
        </w:rPr>
        <w:t>ГЛАВА 3. ГРАДОСТРОИТЕЛЬНЫЕ РЕГЛАМЕНТЫ</w:t>
      </w:r>
    </w:p>
    <w:p w:rsidR="00234BD9" w:rsidRPr="00234BD9" w:rsidRDefault="00234BD9" w:rsidP="00234BD9">
      <w:pPr>
        <w:autoSpaceDE w:val="0"/>
        <w:autoSpaceDN w:val="0"/>
        <w:adjustRightInd w:val="0"/>
        <w:ind w:firstLine="540"/>
        <w:jc w:val="center"/>
        <w:outlineLvl w:val="0"/>
        <w:rPr>
          <w:rFonts w:eastAsia="Calibri"/>
          <w:b/>
          <w:szCs w:val="24"/>
          <w:lang w:eastAsia="en-US"/>
        </w:rPr>
      </w:pPr>
    </w:p>
    <w:p w:rsidR="00234BD9" w:rsidRPr="00234BD9" w:rsidRDefault="00234BD9" w:rsidP="00234BD9">
      <w:pPr>
        <w:autoSpaceDE w:val="0"/>
        <w:autoSpaceDN w:val="0"/>
        <w:adjustRightInd w:val="0"/>
        <w:ind w:firstLine="540"/>
        <w:jc w:val="center"/>
        <w:outlineLvl w:val="0"/>
        <w:rPr>
          <w:rFonts w:eastAsia="Calibri"/>
          <w:b/>
          <w:szCs w:val="24"/>
          <w:lang w:eastAsia="en-US"/>
        </w:rPr>
      </w:pPr>
      <w:r w:rsidRPr="00234BD9">
        <w:rPr>
          <w:rFonts w:eastAsia="Calibri"/>
          <w:b/>
          <w:szCs w:val="24"/>
          <w:lang w:eastAsia="en-US"/>
        </w:rPr>
        <w:t xml:space="preserve">Статья </w:t>
      </w:r>
      <w:r w:rsidR="000F29CC">
        <w:rPr>
          <w:rFonts w:eastAsia="Calibri"/>
          <w:b/>
          <w:szCs w:val="24"/>
          <w:lang w:eastAsia="en-US"/>
        </w:rPr>
        <w:t>11</w:t>
      </w:r>
      <w:r w:rsidRPr="00234BD9">
        <w:rPr>
          <w:rFonts w:eastAsia="Calibri"/>
          <w:b/>
          <w:szCs w:val="24"/>
          <w:lang w:eastAsia="en-US"/>
        </w:rPr>
        <w:t>. Порядок установления территориальных зон</w:t>
      </w:r>
    </w:p>
    <w:p w:rsidR="00234BD9" w:rsidRPr="00234BD9" w:rsidRDefault="00234BD9" w:rsidP="00234BD9">
      <w:pPr>
        <w:autoSpaceDE w:val="0"/>
        <w:autoSpaceDN w:val="0"/>
        <w:adjustRightInd w:val="0"/>
        <w:ind w:firstLine="540"/>
        <w:jc w:val="both"/>
        <w:rPr>
          <w:rFonts w:eastAsia="Calibri"/>
          <w:b/>
          <w:szCs w:val="24"/>
          <w:lang w:eastAsia="en-US"/>
        </w:rPr>
      </w:pP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При подготовке правил землепользования и застройки границы территориальных зон установлены с учетом:</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определенных Градостроительным Кодексом территориальных зон;</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сложившейся планировки территории и существующего землепользования;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планируемых изменений границ земель различных категорий;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6) предотвращения возможности причинения вреда объектам капитального строительства, расположенным на смежных земельных участках;</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Границы территориальных зон могут устанавливаться по:</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линиям улиц, проездов, разделяющим транспортные потоки противоположных направлений;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границам земельных участков;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границам населенных пунктов в пределах муниципальных образований;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границам муниципальных образований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6) естественным границам природных объектов;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7) иным границам.</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34BD9" w:rsidRPr="00234BD9" w:rsidRDefault="00234BD9" w:rsidP="00234BD9">
      <w:pPr>
        <w:autoSpaceDE w:val="0"/>
        <w:autoSpaceDN w:val="0"/>
        <w:adjustRightInd w:val="0"/>
        <w:ind w:firstLine="540"/>
        <w:jc w:val="both"/>
        <w:rPr>
          <w:rFonts w:eastAsia="Calibri"/>
          <w:b/>
          <w:szCs w:val="24"/>
          <w:lang w:eastAsia="en-US"/>
        </w:rPr>
      </w:pPr>
    </w:p>
    <w:p w:rsidR="00234BD9" w:rsidRPr="00234BD9" w:rsidRDefault="00234BD9" w:rsidP="00234BD9">
      <w:pPr>
        <w:autoSpaceDE w:val="0"/>
        <w:autoSpaceDN w:val="0"/>
        <w:adjustRightInd w:val="0"/>
        <w:ind w:firstLine="540"/>
        <w:jc w:val="center"/>
        <w:outlineLvl w:val="0"/>
        <w:rPr>
          <w:rFonts w:eastAsia="Calibri"/>
          <w:b/>
          <w:szCs w:val="24"/>
          <w:lang w:eastAsia="en-US"/>
        </w:rPr>
      </w:pPr>
      <w:r w:rsidRPr="00234BD9">
        <w:rPr>
          <w:rFonts w:eastAsia="Calibri"/>
          <w:b/>
          <w:szCs w:val="24"/>
          <w:lang w:eastAsia="en-US"/>
        </w:rPr>
        <w:t>Статья 10. Градостроительные регламенты</w:t>
      </w:r>
    </w:p>
    <w:p w:rsidR="00234BD9" w:rsidRPr="00234BD9" w:rsidRDefault="00234BD9" w:rsidP="00234BD9">
      <w:pPr>
        <w:autoSpaceDE w:val="0"/>
        <w:autoSpaceDN w:val="0"/>
        <w:adjustRightInd w:val="0"/>
        <w:ind w:firstLine="540"/>
        <w:jc w:val="both"/>
        <w:rPr>
          <w:rFonts w:eastAsia="Calibri"/>
          <w:b/>
          <w:szCs w:val="24"/>
          <w:lang w:eastAsia="en-US"/>
        </w:rPr>
      </w:pP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Градостроительные регламенты устанавливаются с учетом:</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фактического использования земельных участков и объектов капитального строительства в границах территориальной зоны;</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видов территориальных зон;</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требований охраны объектов культурного наследия, а также особо охраняемых природных территорий, иных природных объектов.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34BD9" w:rsidRPr="00234BD9" w:rsidRDefault="00234BD9" w:rsidP="00234BD9">
      <w:pPr>
        <w:autoSpaceDE w:val="0"/>
        <w:autoSpaceDN w:val="0"/>
        <w:adjustRightInd w:val="0"/>
        <w:ind w:firstLine="540"/>
        <w:jc w:val="both"/>
        <w:rPr>
          <w:rFonts w:eastAsia="Calibri"/>
          <w:szCs w:val="24"/>
          <w:lang w:eastAsia="en-US"/>
        </w:rPr>
      </w:pPr>
      <w:bookmarkStart w:id="12" w:name="Par125"/>
      <w:bookmarkEnd w:id="12"/>
      <w:r w:rsidRPr="00234BD9">
        <w:rPr>
          <w:rFonts w:eastAsia="Calibri"/>
          <w:szCs w:val="24"/>
          <w:lang w:eastAsia="en-US"/>
        </w:rPr>
        <w:t>4. Действие градостроительного регламента не распространяется на земельные участки:</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в границах территорий общего пользования;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предназначенные для размещения линейных объектов и (или) занятые линейными объектами;</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предоставленные для добычи полезных ископаемых.</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234BD9" w:rsidRPr="00234BD9" w:rsidRDefault="00234BD9" w:rsidP="00234BD9">
      <w:pPr>
        <w:autoSpaceDE w:val="0"/>
        <w:autoSpaceDN w:val="0"/>
        <w:adjustRightInd w:val="0"/>
        <w:ind w:firstLine="540"/>
        <w:jc w:val="both"/>
        <w:rPr>
          <w:rFonts w:eastAsia="Calibri"/>
          <w:szCs w:val="24"/>
          <w:lang w:eastAsia="en-US"/>
        </w:rPr>
      </w:pPr>
      <w:bookmarkStart w:id="13" w:name="Par138"/>
      <w:bookmarkEnd w:id="13"/>
      <w:r w:rsidRPr="00234BD9">
        <w:rPr>
          <w:rFonts w:eastAsia="Calibri"/>
          <w:szCs w:val="24"/>
          <w:lang w:eastAsia="en-US"/>
        </w:rPr>
        <w:t>7.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8. Реконструкция указанных в </w:t>
      </w:r>
      <w:hyperlink w:anchor="Par138" w:history="1">
        <w:r w:rsidRPr="00234BD9">
          <w:rPr>
            <w:rFonts w:eastAsia="Calibri"/>
            <w:szCs w:val="24"/>
            <w:lang w:eastAsia="en-US"/>
          </w:rPr>
          <w:t>части 7</w:t>
        </w:r>
      </w:hyperlink>
      <w:r w:rsidRPr="00234BD9">
        <w:rPr>
          <w:rFonts w:eastAsia="Calibri"/>
          <w:szCs w:val="24"/>
          <w:lang w:eastAsia="en-US"/>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10. В случае, если использование указанных в </w:t>
      </w:r>
      <w:hyperlink w:anchor="Par138" w:history="1">
        <w:r w:rsidRPr="00234BD9">
          <w:rPr>
            <w:rFonts w:eastAsia="Calibri"/>
            <w:szCs w:val="24"/>
            <w:lang w:eastAsia="en-US"/>
          </w:rPr>
          <w:t>части 9</w:t>
        </w:r>
      </w:hyperlink>
      <w:r w:rsidRPr="00234BD9">
        <w:rPr>
          <w:rFonts w:eastAsia="Calibri"/>
          <w:szCs w:val="24"/>
          <w:lang w:eastAsia="en-US"/>
        </w:rP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34BD9" w:rsidRPr="00234BD9" w:rsidRDefault="00234BD9" w:rsidP="00234BD9">
      <w:pPr>
        <w:autoSpaceDE w:val="0"/>
        <w:autoSpaceDN w:val="0"/>
        <w:adjustRightInd w:val="0"/>
        <w:ind w:firstLine="540"/>
        <w:jc w:val="both"/>
        <w:rPr>
          <w:rFonts w:eastAsia="Calibri"/>
          <w:szCs w:val="24"/>
          <w:lang w:eastAsia="en-US"/>
        </w:rPr>
      </w:pPr>
    </w:p>
    <w:p w:rsidR="00234BD9" w:rsidRPr="00234BD9" w:rsidRDefault="00234BD9" w:rsidP="00234BD9">
      <w:pPr>
        <w:autoSpaceDE w:val="0"/>
        <w:autoSpaceDN w:val="0"/>
        <w:adjustRightInd w:val="0"/>
        <w:ind w:firstLine="540"/>
        <w:jc w:val="both"/>
        <w:outlineLvl w:val="0"/>
        <w:rPr>
          <w:rFonts w:eastAsia="Calibri"/>
          <w:b/>
          <w:szCs w:val="24"/>
          <w:lang w:eastAsia="en-US"/>
        </w:rPr>
      </w:pPr>
      <w:r w:rsidRPr="00234BD9">
        <w:rPr>
          <w:rFonts w:eastAsia="Calibri"/>
          <w:b/>
          <w:szCs w:val="24"/>
          <w:lang w:eastAsia="en-US"/>
        </w:rPr>
        <w:lastRenderedPageBreak/>
        <w:t xml:space="preserve">Статья 11. Виды территориальных зон на территории МО </w:t>
      </w:r>
      <w:r w:rsidR="00810128">
        <w:rPr>
          <w:rFonts w:eastAsia="Calibri"/>
          <w:b/>
          <w:szCs w:val="24"/>
          <w:lang w:eastAsia="en-US"/>
        </w:rPr>
        <w:t>Г</w:t>
      </w:r>
      <w:r w:rsidRPr="00234BD9">
        <w:rPr>
          <w:rFonts w:eastAsia="Calibri"/>
          <w:b/>
          <w:szCs w:val="24"/>
          <w:lang w:eastAsia="en-US"/>
        </w:rPr>
        <w:t>П «</w:t>
      </w:r>
      <w:r w:rsidR="00F6450E">
        <w:rPr>
          <w:rFonts w:eastAsia="Calibri"/>
          <w:b/>
          <w:szCs w:val="24"/>
          <w:lang w:eastAsia="en-US"/>
        </w:rPr>
        <w:t>Поселок Кичера</w:t>
      </w:r>
      <w:r w:rsidRPr="00234BD9">
        <w:rPr>
          <w:rFonts w:eastAsia="Calibri"/>
          <w:b/>
          <w:szCs w:val="24"/>
          <w:lang w:eastAsia="en-US"/>
        </w:rPr>
        <w:t>»</w:t>
      </w:r>
    </w:p>
    <w:p w:rsidR="00234BD9" w:rsidRPr="00234BD9" w:rsidRDefault="00234BD9" w:rsidP="00234BD9">
      <w:pPr>
        <w:autoSpaceDE w:val="0"/>
        <w:autoSpaceDN w:val="0"/>
        <w:adjustRightInd w:val="0"/>
        <w:ind w:firstLine="540"/>
        <w:jc w:val="both"/>
        <w:rPr>
          <w:rFonts w:eastAsia="Calibri"/>
          <w:color w:val="000000"/>
          <w:szCs w:val="24"/>
          <w:lang w:eastAsia="en-US"/>
        </w:rPr>
      </w:pPr>
    </w:p>
    <w:p w:rsidR="00234BD9" w:rsidRPr="00234BD9" w:rsidRDefault="00234BD9" w:rsidP="00234BD9">
      <w:pPr>
        <w:widowControl w:val="0"/>
        <w:autoSpaceDE w:val="0"/>
        <w:autoSpaceDN w:val="0"/>
        <w:adjustRightInd w:val="0"/>
        <w:ind w:firstLine="540"/>
        <w:jc w:val="both"/>
        <w:rPr>
          <w:szCs w:val="24"/>
        </w:rPr>
      </w:pPr>
      <w:r w:rsidRPr="00234BD9">
        <w:rPr>
          <w:szCs w:val="24"/>
        </w:rPr>
        <w:t>На картах градостроительного зонирования (</w:t>
      </w:r>
      <w:hyperlink w:anchor="Par220" w:history="1">
        <w:r w:rsidRPr="00234BD9">
          <w:rPr>
            <w:szCs w:val="24"/>
          </w:rPr>
          <w:t>статья 7</w:t>
        </w:r>
      </w:hyperlink>
      <w:r w:rsidRPr="00234BD9">
        <w:rPr>
          <w:szCs w:val="24"/>
        </w:rPr>
        <w:t xml:space="preserve"> настоящих Правил) выделены следующие территориальные зоны:</w:t>
      </w:r>
    </w:p>
    <w:p w:rsidR="00234BD9" w:rsidRPr="00234BD9" w:rsidRDefault="00234BD9" w:rsidP="00234BD9">
      <w:pPr>
        <w:widowControl w:val="0"/>
        <w:autoSpaceDE w:val="0"/>
        <w:autoSpaceDN w:val="0"/>
        <w:adjustRightInd w:val="0"/>
        <w:ind w:firstLine="540"/>
        <w:jc w:val="both"/>
        <w:rPr>
          <w:szCs w:val="24"/>
        </w:rPr>
      </w:pPr>
    </w:p>
    <w:p w:rsidR="00234BD9" w:rsidRPr="00234BD9" w:rsidRDefault="00234BD9" w:rsidP="00234BD9">
      <w:pPr>
        <w:widowControl w:val="0"/>
        <w:autoSpaceDE w:val="0"/>
        <w:autoSpaceDN w:val="0"/>
        <w:adjustRightInd w:val="0"/>
        <w:ind w:firstLine="540"/>
        <w:jc w:val="both"/>
        <w:rPr>
          <w:b/>
          <w:szCs w:val="24"/>
        </w:rPr>
      </w:pPr>
      <w:r w:rsidRPr="00234BD9">
        <w:rPr>
          <w:b/>
          <w:szCs w:val="24"/>
        </w:rPr>
        <w:t>Таблица1. Виды и кодировка территориальных зон</w:t>
      </w:r>
    </w:p>
    <w:p w:rsidR="00234BD9" w:rsidRPr="00234BD9" w:rsidRDefault="00234BD9" w:rsidP="00234BD9">
      <w:pPr>
        <w:widowControl w:val="0"/>
        <w:autoSpaceDE w:val="0"/>
        <w:autoSpaceDN w:val="0"/>
        <w:adjustRightInd w:val="0"/>
        <w:ind w:firstLine="540"/>
        <w:jc w:val="both"/>
        <w:rPr>
          <w:b/>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1843"/>
      </w:tblGrid>
      <w:tr w:rsidR="00234BD9" w:rsidRPr="00234BD9" w:rsidTr="00234BD9">
        <w:tc>
          <w:tcPr>
            <w:tcW w:w="7763" w:type="dxa"/>
          </w:tcPr>
          <w:p w:rsidR="00234BD9" w:rsidRPr="00234BD9" w:rsidRDefault="00234BD9" w:rsidP="00234BD9">
            <w:pPr>
              <w:jc w:val="center"/>
              <w:rPr>
                <w:szCs w:val="24"/>
              </w:rPr>
            </w:pPr>
            <w:r w:rsidRPr="00234BD9">
              <w:rPr>
                <w:b/>
                <w:bCs/>
                <w:szCs w:val="24"/>
              </w:rPr>
              <w:t>Виды зон</w:t>
            </w:r>
          </w:p>
        </w:tc>
        <w:tc>
          <w:tcPr>
            <w:tcW w:w="1843" w:type="dxa"/>
          </w:tcPr>
          <w:p w:rsidR="00234BD9" w:rsidRPr="00234BD9" w:rsidRDefault="00234BD9" w:rsidP="00234BD9">
            <w:pPr>
              <w:jc w:val="center"/>
              <w:rPr>
                <w:szCs w:val="24"/>
              </w:rPr>
            </w:pPr>
            <w:r w:rsidRPr="00234BD9">
              <w:rPr>
                <w:b/>
                <w:bCs/>
                <w:szCs w:val="24"/>
              </w:rPr>
              <w:t>Кодировка</w:t>
            </w:r>
          </w:p>
        </w:tc>
      </w:tr>
      <w:tr w:rsidR="00234BD9" w:rsidRPr="00234BD9" w:rsidTr="00234BD9">
        <w:tc>
          <w:tcPr>
            <w:tcW w:w="9606" w:type="dxa"/>
            <w:gridSpan w:val="2"/>
          </w:tcPr>
          <w:p w:rsidR="00234BD9" w:rsidRPr="00234BD9" w:rsidRDefault="00234BD9" w:rsidP="00C6072D">
            <w:pPr>
              <w:jc w:val="center"/>
              <w:rPr>
                <w:szCs w:val="24"/>
              </w:rPr>
            </w:pPr>
            <w:r w:rsidRPr="00234BD9">
              <w:rPr>
                <w:b/>
                <w:szCs w:val="24"/>
              </w:rPr>
              <w:t xml:space="preserve">Применительно к территории МО </w:t>
            </w:r>
            <w:r w:rsidR="00C6072D">
              <w:rPr>
                <w:b/>
                <w:szCs w:val="24"/>
              </w:rPr>
              <w:t>Г</w:t>
            </w:r>
            <w:r w:rsidRPr="00234BD9">
              <w:rPr>
                <w:b/>
                <w:szCs w:val="24"/>
              </w:rPr>
              <w:t>П «</w:t>
            </w:r>
            <w:r w:rsidR="00F6450E">
              <w:rPr>
                <w:b/>
                <w:szCs w:val="24"/>
              </w:rPr>
              <w:t>Поселок Кичера</w:t>
            </w:r>
            <w:r w:rsidRPr="00234BD9">
              <w:rPr>
                <w:b/>
                <w:szCs w:val="24"/>
              </w:rPr>
              <w:t>»</w:t>
            </w:r>
          </w:p>
        </w:tc>
      </w:tr>
      <w:tr w:rsidR="00234BD9" w:rsidRPr="00234BD9" w:rsidTr="00234BD9">
        <w:tc>
          <w:tcPr>
            <w:tcW w:w="7763" w:type="dxa"/>
          </w:tcPr>
          <w:p w:rsidR="00234BD9" w:rsidRPr="00234BD9" w:rsidRDefault="00234BD9" w:rsidP="00234BD9">
            <w:pPr>
              <w:rPr>
                <w:b/>
                <w:bCs/>
                <w:szCs w:val="24"/>
              </w:rPr>
            </w:pPr>
            <w:r w:rsidRPr="00234BD9">
              <w:rPr>
                <w:b/>
                <w:bCs/>
                <w:szCs w:val="24"/>
              </w:rPr>
              <w:t>Жилые зоны</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szCs w:val="24"/>
              </w:rPr>
              <w:t>Населенные пункты</w:t>
            </w:r>
          </w:p>
        </w:tc>
        <w:tc>
          <w:tcPr>
            <w:tcW w:w="1843" w:type="dxa"/>
            <w:vAlign w:val="center"/>
          </w:tcPr>
          <w:p w:rsidR="00234BD9" w:rsidRPr="00234BD9" w:rsidRDefault="00234BD9" w:rsidP="00234BD9">
            <w:pPr>
              <w:jc w:val="center"/>
              <w:rPr>
                <w:szCs w:val="24"/>
              </w:rPr>
            </w:pPr>
            <w:r w:rsidRPr="00234BD9">
              <w:rPr>
                <w:szCs w:val="24"/>
              </w:rPr>
              <w:t>Ж</w:t>
            </w:r>
          </w:p>
        </w:tc>
      </w:tr>
      <w:tr w:rsidR="00234BD9" w:rsidRPr="00234BD9" w:rsidTr="00234BD9">
        <w:tc>
          <w:tcPr>
            <w:tcW w:w="7763" w:type="dxa"/>
          </w:tcPr>
          <w:p w:rsidR="00234BD9" w:rsidRPr="00234BD9" w:rsidRDefault="00234BD9" w:rsidP="00234BD9">
            <w:pPr>
              <w:rPr>
                <w:b/>
                <w:bCs/>
                <w:szCs w:val="24"/>
              </w:rPr>
            </w:pPr>
            <w:r w:rsidRPr="00234BD9">
              <w:rPr>
                <w:b/>
                <w:bCs/>
                <w:szCs w:val="24"/>
              </w:rPr>
              <w:t>Зоны специального назначения</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vAlign w:val="center"/>
          </w:tcPr>
          <w:p w:rsidR="00234BD9" w:rsidRPr="00234BD9" w:rsidRDefault="00234BD9" w:rsidP="00234BD9">
            <w:pPr>
              <w:rPr>
                <w:szCs w:val="24"/>
              </w:rPr>
            </w:pPr>
            <w:r w:rsidRPr="00234BD9">
              <w:rPr>
                <w:szCs w:val="24"/>
              </w:rPr>
              <w:t>Зона кладбищ</w:t>
            </w:r>
          </w:p>
        </w:tc>
        <w:tc>
          <w:tcPr>
            <w:tcW w:w="1843" w:type="dxa"/>
            <w:vAlign w:val="center"/>
          </w:tcPr>
          <w:p w:rsidR="00234BD9" w:rsidRPr="00234BD9" w:rsidRDefault="00234BD9" w:rsidP="00234BD9">
            <w:pPr>
              <w:jc w:val="center"/>
              <w:rPr>
                <w:szCs w:val="24"/>
              </w:rPr>
            </w:pPr>
            <w:r w:rsidRPr="00234BD9">
              <w:rPr>
                <w:szCs w:val="24"/>
              </w:rPr>
              <w:t>СК</w:t>
            </w:r>
          </w:p>
        </w:tc>
      </w:tr>
      <w:tr w:rsidR="00234BD9" w:rsidRPr="00234BD9" w:rsidTr="00234BD9">
        <w:tc>
          <w:tcPr>
            <w:tcW w:w="7763" w:type="dxa"/>
          </w:tcPr>
          <w:p w:rsidR="00234BD9" w:rsidRPr="00234BD9" w:rsidRDefault="00234BD9" w:rsidP="00234BD9">
            <w:pPr>
              <w:rPr>
                <w:b/>
                <w:bCs/>
                <w:szCs w:val="24"/>
              </w:rPr>
            </w:pPr>
            <w:r w:rsidRPr="00234BD9">
              <w:rPr>
                <w:b/>
                <w:bCs/>
                <w:szCs w:val="24"/>
              </w:rPr>
              <w:t>Зоны транспорта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Зона автомобильного транспорта</w:t>
            </w:r>
          </w:p>
        </w:tc>
        <w:tc>
          <w:tcPr>
            <w:tcW w:w="1843" w:type="dxa"/>
            <w:vAlign w:val="center"/>
          </w:tcPr>
          <w:p w:rsidR="00234BD9" w:rsidRPr="00234BD9" w:rsidRDefault="00234BD9" w:rsidP="00234BD9">
            <w:pPr>
              <w:jc w:val="center"/>
              <w:rPr>
                <w:szCs w:val="24"/>
              </w:rPr>
            </w:pPr>
            <w:r w:rsidRPr="00234BD9">
              <w:rPr>
                <w:szCs w:val="24"/>
              </w:rPr>
              <w:t>ТА</w:t>
            </w:r>
          </w:p>
        </w:tc>
      </w:tr>
      <w:tr w:rsidR="00234BD9" w:rsidRPr="00234BD9" w:rsidTr="00234BD9">
        <w:tc>
          <w:tcPr>
            <w:tcW w:w="7763" w:type="dxa"/>
          </w:tcPr>
          <w:p w:rsidR="00234BD9" w:rsidRPr="00234BD9" w:rsidRDefault="00234BD9" w:rsidP="00234BD9">
            <w:pPr>
              <w:rPr>
                <w:szCs w:val="24"/>
              </w:rPr>
            </w:pPr>
            <w:r w:rsidRPr="00234BD9">
              <w:rPr>
                <w:szCs w:val="24"/>
              </w:rPr>
              <w:t>Зона железнодорожного транспорта</w:t>
            </w:r>
          </w:p>
        </w:tc>
        <w:tc>
          <w:tcPr>
            <w:tcW w:w="1843" w:type="dxa"/>
            <w:vAlign w:val="center"/>
          </w:tcPr>
          <w:p w:rsidR="00234BD9" w:rsidRPr="00234BD9" w:rsidRDefault="00234BD9" w:rsidP="00234BD9">
            <w:pPr>
              <w:jc w:val="center"/>
              <w:rPr>
                <w:szCs w:val="24"/>
              </w:rPr>
            </w:pPr>
            <w:r w:rsidRPr="00234BD9">
              <w:rPr>
                <w:szCs w:val="24"/>
              </w:rPr>
              <w:t>ТЖ</w:t>
            </w:r>
          </w:p>
        </w:tc>
      </w:tr>
      <w:tr w:rsidR="00234BD9" w:rsidRPr="00234BD9" w:rsidTr="00234BD9">
        <w:tc>
          <w:tcPr>
            <w:tcW w:w="7763" w:type="dxa"/>
          </w:tcPr>
          <w:p w:rsidR="00234BD9" w:rsidRPr="00234BD9" w:rsidRDefault="00234BD9" w:rsidP="00234BD9">
            <w:pPr>
              <w:rPr>
                <w:b/>
                <w:bCs/>
                <w:szCs w:val="24"/>
              </w:rPr>
            </w:pPr>
            <w:r w:rsidRPr="00234BD9">
              <w:rPr>
                <w:b/>
                <w:bCs/>
                <w:szCs w:val="24"/>
              </w:rPr>
              <w:t>Зоны рекреационного назначения</w:t>
            </w:r>
          </w:p>
        </w:tc>
        <w:tc>
          <w:tcPr>
            <w:tcW w:w="1843" w:type="dxa"/>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szCs w:val="24"/>
              </w:rPr>
              <w:t>Зона рекреационного назначения</w:t>
            </w:r>
          </w:p>
        </w:tc>
        <w:tc>
          <w:tcPr>
            <w:tcW w:w="1843" w:type="dxa"/>
          </w:tcPr>
          <w:p w:rsidR="00234BD9" w:rsidRPr="00234BD9" w:rsidRDefault="00234BD9" w:rsidP="00234BD9">
            <w:pPr>
              <w:jc w:val="center"/>
              <w:rPr>
                <w:szCs w:val="24"/>
              </w:rPr>
            </w:pPr>
            <w:r w:rsidRPr="00234BD9">
              <w:rPr>
                <w:szCs w:val="24"/>
              </w:rPr>
              <w:t>Р</w:t>
            </w:r>
          </w:p>
        </w:tc>
      </w:tr>
      <w:tr w:rsidR="00234BD9" w:rsidRPr="00234BD9" w:rsidTr="00234BD9">
        <w:tc>
          <w:tcPr>
            <w:tcW w:w="7763" w:type="dxa"/>
          </w:tcPr>
          <w:p w:rsidR="00234BD9" w:rsidRPr="00234BD9" w:rsidRDefault="00234BD9" w:rsidP="00234BD9">
            <w:pPr>
              <w:rPr>
                <w:b/>
                <w:szCs w:val="24"/>
              </w:rPr>
            </w:pPr>
            <w:r w:rsidRPr="00234BD9">
              <w:rPr>
                <w:b/>
                <w:szCs w:val="24"/>
              </w:rPr>
              <w:t>Зона инженерной инфраструктуры</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szCs w:val="24"/>
              </w:rPr>
            </w:pPr>
            <w:r w:rsidRPr="00234BD9">
              <w:rPr>
                <w:szCs w:val="24"/>
              </w:rPr>
              <w:t>Зона инженерной инфраструктуры</w:t>
            </w:r>
          </w:p>
        </w:tc>
        <w:tc>
          <w:tcPr>
            <w:tcW w:w="1843" w:type="dxa"/>
            <w:vAlign w:val="center"/>
          </w:tcPr>
          <w:p w:rsidR="00234BD9" w:rsidRPr="00234BD9" w:rsidRDefault="00234BD9" w:rsidP="00234BD9">
            <w:pPr>
              <w:jc w:val="center"/>
              <w:rPr>
                <w:szCs w:val="24"/>
              </w:rPr>
            </w:pPr>
            <w:r w:rsidRPr="00234BD9">
              <w:rPr>
                <w:szCs w:val="24"/>
              </w:rPr>
              <w:t>И</w:t>
            </w:r>
          </w:p>
        </w:tc>
      </w:tr>
      <w:tr w:rsidR="00234BD9" w:rsidRPr="00234BD9" w:rsidTr="00234BD9">
        <w:tc>
          <w:tcPr>
            <w:tcW w:w="7763" w:type="dxa"/>
          </w:tcPr>
          <w:p w:rsidR="00234BD9" w:rsidRPr="00234BD9" w:rsidRDefault="00234BD9" w:rsidP="00234BD9">
            <w:pPr>
              <w:rPr>
                <w:szCs w:val="24"/>
              </w:rPr>
            </w:pPr>
            <w:r w:rsidRPr="00234BD9">
              <w:rPr>
                <w:b/>
                <w:szCs w:val="24"/>
              </w:rPr>
              <w:t>Зона с особыми условиями использования территорий</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Водоохрання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Санитарно-защитная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Охранная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p>
        </w:tc>
        <w:tc>
          <w:tcPr>
            <w:tcW w:w="1843" w:type="dxa"/>
            <w:vAlign w:val="center"/>
          </w:tcPr>
          <w:p w:rsidR="00234BD9" w:rsidRPr="00234BD9" w:rsidRDefault="00234BD9" w:rsidP="00234BD9">
            <w:pPr>
              <w:jc w:val="center"/>
              <w:rPr>
                <w:szCs w:val="24"/>
              </w:rPr>
            </w:pPr>
          </w:p>
        </w:tc>
      </w:tr>
      <w:tr w:rsidR="00234BD9" w:rsidRPr="00234BD9" w:rsidTr="00234BD9">
        <w:tc>
          <w:tcPr>
            <w:tcW w:w="9606" w:type="dxa"/>
            <w:gridSpan w:val="2"/>
          </w:tcPr>
          <w:p w:rsidR="00234BD9" w:rsidRPr="00234BD9" w:rsidRDefault="00234BD9" w:rsidP="00C6072D">
            <w:pPr>
              <w:jc w:val="center"/>
              <w:rPr>
                <w:szCs w:val="24"/>
              </w:rPr>
            </w:pPr>
            <w:r w:rsidRPr="00234BD9">
              <w:rPr>
                <w:b/>
                <w:szCs w:val="24"/>
              </w:rPr>
              <w:t>Применительно к территории населенн</w:t>
            </w:r>
            <w:r w:rsidR="00C6072D">
              <w:rPr>
                <w:b/>
                <w:szCs w:val="24"/>
              </w:rPr>
              <w:t>ого</w:t>
            </w:r>
            <w:r w:rsidRPr="00234BD9">
              <w:rPr>
                <w:b/>
                <w:szCs w:val="24"/>
              </w:rPr>
              <w:t xml:space="preserve"> пункт</w:t>
            </w:r>
            <w:r w:rsidR="00C6072D">
              <w:rPr>
                <w:b/>
                <w:szCs w:val="24"/>
              </w:rPr>
              <w:t>а</w:t>
            </w:r>
          </w:p>
        </w:tc>
      </w:tr>
      <w:tr w:rsidR="00234BD9" w:rsidRPr="00234BD9" w:rsidTr="00234BD9">
        <w:tc>
          <w:tcPr>
            <w:tcW w:w="7763" w:type="dxa"/>
          </w:tcPr>
          <w:p w:rsidR="00234BD9" w:rsidRPr="00234BD9" w:rsidRDefault="00234BD9" w:rsidP="00234BD9">
            <w:pPr>
              <w:rPr>
                <w:szCs w:val="24"/>
              </w:rPr>
            </w:pPr>
            <w:r w:rsidRPr="00234BD9">
              <w:rPr>
                <w:b/>
                <w:bCs/>
                <w:szCs w:val="24"/>
              </w:rPr>
              <w:t>Жилая застройка</w:t>
            </w:r>
          </w:p>
        </w:tc>
        <w:tc>
          <w:tcPr>
            <w:tcW w:w="1843" w:type="dxa"/>
            <w:vAlign w:val="center"/>
          </w:tcPr>
          <w:p w:rsidR="00234BD9" w:rsidRPr="00234BD9" w:rsidRDefault="00234BD9" w:rsidP="00234BD9">
            <w:pPr>
              <w:jc w:val="center"/>
              <w:rPr>
                <w:szCs w:val="24"/>
              </w:rPr>
            </w:pPr>
            <w:r w:rsidRPr="00234BD9">
              <w:rPr>
                <w:szCs w:val="24"/>
              </w:rPr>
              <w:t>Ж</w:t>
            </w:r>
          </w:p>
        </w:tc>
      </w:tr>
      <w:tr w:rsidR="00234BD9" w:rsidRPr="00234BD9" w:rsidTr="00234BD9">
        <w:tc>
          <w:tcPr>
            <w:tcW w:w="7763" w:type="dxa"/>
          </w:tcPr>
          <w:p w:rsidR="00234BD9" w:rsidRPr="00234BD9" w:rsidRDefault="00234BD9" w:rsidP="00234BD9">
            <w:pPr>
              <w:rPr>
                <w:szCs w:val="24"/>
              </w:rPr>
            </w:pPr>
            <w:r w:rsidRPr="00234BD9">
              <w:rPr>
                <w:b/>
                <w:bCs/>
                <w:szCs w:val="24"/>
              </w:rPr>
              <w:t>Общественно-деловая зона</w:t>
            </w:r>
          </w:p>
        </w:tc>
        <w:tc>
          <w:tcPr>
            <w:tcW w:w="1843" w:type="dxa"/>
          </w:tcPr>
          <w:p w:rsidR="00234BD9" w:rsidRPr="00234BD9" w:rsidRDefault="00234BD9" w:rsidP="00234BD9">
            <w:pPr>
              <w:jc w:val="center"/>
              <w:rPr>
                <w:szCs w:val="24"/>
              </w:rPr>
            </w:pPr>
            <w:r w:rsidRPr="00234BD9">
              <w:rPr>
                <w:szCs w:val="24"/>
              </w:rPr>
              <w:t>ОД</w:t>
            </w:r>
          </w:p>
        </w:tc>
      </w:tr>
      <w:tr w:rsidR="00234BD9" w:rsidRPr="00234BD9" w:rsidTr="00234BD9">
        <w:tc>
          <w:tcPr>
            <w:tcW w:w="7763" w:type="dxa"/>
          </w:tcPr>
          <w:p w:rsidR="00234BD9" w:rsidRPr="00234BD9" w:rsidRDefault="00234BD9" w:rsidP="00234BD9">
            <w:pPr>
              <w:rPr>
                <w:szCs w:val="24"/>
              </w:rPr>
            </w:pPr>
            <w:r w:rsidRPr="00234BD9">
              <w:rPr>
                <w:b/>
                <w:bCs/>
                <w:szCs w:val="24"/>
              </w:rPr>
              <w:t>Производственные зоны</w:t>
            </w:r>
          </w:p>
        </w:tc>
        <w:tc>
          <w:tcPr>
            <w:tcW w:w="1843" w:type="dxa"/>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ind w:right="-108"/>
              <w:rPr>
                <w:b/>
                <w:bCs/>
                <w:szCs w:val="24"/>
              </w:rPr>
            </w:pPr>
            <w:r w:rsidRPr="00234BD9">
              <w:rPr>
                <w:szCs w:val="24"/>
              </w:rPr>
              <w:t>Зона производственных  объектов</w:t>
            </w:r>
          </w:p>
        </w:tc>
        <w:tc>
          <w:tcPr>
            <w:tcW w:w="1843" w:type="dxa"/>
          </w:tcPr>
          <w:p w:rsidR="00234BD9" w:rsidRPr="00234BD9" w:rsidRDefault="00234BD9" w:rsidP="00234BD9">
            <w:pPr>
              <w:jc w:val="center"/>
              <w:rPr>
                <w:szCs w:val="24"/>
              </w:rPr>
            </w:pPr>
            <w:r w:rsidRPr="00234BD9">
              <w:rPr>
                <w:szCs w:val="24"/>
              </w:rPr>
              <w:t>П</w:t>
            </w:r>
          </w:p>
        </w:tc>
      </w:tr>
      <w:tr w:rsidR="00234BD9" w:rsidRPr="00234BD9" w:rsidTr="00234BD9">
        <w:tc>
          <w:tcPr>
            <w:tcW w:w="7763" w:type="dxa"/>
          </w:tcPr>
          <w:p w:rsidR="00234BD9" w:rsidRPr="00234BD9" w:rsidRDefault="00234BD9" w:rsidP="00234BD9">
            <w:pPr>
              <w:rPr>
                <w:szCs w:val="24"/>
              </w:rPr>
            </w:pPr>
            <w:r w:rsidRPr="00234BD9">
              <w:rPr>
                <w:b/>
                <w:bCs/>
                <w:szCs w:val="24"/>
              </w:rPr>
              <w:t>Зоны сельскохозяйственного использования</w:t>
            </w:r>
          </w:p>
        </w:tc>
        <w:tc>
          <w:tcPr>
            <w:tcW w:w="1843" w:type="dxa"/>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szCs w:val="24"/>
              </w:rPr>
              <w:t>Зона сельскохозяйственного использования</w:t>
            </w:r>
          </w:p>
        </w:tc>
        <w:tc>
          <w:tcPr>
            <w:tcW w:w="1843" w:type="dxa"/>
            <w:vAlign w:val="center"/>
          </w:tcPr>
          <w:p w:rsidR="00234BD9" w:rsidRPr="00234BD9" w:rsidRDefault="00234BD9" w:rsidP="00234BD9">
            <w:pPr>
              <w:jc w:val="center"/>
              <w:rPr>
                <w:szCs w:val="24"/>
              </w:rPr>
            </w:pPr>
            <w:r w:rsidRPr="00234BD9">
              <w:rPr>
                <w:szCs w:val="24"/>
              </w:rPr>
              <w:t>Сх</w:t>
            </w:r>
          </w:p>
        </w:tc>
      </w:tr>
      <w:tr w:rsidR="00234BD9" w:rsidRPr="00234BD9" w:rsidTr="00234BD9">
        <w:tc>
          <w:tcPr>
            <w:tcW w:w="7763" w:type="dxa"/>
          </w:tcPr>
          <w:p w:rsidR="00234BD9" w:rsidRPr="00234BD9" w:rsidRDefault="00234BD9" w:rsidP="00234BD9">
            <w:pPr>
              <w:rPr>
                <w:b/>
                <w:szCs w:val="24"/>
              </w:rPr>
            </w:pPr>
            <w:r w:rsidRPr="00234BD9">
              <w:rPr>
                <w:b/>
                <w:szCs w:val="24"/>
              </w:rPr>
              <w:t>Зоны инженерной инфраструктуры</w:t>
            </w:r>
          </w:p>
        </w:tc>
        <w:tc>
          <w:tcPr>
            <w:tcW w:w="1843" w:type="dxa"/>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Зона инженерной инфраструктуры</w:t>
            </w:r>
          </w:p>
        </w:tc>
        <w:tc>
          <w:tcPr>
            <w:tcW w:w="1843" w:type="dxa"/>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b/>
                <w:bCs/>
                <w:szCs w:val="24"/>
              </w:rPr>
              <w:t>Зоны рекреационного назначения</w:t>
            </w:r>
          </w:p>
        </w:tc>
        <w:tc>
          <w:tcPr>
            <w:tcW w:w="1843" w:type="dxa"/>
          </w:tcPr>
          <w:p w:rsidR="00234BD9" w:rsidRPr="00234BD9" w:rsidRDefault="00234BD9" w:rsidP="00234BD9">
            <w:pPr>
              <w:jc w:val="center"/>
              <w:rPr>
                <w:szCs w:val="24"/>
              </w:rPr>
            </w:pPr>
          </w:p>
        </w:tc>
      </w:tr>
      <w:tr w:rsidR="00234BD9" w:rsidRPr="00234BD9" w:rsidTr="00234BD9">
        <w:tc>
          <w:tcPr>
            <w:tcW w:w="7763" w:type="dxa"/>
            <w:vAlign w:val="center"/>
          </w:tcPr>
          <w:p w:rsidR="00234BD9" w:rsidRPr="00234BD9" w:rsidRDefault="00234BD9" w:rsidP="00234BD9">
            <w:pPr>
              <w:rPr>
                <w:szCs w:val="24"/>
              </w:rPr>
            </w:pPr>
            <w:r w:rsidRPr="00234BD9">
              <w:rPr>
                <w:szCs w:val="24"/>
              </w:rPr>
              <w:t>Зона рекреационного назначения</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b/>
                <w:bCs/>
                <w:szCs w:val="24"/>
              </w:rPr>
              <w:t>Зона транспортной инфраструктуры</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Зона автомобильного транспорта</w:t>
            </w:r>
          </w:p>
        </w:tc>
        <w:tc>
          <w:tcPr>
            <w:tcW w:w="1843" w:type="dxa"/>
            <w:vAlign w:val="center"/>
          </w:tcPr>
          <w:p w:rsidR="00234BD9" w:rsidRPr="00234BD9" w:rsidRDefault="00234BD9" w:rsidP="00234BD9">
            <w:pPr>
              <w:jc w:val="center"/>
              <w:rPr>
                <w:szCs w:val="24"/>
              </w:rPr>
            </w:pPr>
            <w:r w:rsidRPr="00234BD9">
              <w:rPr>
                <w:szCs w:val="24"/>
              </w:rPr>
              <w:t>ТА</w:t>
            </w:r>
          </w:p>
        </w:tc>
      </w:tr>
      <w:tr w:rsidR="00234BD9" w:rsidRPr="00234BD9" w:rsidTr="00234BD9">
        <w:tc>
          <w:tcPr>
            <w:tcW w:w="7763" w:type="dxa"/>
          </w:tcPr>
          <w:p w:rsidR="00234BD9" w:rsidRPr="00234BD9" w:rsidRDefault="00234BD9" w:rsidP="00234BD9">
            <w:pPr>
              <w:rPr>
                <w:b/>
                <w:bCs/>
                <w:szCs w:val="24"/>
              </w:rPr>
            </w:pPr>
            <w:r w:rsidRPr="00234BD9">
              <w:rPr>
                <w:szCs w:val="24"/>
              </w:rPr>
              <w:t>Зона железнодорожного транспорта</w:t>
            </w:r>
          </w:p>
        </w:tc>
        <w:tc>
          <w:tcPr>
            <w:tcW w:w="1843" w:type="dxa"/>
            <w:vAlign w:val="center"/>
          </w:tcPr>
          <w:p w:rsidR="00234BD9" w:rsidRPr="00234BD9" w:rsidRDefault="00234BD9" w:rsidP="00234BD9">
            <w:pPr>
              <w:jc w:val="center"/>
              <w:rPr>
                <w:szCs w:val="24"/>
              </w:rPr>
            </w:pPr>
            <w:r w:rsidRPr="00234BD9">
              <w:rPr>
                <w:szCs w:val="24"/>
              </w:rPr>
              <w:t>ТЖ</w:t>
            </w:r>
          </w:p>
        </w:tc>
      </w:tr>
      <w:tr w:rsidR="00234BD9" w:rsidRPr="00234BD9" w:rsidTr="00234BD9">
        <w:tc>
          <w:tcPr>
            <w:tcW w:w="7763" w:type="dxa"/>
          </w:tcPr>
          <w:p w:rsidR="00234BD9" w:rsidRPr="00234BD9" w:rsidRDefault="00234BD9" w:rsidP="00234BD9">
            <w:pPr>
              <w:rPr>
                <w:b/>
                <w:bCs/>
                <w:szCs w:val="24"/>
              </w:rPr>
            </w:pPr>
            <w:r w:rsidRPr="00234BD9">
              <w:rPr>
                <w:b/>
                <w:bCs/>
                <w:szCs w:val="24"/>
              </w:rPr>
              <w:t>Территории общего пользования</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Cs/>
                <w:szCs w:val="24"/>
              </w:rPr>
            </w:pPr>
            <w:r w:rsidRPr="00234BD9">
              <w:rPr>
                <w:bCs/>
                <w:szCs w:val="24"/>
              </w:rPr>
              <w:t>Территории общего пользования</w:t>
            </w:r>
          </w:p>
        </w:tc>
        <w:tc>
          <w:tcPr>
            <w:tcW w:w="1843" w:type="dxa"/>
            <w:vAlign w:val="center"/>
          </w:tcPr>
          <w:p w:rsidR="00234BD9" w:rsidRPr="00234BD9" w:rsidRDefault="00234BD9" w:rsidP="00234BD9">
            <w:pPr>
              <w:jc w:val="center"/>
              <w:rPr>
                <w:szCs w:val="24"/>
              </w:rPr>
            </w:pPr>
            <w:r w:rsidRPr="00234BD9">
              <w:rPr>
                <w:szCs w:val="24"/>
              </w:rPr>
              <w:t>ТОП</w:t>
            </w:r>
          </w:p>
        </w:tc>
      </w:tr>
      <w:tr w:rsidR="00234BD9" w:rsidRPr="00234BD9" w:rsidTr="00234BD9">
        <w:tc>
          <w:tcPr>
            <w:tcW w:w="7763" w:type="dxa"/>
          </w:tcPr>
          <w:p w:rsidR="00234BD9" w:rsidRPr="00234BD9" w:rsidRDefault="00234BD9" w:rsidP="00234BD9">
            <w:pPr>
              <w:rPr>
                <w:b/>
                <w:bCs/>
                <w:szCs w:val="24"/>
              </w:rPr>
            </w:pPr>
            <w:r w:rsidRPr="00234BD9">
              <w:rPr>
                <w:b/>
                <w:bCs/>
                <w:szCs w:val="24"/>
              </w:rPr>
              <w:t>Зоны специального назначения</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b/>
                <w:bCs/>
                <w:szCs w:val="24"/>
              </w:rPr>
            </w:pPr>
            <w:r w:rsidRPr="00234BD9">
              <w:rPr>
                <w:szCs w:val="24"/>
              </w:rPr>
              <w:t>Зона размещения кладбищ</w:t>
            </w:r>
          </w:p>
        </w:tc>
        <w:tc>
          <w:tcPr>
            <w:tcW w:w="1843" w:type="dxa"/>
            <w:vAlign w:val="center"/>
          </w:tcPr>
          <w:p w:rsidR="00234BD9" w:rsidRPr="00234BD9" w:rsidRDefault="00234BD9" w:rsidP="00234BD9">
            <w:pPr>
              <w:jc w:val="center"/>
              <w:rPr>
                <w:szCs w:val="24"/>
              </w:rPr>
            </w:pPr>
            <w:r w:rsidRPr="00234BD9">
              <w:rPr>
                <w:szCs w:val="24"/>
              </w:rPr>
              <w:t>СК</w:t>
            </w:r>
          </w:p>
        </w:tc>
      </w:tr>
      <w:tr w:rsidR="00234BD9" w:rsidRPr="00234BD9" w:rsidTr="00234BD9">
        <w:tc>
          <w:tcPr>
            <w:tcW w:w="7763" w:type="dxa"/>
          </w:tcPr>
          <w:p w:rsidR="00234BD9" w:rsidRPr="00234BD9" w:rsidRDefault="00234BD9" w:rsidP="00234BD9">
            <w:pPr>
              <w:rPr>
                <w:szCs w:val="24"/>
              </w:rPr>
            </w:pPr>
            <w:r w:rsidRPr="00234BD9">
              <w:rPr>
                <w:szCs w:val="24"/>
              </w:rPr>
              <w:t>Водоохрання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Санитарно-защитная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Охранная зона</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Санитарный разрыв</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b/>
                <w:bCs/>
                <w:szCs w:val="24"/>
              </w:rPr>
              <w:t>Резервные зоны</w:t>
            </w:r>
          </w:p>
        </w:tc>
        <w:tc>
          <w:tcPr>
            <w:tcW w:w="1843" w:type="dxa"/>
            <w:vAlign w:val="center"/>
          </w:tcPr>
          <w:p w:rsidR="00234BD9" w:rsidRPr="00234BD9" w:rsidRDefault="00234BD9" w:rsidP="00234BD9">
            <w:pPr>
              <w:jc w:val="center"/>
              <w:rPr>
                <w:szCs w:val="24"/>
              </w:rPr>
            </w:pPr>
          </w:p>
        </w:tc>
      </w:tr>
      <w:tr w:rsidR="00234BD9" w:rsidRPr="00234BD9" w:rsidTr="00234BD9">
        <w:tc>
          <w:tcPr>
            <w:tcW w:w="7763" w:type="dxa"/>
          </w:tcPr>
          <w:p w:rsidR="00234BD9" w:rsidRPr="00234BD9" w:rsidRDefault="00234BD9" w:rsidP="00234BD9">
            <w:pPr>
              <w:rPr>
                <w:szCs w:val="24"/>
              </w:rPr>
            </w:pPr>
            <w:r w:rsidRPr="00234BD9">
              <w:rPr>
                <w:szCs w:val="24"/>
              </w:rPr>
              <w:t>Зона резервных территорий</w:t>
            </w:r>
          </w:p>
        </w:tc>
        <w:tc>
          <w:tcPr>
            <w:tcW w:w="1843" w:type="dxa"/>
            <w:vAlign w:val="center"/>
          </w:tcPr>
          <w:p w:rsidR="00234BD9" w:rsidRPr="00234BD9" w:rsidRDefault="00234BD9" w:rsidP="00234BD9">
            <w:pPr>
              <w:jc w:val="center"/>
              <w:rPr>
                <w:szCs w:val="24"/>
              </w:rPr>
            </w:pPr>
            <w:r w:rsidRPr="00234BD9">
              <w:rPr>
                <w:szCs w:val="24"/>
              </w:rPr>
              <w:t>ЗР</w:t>
            </w:r>
          </w:p>
        </w:tc>
      </w:tr>
    </w:tbl>
    <w:p w:rsidR="00234BD9" w:rsidRPr="00234BD9" w:rsidRDefault="00234BD9" w:rsidP="00234BD9">
      <w:pPr>
        <w:autoSpaceDE w:val="0"/>
        <w:autoSpaceDN w:val="0"/>
        <w:adjustRightInd w:val="0"/>
        <w:ind w:firstLine="540"/>
        <w:jc w:val="both"/>
        <w:rPr>
          <w:rFonts w:eastAsia="Calibri"/>
          <w:color w:val="000000"/>
          <w:szCs w:val="24"/>
          <w:lang w:eastAsia="en-US"/>
        </w:rPr>
      </w:pPr>
    </w:p>
    <w:p w:rsidR="00C6072D" w:rsidRDefault="00C6072D" w:rsidP="00234BD9">
      <w:pPr>
        <w:autoSpaceDE w:val="0"/>
        <w:autoSpaceDN w:val="0"/>
        <w:adjustRightInd w:val="0"/>
        <w:ind w:firstLine="540"/>
        <w:jc w:val="center"/>
        <w:outlineLvl w:val="0"/>
        <w:rPr>
          <w:rFonts w:eastAsia="Calibri"/>
          <w:b/>
          <w:szCs w:val="24"/>
          <w:lang w:eastAsia="en-US"/>
        </w:rPr>
      </w:pPr>
    </w:p>
    <w:p w:rsidR="00C6072D" w:rsidRDefault="00C6072D" w:rsidP="00234BD9">
      <w:pPr>
        <w:autoSpaceDE w:val="0"/>
        <w:autoSpaceDN w:val="0"/>
        <w:adjustRightInd w:val="0"/>
        <w:ind w:firstLine="540"/>
        <w:jc w:val="center"/>
        <w:outlineLvl w:val="0"/>
        <w:rPr>
          <w:rFonts w:eastAsia="Calibri"/>
          <w:b/>
          <w:szCs w:val="24"/>
          <w:lang w:eastAsia="en-US"/>
        </w:rPr>
      </w:pPr>
    </w:p>
    <w:p w:rsidR="00F6450E" w:rsidRDefault="00F6450E" w:rsidP="00234BD9">
      <w:pPr>
        <w:autoSpaceDE w:val="0"/>
        <w:autoSpaceDN w:val="0"/>
        <w:adjustRightInd w:val="0"/>
        <w:ind w:firstLine="540"/>
        <w:jc w:val="center"/>
        <w:outlineLvl w:val="0"/>
        <w:rPr>
          <w:rFonts w:eastAsia="Calibri"/>
          <w:b/>
          <w:szCs w:val="24"/>
          <w:lang w:eastAsia="en-US"/>
        </w:rPr>
      </w:pPr>
    </w:p>
    <w:p w:rsidR="00C6072D" w:rsidRDefault="00C6072D" w:rsidP="00234BD9">
      <w:pPr>
        <w:autoSpaceDE w:val="0"/>
        <w:autoSpaceDN w:val="0"/>
        <w:adjustRightInd w:val="0"/>
        <w:ind w:firstLine="540"/>
        <w:jc w:val="center"/>
        <w:outlineLvl w:val="0"/>
        <w:rPr>
          <w:rFonts w:eastAsia="Calibri"/>
          <w:b/>
          <w:szCs w:val="24"/>
          <w:lang w:eastAsia="en-US"/>
        </w:rPr>
      </w:pPr>
    </w:p>
    <w:p w:rsidR="00C6072D" w:rsidRDefault="00C6072D" w:rsidP="00234BD9">
      <w:pPr>
        <w:autoSpaceDE w:val="0"/>
        <w:autoSpaceDN w:val="0"/>
        <w:adjustRightInd w:val="0"/>
        <w:ind w:firstLine="540"/>
        <w:jc w:val="center"/>
        <w:outlineLvl w:val="0"/>
        <w:rPr>
          <w:rFonts w:eastAsia="Calibri"/>
          <w:b/>
          <w:szCs w:val="24"/>
          <w:lang w:eastAsia="en-US"/>
        </w:rPr>
      </w:pPr>
    </w:p>
    <w:p w:rsidR="00234BD9" w:rsidRPr="00234BD9" w:rsidRDefault="00234BD9" w:rsidP="00234BD9">
      <w:pPr>
        <w:autoSpaceDE w:val="0"/>
        <w:autoSpaceDN w:val="0"/>
        <w:adjustRightInd w:val="0"/>
        <w:ind w:firstLine="540"/>
        <w:jc w:val="center"/>
        <w:outlineLvl w:val="0"/>
        <w:rPr>
          <w:rFonts w:eastAsia="Calibri"/>
          <w:b/>
          <w:szCs w:val="24"/>
          <w:lang w:eastAsia="en-US"/>
        </w:rPr>
      </w:pPr>
      <w:r w:rsidRPr="00234BD9">
        <w:rPr>
          <w:rFonts w:eastAsia="Calibri"/>
          <w:b/>
          <w:szCs w:val="24"/>
          <w:lang w:eastAsia="en-US"/>
        </w:rPr>
        <w:lastRenderedPageBreak/>
        <w:t>Статья 12. Виды разрешенного использования земельных участков и объектов капитального строительства</w:t>
      </w:r>
    </w:p>
    <w:p w:rsidR="00234BD9" w:rsidRPr="00234BD9" w:rsidRDefault="00234BD9" w:rsidP="00234BD9">
      <w:pPr>
        <w:autoSpaceDE w:val="0"/>
        <w:autoSpaceDN w:val="0"/>
        <w:adjustRightInd w:val="0"/>
        <w:ind w:firstLine="540"/>
        <w:jc w:val="both"/>
        <w:rPr>
          <w:rFonts w:eastAsia="Calibri"/>
          <w:b/>
          <w:szCs w:val="24"/>
          <w:lang w:eastAsia="en-US"/>
        </w:rPr>
      </w:pP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Разрешенное использование земельных участков и объектов капитального строительства предусматривается следующих видов: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1) основные виды разрешенного использования;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условно разрешенные виды использования;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ar168" w:history="1">
        <w:r w:rsidRPr="00234BD9">
          <w:rPr>
            <w:rFonts w:eastAsia="Calibri"/>
            <w:szCs w:val="24"/>
            <w:lang w:eastAsia="en-US"/>
          </w:rPr>
          <w:t>статьей 3</w:t>
        </w:r>
      </w:hyperlink>
      <w:r w:rsidRPr="00234BD9">
        <w:rPr>
          <w:rFonts w:eastAsia="Calibri"/>
          <w:szCs w:val="24"/>
          <w:lang w:eastAsia="en-US"/>
        </w:rPr>
        <w:t xml:space="preserve"> настоящих Правил.</w:t>
      </w:r>
    </w:p>
    <w:p w:rsidR="00234BD9" w:rsidRPr="00234BD9" w:rsidRDefault="00234BD9" w:rsidP="00234BD9">
      <w:pPr>
        <w:autoSpaceDE w:val="0"/>
        <w:autoSpaceDN w:val="0"/>
        <w:adjustRightInd w:val="0"/>
        <w:ind w:firstLine="540"/>
        <w:jc w:val="both"/>
        <w:rPr>
          <w:rFonts w:eastAsia="Calibri"/>
          <w:szCs w:val="24"/>
          <w:lang w:eastAsia="en-US"/>
        </w:rPr>
      </w:pPr>
      <w:r w:rsidRPr="00234BD9">
        <w:rPr>
          <w:rFonts w:eastAsia="Calibri"/>
          <w:szCs w:val="24"/>
          <w:lang w:eastAsia="en-US"/>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234BD9" w:rsidRPr="00234BD9" w:rsidRDefault="00234BD9" w:rsidP="00234BD9">
      <w:pPr>
        <w:widowControl w:val="0"/>
        <w:autoSpaceDE w:val="0"/>
        <w:autoSpaceDN w:val="0"/>
        <w:adjustRightInd w:val="0"/>
        <w:ind w:firstLine="540"/>
        <w:jc w:val="both"/>
        <w:rPr>
          <w:b/>
          <w:szCs w:val="24"/>
        </w:rPr>
      </w:pPr>
      <w:bookmarkStart w:id="14" w:name="Par168"/>
      <w:bookmarkEnd w:id="14"/>
    </w:p>
    <w:p w:rsidR="004516F8" w:rsidRDefault="004516F8" w:rsidP="00234BD9">
      <w:pPr>
        <w:widowControl w:val="0"/>
        <w:autoSpaceDE w:val="0"/>
        <w:autoSpaceDN w:val="0"/>
        <w:adjustRightInd w:val="0"/>
        <w:ind w:firstLine="540"/>
        <w:jc w:val="both"/>
        <w:rPr>
          <w:b/>
          <w:szCs w:val="24"/>
        </w:rPr>
      </w:pPr>
    </w:p>
    <w:p w:rsidR="00234BD9" w:rsidRPr="00234BD9" w:rsidRDefault="00234BD9" w:rsidP="00234BD9">
      <w:pPr>
        <w:widowControl w:val="0"/>
        <w:autoSpaceDE w:val="0"/>
        <w:autoSpaceDN w:val="0"/>
        <w:adjustRightInd w:val="0"/>
        <w:ind w:firstLine="540"/>
        <w:jc w:val="both"/>
        <w:rPr>
          <w:b/>
          <w:szCs w:val="24"/>
        </w:rPr>
      </w:pPr>
      <w:r w:rsidRPr="00234BD9">
        <w:rPr>
          <w:b/>
          <w:szCs w:val="24"/>
        </w:rPr>
        <w:t>Таблица 2. Жилая зона</w:t>
      </w:r>
    </w:p>
    <w:p w:rsidR="00234BD9" w:rsidRPr="00234BD9" w:rsidRDefault="00234BD9" w:rsidP="00234BD9">
      <w:pPr>
        <w:widowControl w:val="0"/>
        <w:autoSpaceDE w:val="0"/>
        <w:autoSpaceDN w:val="0"/>
        <w:adjustRightInd w:val="0"/>
        <w:ind w:firstLine="540"/>
        <w:jc w:val="both"/>
        <w:rPr>
          <w:b/>
          <w:szCs w:val="24"/>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0"/>
        <w:gridCol w:w="1143"/>
        <w:gridCol w:w="2246"/>
        <w:gridCol w:w="801"/>
        <w:gridCol w:w="2258"/>
        <w:gridCol w:w="702"/>
        <w:gridCol w:w="1841"/>
        <w:gridCol w:w="739"/>
      </w:tblGrid>
      <w:tr w:rsidR="00234BD9" w:rsidRPr="00234BD9" w:rsidTr="00234BD9">
        <w:tc>
          <w:tcPr>
            <w:tcW w:w="840" w:type="pct"/>
            <w:gridSpan w:val="2"/>
            <w:vMerge w:val="restart"/>
          </w:tcPr>
          <w:p w:rsidR="00234BD9" w:rsidRPr="00234BD9" w:rsidRDefault="00234BD9" w:rsidP="00234BD9">
            <w:pPr>
              <w:jc w:val="center"/>
              <w:rPr>
                <w:szCs w:val="24"/>
              </w:rPr>
            </w:pPr>
            <w:bookmarkStart w:id="15" w:name="Par100"/>
            <w:bookmarkEnd w:id="15"/>
            <w:r w:rsidRPr="00234BD9">
              <w:rPr>
                <w:szCs w:val="24"/>
              </w:rPr>
              <w:t>Вид</w:t>
            </w:r>
          </w:p>
          <w:p w:rsidR="00234BD9" w:rsidRPr="00234BD9" w:rsidRDefault="00234BD9" w:rsidP="00234BD9">
            <w:pPr>
              <w:jc w:val="center"/>
              <w:rPr>
                <w:szCs w:val="24"/>
              </w:rPr>
            </w:pPr>
            <w:r w:rsidRPr="00234BD9">
              <w:rPr>
                <w:szCs w:val="24"/>
              </w:rPr>
              <w:t>территориальной зоны</w:t>
            </w:r>
          </w:p>
        </w:tc>
        <w:tc>
          <w:tcPr>
            <w:tcW w:w="1476" w:type="pct"/>
            <w:gridSpan w:val="2"/>
          </w:tcPr>
          <w:p w:rsidR="00234BD9" w:rsidRPr="00234BD9" w:rsidRDefault="00234BD9" w:rsidP="00234BD9">
            <w:pPr>
              <w:pStyle w:val="ConsPlusNormal"/>
              <w:jc w:val="center"/>
              <w:rPr>
                <w:b/>
                <w:sz w:val="24"/>
                <w:szCs w:val="24"/>
              </w:rPr>
            </w:pPr>
            <w:r w:rsidRPr="00234BD9">
              <w:rPr>
                <w:b/>
                <w:sz w:val="24"/>
                <w:szCs w:val="24"/>
              </w:rPr>
              <w:t>основные виды разрешенного использования земельных участков и объектов капитального строительства</w:t>
            </w:r>
          </w:p>
        </w:tc>
        <w:tc>
          <w:tcPr>
            <w:tcW w:w="1434"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250"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234BD9">
        <w:tc>
          <w:tcPr>
            <w:tcW w:w="840" w:type="pct"/>
            <w:gridSpan w:val="2"/>
            <w:vMerge/>
          </w:tcPr>
          <w:p w:rsidR="00234BD9" w:rsidRPr="00234BD9" w:rsidRDefault="00234BD9" w:rsidP="00234BD9">
            <w:pPr>
              <w:jc w:val="center"/>
              <w:rPr>
                <w:b/>
                <w:szCs w:val="24"/>
              </w:rPr>
            </w:pPr>
          </w:p>
        </w:tc>
        <w:tc>
          <w:tcPr>
            <w:tcW w:w="1088" w:type="pct"/>
          </w:tcPr>
          <w:p w:rsidR="00234BD9" w:rsidRPr="00234BD9" w:rsidRDefault="00234BD9" w:rsidP="00234BD9">
            <w:pPr>
              <w:jc w:val="center"/>
              <w:rPr>
                <w:b/>
                <w:szCs w:val="24"/>
              </w:rPr>
            </w:pPr>
            <w:r w:rsidRPr="00234BD9">
              <w:rPr>
                <w:b/>
                <w:szCs w:val="24"/>
              </w:rPr>
              <w:t xml:space="preserve">наименование </w:t>
            </w:r>
          </w:p>
        </w:tc>
        <w:tc>
          <w:tcPr>
            <w:tcW w:w="388" w:type="pct"/>
          </w:tcPr>
          <w:p w:rsidR="00234BD9" w:rsidRPr="00234BD9" w:rsidRDefault="00234BD9" w:rsidP="00234BD9">
            <w:pPr>
              <w:ind w:firstLine="29"/>
              <w:jc w:val="center"/>
              <w:rPr>
                <w:b/>
                <w:szCs w:val="24"/>
              </w:rPr>
            </w:pPr>
            <w:r w:rsidRPr="00234BD9">
              <w:rPr>
                <w:b/>
                <w:szCs w:val="24"/>
              </w:rPr>
              <w:t xml:space="preserve">код </w:t>
            </w:r>
          </w:p>
          <w:p w:rsidR="00234BD9" w:rsidRPr="00234BD9" w:rsidRDefault="00234BD9" w:rsidP="00234BD9">
            <w:pPr>
              <w:ind w:firstLine="29"/>
              <w:jc w:val="center"/>
              <w:rPr>
                <w:b/>
                <w:szCs w:val="24"/>
              </w:rPr>
            </w:pPr>
            <w:r w:rsidRPr="00234BD9">
              <w:rPr>
                <w:b/>
                <w:szCs w:val="24"/>
              </w:rPr>
              <w:t>вида*</w:t>
            </w:r>
          </w:p>
        </w:tc>
        <w:tc>
          <w:tcPr>
            <w:tcW w:w="1094" w:type="pct"/>
          </w:tcPr>
          <w:p w:rsidR="00234BD9" w:rsidRPr="00234BD9" w:rsidRDefault="00234BD9" w:rsidP="00234BD9">
            <w:pPr>
              <w:jc w:val="center"/>
              <w:rPr>
                <w:b/>
                <w:szCs w:val="24"/>
              </w:rPr>
            </w:pPr>
            <w:r w:rsidRPr="00234BD9">
              <w:rPr>
                <w:b/>
                <w:szCs w:val="24"/>
              </w:rPr>
              <w:t xml:space="preserve">наименование </w:t>
            </w:r>
          </w:p>
        </w:tc>
        <w:tc>
          <w:tcPr>
            <w:tcW w:w="340"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892" w:type="pct"/>
          </w:tcPr>
          <w:p w:rsidR="00234BD9" w:rsidRPr="00234BD9" w:rsidRDefault="00234BD9" w:rsidP="00234BD9">
            <w:pPr>
              <w:pStyle w:val="ConsPlusNormal"/>
              <w:jc w:val="center"/>
              <w:rPr>
                <w:b/>
                <w:sz w:val="24"/>
                <w:szCs w:val="24"/>
              </w:rPr>
            </w:pPr>
            <w:r w:rsidRPr="00234BD9">
              <w:rPr>
                <w:b/>
                <w:sz w:val="24"/>
                <w:szCs w:val="24"/>
              </w:rPr>
              <w:t>наименование</w:t>
            </w:r>
          </w:p>
        </w:tc>
        <w:tc>
          <w:tcPr>
            <w:tcW w:w="358"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234BD9">
        <w:tc>
          <w:tcPr>
            <w:tcW w:w="286" w:type="pct"/>
          </w:tcPr>
          <w:p w:rsidR="00234BD9" w:rsidRPr="00234BD9" w:rsidRDefault="00234BD9" w:rsidP="00234BD9">
            <w:pPr>
              <w:jc w:val="center"/>
              <w:rPr>
                <w:b/>
                <w:szCs w:val="24"/>
              </w:rPr>
            </w:pPr>
            <w:r w:rsidRPr="00234BD9">
              <w:rPr>
                <w:b/>
                <w:szCs w:val="24"/>
              </w:rPr>
              <w:t>1</w:t>
            </w:r>
          </w:p>
        </w:tc>
        <w:tc>
          <w:tcPr>
            <w:tcW w:w="554" w:type="pct"/>
          </w:tcPr>
          <w:p w:rsidR="00234BD9" w:rsidRPr="00234BD9" w:rsidRDefault="00234BD9" w:rsidP="00234BD9">
            <w:pPr>
              <w:jc w:val="center"/>
              <w:rPr>
                <w:b/>
                <w:szCs w:val="24"/>
              </w:rPr>
            </w:pPr>
            <w:r w:rsidRPr="00234BD9">
              <w:rPr>
                <w:b/>
                <w:szCs w:val="24"/>
              </w:rPr>
              <w:t>2</w:t>
            </w:r>
          </w:p>
        </w:tc>
        <w:tc>
          <w:tcPr>
            <w:tcW w:w="1088" w:type="pct"/>
          </w:tcPr>
          <w:p w:rsidR="00234BD9" w:rsidRPr="00234BD9" w:rsidRDefault="00234BD9" w:rsidP="00234BD9">
            <w:pPr>
              <w:pStyle w:val="afe"/>
              <w:ind w:left="0"/>
              <w:jc w:val="center"/>
              <w:rPr>
                <w:b/>
              </w:rPr>
            </w:pPr>
            <w:r w:rsidRPr="00234BD9">
              <w:rPr>
                <w:b/>
              </w:rPr>
              <w:t>3</w:t>
            </w:r>
          </w:p>
        </w:tc>
        <w:tc>
          <w:tcPr>
            <w:tcW w:w="388" w:type="pct"/>
          </w:tcPr>
          <w:p w:rsidR="00234BD9" w:rsidRPr="00234BD9" w:rsidRDefault="00234BD9" w:rsidP="00234BD9">
            <w:pPr>
              <w:jc w:val="center"/>
              <w:rPr>
                <w:b/>
                <w:szCs w:val="24"/>
              </w:rPr>
            </w:pPr>
            <w:r w:rsidRPr="00234BD9">
              <w:rPr>
                <w:b/>
                <w:szCs w:val="24"/>
              </w:rPr>
              <w:t>4</w:t>
            </w:r>
          </w:p>
        </w:tc>
        <w:tc>
          <w:tcPr>
            <w:tcW w:w="1094" w:type="pct"/>
          </w:tcPr>
          <w:p w:rsidR="00234BD9" w:rsidRPr="00234BD9" w:rsidRDefault="00234BD9" w:rsidP="00234BD9">
            <w:pPr>
              <w:jc w:val="center"/>
              <w:rPr>
                <w:b/>
                <w:szCs w:val="24"/>
              </w:rPr>
            </w:pPr>
            <w:r w:rsidRPr="00234BD9">
              <w:rPr>
                <w:b/>
                <w:szCs w:val="24"/>
              </w:rPr>
              <w:t>5</w:t>
            </w:r>
          </w:p>
        </w:tc>
        <w:tc>
          <w:tcPr>
            <w:tcW w:w="340" w:type="pct"/>
          </w:tcPr>
          <w:p w:rsidR="00234BD9" w:rsidRPr="00234BD9" w:rsidRDefault="00234BD9" w:rsidP="00234BD9">
            <w:pPr>
              <w:pStyle w:val="ConsPlusNormal"/>
              <w:jc w:val="center"/>
              <w:rPr>
                <w:b/>
                <w:sz w:val="24"/>
                <w:szCs w:val="24"/>
              </w:rPr>
            </w:pPr>
            <w:r w:rsidRPr="00234BD9">
              <w:rPr>
                <w:b/>
                <w:sz w:val="24"/>
                <w:szCs w:val="24"/>
              </w:rPr>
              <w:t>6</w:t>
            </w:r>
          </w:p>
        </w:tc>
        <w:tc>
          <w:tcPr>
            <w:tcW w:w="892" w:type="pct"/>
          </w:tcPr>
          <w:p w:rsidR="00234BD9" w:rsidRPr="00234BD9" w:rsidRDefault="00234BD9" w:rsidP="00234BD9">
            <w:pPr>
              <w:pStyle w:val="ConsPlusNormal"/>
              <w:jc w:val="center"/>
              <w:rPr>
                <w:b/>
                <w:sz w:val="24"/>
                <w:szCs w:val="24"/>
              </w:rPr>
            </w:pPr>
            <w:r w:rsidRPr="00234BD9">
              <w:rPr>
                <w:b/>
                <w:sz w:val="24"/>
                <w:szCs w:val="24"/>
              </w:rPr>
              <w:t>7</w:t>
            </w:r>
          </w:p>
        </w:tc>
        <w:tc>
          <w:tcPr>
            <w:tcW w:w="358" w:type="pct"/>
          </w:tcPr>
          <w:p w:rsidR="00234BD9" w:rsidRPr="00234BD9" w:rsidRDefault="00234BD9" w:rsidP="00234BD9">
            <w:pPr>
              <w:pStyle w:val="ConsPlusNormal"/>
              <w:jc w:val="center"/>
              <w:rPr>
                <w:b/>
                <w:sz w:val="24"/>
                <w:szCs w:val="24"/>
              </w:rPr>
            </w:pPr>
          </w:p>
        </w:tc>
      </w:tr>
      <w:tr w:rsidR="009A716F" w:rsidRPr="00234BD9" w:rsidTr="00234BD9">
        <w:tc>
          <w:tcPr>
            <w:tcW w:w="286" w:type="pct"/>
            <w:vMerge w:val="restart"/>
          </w:tcPr>
          <w:p w:rsidR="009A716F" w:rsidRPr="00234BD9" w:rsidRDefault="009A716F" w:rsidP="00234BD9">
            <w:pPr>
              <w:jc w:val="center"/>
              <w:rPr>
                <w:szCs w:val="24"/>
              </w:rPr>
            </w:pPr>
            <w:r w:rsidRPr="00234BD9">
              <w:rPr>
                <w:szCs w:val="24"/>
              </w:rPr>
              <w:t>Ж</w:t>
            </w:r>
          </w:p>
        </w:tc>
        <w:tc>
          <w:tcPr>
            <w:tcW w:w="554" w:type="pct"/>
            <w:vMerge w:val="restart"/>
          </w:tcPr>
          <w:p w:rsidR="009A716F" w:rsidRPr="00234BD9" w:rsidRDefault="009A716F" w:rsidP="00234BD9">
            <w:pPr>
              <w:rPr>
                <w:szCs w:val="24"/>
              </w:rPr>
            </w:pPr>
            <w:r w:rsidRPr="00234BD9">
              <w:rPr>
                <w:szCs w:val="24"/>
              </w:rPr>
              <w:t>Жилая зона</w:t>
            </w:r>
          </w:p>
          <w:p w:rsidR="009A716F" w:rsidRPr="00234BD9" w:rsidRDefault="009A716F" w:rsidP="00234BD9">
            <w:pPr>
              <w:rPr>
                <w:szCs w:val="24"/>
              </w:rPr>
            </w:pPr>
          </w:p>
          <w:p w:rsidR="009A716F" w:rsidRPr="00234BD9" w:rsidRDefault="009A716F" w:rsidP="00234BD9">
            <w:pPr>
              <w:rPr>
                <w:szCs w:val="24"/>
              </w:rPr>
            </w:pPr>
          </w:p>
          <w:p w:rsidR="009A716F" w:rsidRPr="00234BD9" w:rsidRDefault="009A716F" w:rsidP="00234BD9">
            <w:pPr>
              <w:rPr>
                <w:szCs w:val="24"/>
              </w:rPr>
            </w:pPr>
          </w:p>
        </w:tc>
        <w:tc>
          <w:tcPr>
            <w:tcW w:w="1088" w:type="pct"/>
          </w:tcPr>
          <w:p w:rsidR="009A716F" w:rsidRPr="00234BD9" w:rsidRDefault="009A716F" w:rsidP="00234BD9">
            <w:pPr>
              <w:pStyle w:val="afe"/>
              <w:ind w:left="0" w:firstLine="31"/>
            </w:pPr>
            <w:r w:rsidRPr="00234BD9">
              <w:t xml:space="preserve">для индивидуального жилищного строительства </w:t>
            </w:r>
          </w:p>
        </w:tc>
        <w:tc>
          <w:tcPr>
            <w:tcW w:w="388" w:type="pct"/>
          </w:tcPr>
          <w:p w:rsidR="009A716F" w:rsidRPr="00234BD9" w:rsidRDefault="009A716F" w:rsidP="00234BD9">
            <w:pPr>
              <w:jc w:val="center"/>
              <w:rPr>
                <w:szCs w:val="24"/>
              </w:rPr>
            </w:pPr>
            <w:r w:rsidRPr="00234BD9">
              <w:rPr>
                <w:szCs w:val="24"/>
              </w:rPr>
              <w:t>2.1</w:t>
            </w:r>
          </w:p>
        </w:tc>
        <w:tc>
          <w:tcPr>
            <w:tcW w:w="1094" w:type="pct"/>
          </w:tcPr>
          <w:p w:rsidR="009A716F" w:rsidRPr="00234BD9" w:rsidRDefault="009A716F" w:rsidP="00234BD9">
            <w:pPr>
              <w:rPr>
                <w:szCs w:val="24"/>
              </w:rPr>
            </w:pPr>
            <w:r w:rsidRPr="00234BD9">
              <w:rPr>
                <w:szCs w:val="24"/>
              </w:rPr>
              <w:t>рынки</w:t>
            </w:r>
          </w:p>
        </w:tc>
        <w:tc>
          <w:tcPr>
            <w:tcW w:w="340" w:type="pct"/>
          </w:tcPr>
          <w:p w:rsidR="009A716F" w:rsidRPr="00234BD9" w:rsidRDefault="009A716F" w:rsidP="00234BD9">
            <w:pPr>
              <w:pStyle w:val="afe"/>
              <w:ind w:left="0"/>
              <w:jc w:val="center"/>
            </w:pPr>
            <w:r w:rsidRPr="00234BD9">
              <w:t>4.3</w:t>
            </w:r>
          </w:p>
        </w:tc>
        <w:tc>
          <w:tcPr>
            <w:tcW w:w="892" w:type="pct"/>
          </w:tcPr>
          <w:p w:rsidR="009A716F" w:rsidRPr="00234BD9" w:rsidRDefault="009A716F" w:rsidP="00A34BF6">
            <w:pPr>
              <w:pStyle w:val="ConsPlusNormal"/>
              <w:rPr>
                <w:sz w:val="24"/>
                <w:szCs w:val="24"/>
              </w:rPr>
            </w:pPr>
            <w:r w:rsidRPr="00234BD9">
              <w:rPr>
                <w:sz w:val="24"/>
                <w:szCs w:val="24"/>
              </w:rPr>
              <w:t>Коммунальное обслуживание</w:t>
            </w:r>
          </w:p>
        </w:tc>
        <w:tc>
          <w:tcPr>
            <w:tcW w:w="358" w:type="pct"/>
          </w:tcPr>
          <w:p w:rsidR="009A716F" w:rsidRPr="00234BD9" w:rsidRDefault="009A716F" w:rsidP="00234BD9">
            <w:pPr>
              <w:pStyle w:val="ConsPlusNormal"/>
              <w:jc w:val="center"/>
              <w:rPr>
                <w:sz w:val="24"/>
                <w:szCs w:val="24"/>
              </w:rPr>
            </w:pPr>
            <w:r w:rsidRPr="00234BD9">
              <w:rPr>
                <w:sz w:val="24"/>
                <w:szCs w:val="24"/>
              </w:rPr>
              <w:t>3.1</w:t>
            </w:r>
          </w:p>
        </w:tc>
      </w:tr>
      <w:tr w:rsidR="009A716F" w:rsidRPr="00234BD9" w:rsidTr="00234BD9">
        <w:tc>
          <w:tcPr>
            <w:tcW w:w="286" w:type="pct"/>
            <w:vMerge/>
          </w:tcPr>
          <w:p w:rsidR="009A716F" w:rsidRPr="00234BD9" w:rsidRDefault="009A716F" w:rsidP="00234BD9">
            <w:pPr>
              <w:jc w:val="center"/>
              <w:rPr>
                <w:szCs w:val="24"/>
              </w:rPr>
            </w:pPr>
          </w:p>
        </w:tc>
        <w:tc>
          <w:tcPr>
            <w:tcW w:w="554" w:type="pct"/>
            <w:vMerge/>
          </w:tcPr>
          <w:p w:rsidR="009A716F" w:rsidRPr="00234BD9" w:rsidRDefault="009A716F" w:rsidP="00234BD9">
            <w:pPr>
              <w:rPr>
                <w:szCs w:val="24"/>
              </w:rPr>
            </w:pPr>
          </w:p>
        </w:tc>
        <w:tc>
          <w:tcPr>
            <w:tcW w:w="1088" w:type="pct"/>
          </w:tcPr>
          <w:p w:rsidR="009A716F" w:rsidRPr="00234BD9" w:rsidRDefault="009A716F" w:rsidP="000A4F5C">
            <w:pPr>
              <w:autoSpaceDE w:val="0"/>
              <w:autoSpaceDN w:val="0"/>
              <w:adjustRightInd w:val="0"/>
            </w:pPr>
            <w:r>
              <w:rPr>
                <w:bCs/>
                <w:szCs w:val="24"/>
              </w:rPr>
              <w:t>м</w:t>
            </w:r>
            <w:r w:rsidRPr="000A4F5C">
              <w:rPr>
                <w:bCs/>
                <w:szCs w:val="24"/>
              </w:rPr>
              <w:t>алоэтажная многоквартирная жилая застройка</w:t>
            </w:r>
          </w:p>
        </w:tc>
        <w:tc>
          <w:tcPr>
            <w:tcW w:w="388" w:type="pct"/>
          </w:tcPr>
          <w:p w:rsidR="009A716F" w:rsidRPr="00234BD9" w:rsidRDefault="009A716F" w:rsidP="00234BD9">
            <w:pPr>
              <w:jc w:val="center"/>
              <w:rPr>
                <w:szCs w:val="24"/>
              </w:rPr>
            </w:pPr>
            <w:r>
              <w:rPr>
                <w:szCs w:val="24"/>
              </w:rPr>
              <w:t>2.1.1</w:t>
            </w:r>
          </w:p>
        </w:tc>
        <w:tc>
          <w:tcPr>
            <w:tcW w:w="1094" w:type="pct"/>
          </w:tcPr>
          <w:p w:rsidR="009A716F" w:rsidRPr="00234BD9" w:rsidRDefault="009A716F" w:rsidP="00234BD9">
            <w:pPr>
              <w:rPr>
                <w:szCs w:val="24"/>
              </w:rPr>
            </w:pPr>
            <w:r w:rsidRPr="00234BD9">
              <w:t>деловое управление</w:t>
            </w:r>
          </w:p>
        </w:tc>
        <w:tc>
          <w:tcPr>
            <w:tcW w:w="340" w:type="pct"/>
          </w:tcPr>
          <w:p w:rsidR="009A716F" w:rsidRPr="00234BD9" w:rsidRDefault="009A716F" w:rsidP="00234BD9">
            <w:pPr>
              <w:pStyle w:val="afe"/>
              <w:ind w:left="0"/>
              <w:jc w:val="center"/>
            </w:pPr>
            <w:r w:rsidRPr="00234BD9">
              <w:t>4.1</w:t>
            </w:r>
          </w:p>
        </w:tc>
        <w:tc>
          <w:tcPr>
            <w:tcW w:w="892" w:type="pct"/>
          </w:tcPr>
          <w:p w:rsidR="009A716F" w:rsidRPr="00234BD9" w:rsidRDefault="009A716F" w:rsidP="00A34BF6">
            <w:pPr>
              <w:pStyle w:val="ConsPlusNormal"/>
              <w:rPr>
                <w:sz w:val="24"/>
                <w:szCs w:val="24"/>
              </w:rPr>
            </w:pPr>
            <w:r w:rsidRPr="00234BD9">
              <w:rPr>
                <w:sz w:val="24"/>
                <w:szCs w:val="24"/>
              </w:rPr>
              <w:t>овощеводство</w:t>
            </w:r>
          </w:p>
        </w:tc>
        <w:tc>
          <w:tcPr>
            <w:tcW w:w="358" w:type="pct"/>
          </w:tcPr>
          <w:p w:rsidR="009A716F" w:rsidRPr="00234BD9" w:rsidRDefault="009A716F" w:rsidP="00234BD9">
            <w:pPr>
              <w:pStyle w:val="ConsPlusNormal"/>
              <w:jc w:val="center"/>
              <w:rPr>
                <w:sz w:val="24"/>
                <w:szCs w:val="24"/>
              </w:rPr>
            </w:pPr>
            <w:r w:rsidRPr="00234BD9">
              <w:rPr>
                <w:sz w:val="24"/>
                <w:szCs w:val="24"/>
              </w:rPr>
              <w:t>1.3</w:t>
            </w:r>
          </w:p>
        </w:tc>
      </w:tr>
      <w:tr w:rsidR="009A716F" w:rsidRPr="00234BD9" w:rsidTr="00234BD9">
        <w:tc>
          <w:tcPr>
            <w:tcW w:w="286" w:type="pct"/>
            <w:vMerge/>
          </w:tcPr>
          <w:p w:rsidR="009A716F" w:rsidRPr="00234BD9" w:rsidRDefault="009A716F" w:rsidP="00234BD9">
            <w:pPr>
              <w:jc w:val="center"/>
              <w:rPr>
                <w:szCs w:val="24"/>
              </w:rPr>
            </w:pPr>
          </w:p>
        </w:tc>
        <w:tc>
          <w:tcPr>
            <w:tcW w:w="554" w:type="pct"/>
            <w:vMerge/>
          </w:tcPr>
          <w:p w:rsidR="009A716F" w:rsidRPr="00234BD9" w:rsidRDefault="009A716F" w:rsidP="00234BD9">
            <w:pPr>
              <w:rPr>
                <w:szCs w:val="24"/>
              </w:rPr>
            </w:pPr>
          </w:p>
        </w:tc>
        <w:tc>
          <w:tcPr>
            <w:tcW w:w="1088" w:type="pct"/>
          </w:tcPr>
          <w:p w:rsidR="009A716F" w:rsidRPr="00234BD9" w:rsidRDefault="009A716F" w:rsidP="00234BD9">
            <w:pPr>
              <w:ind w:firstLine="31"/>
              <w:rPr>
                <w:szCs w:val="24"/>
              </w:rPr>
            </w:pPr>
            <w:bookmarkStart w:id="16" w:name="sub_1022"/>
            <w:r w:rsidRPr="00234BD9">
              <w:rPr>
                <w:szCs w:val="24"/>
              </w:rPr>
              <w:t xml:space="preserve">для ведения личного подсобного </w:t>
            </w:r>
            <w:r w:rsidRPr="00234BD9">
              <w:rPr>
                <w:szCs w:val="24"/>
              </w:rPr>
              <w:lastRenderedPageBreak/>
              <w:t>хозяйства</w:t>
            </w:r>
            <w:bookmarkEnd w:id="16"/>
          </w:p>
        </w:tc>
        <w:tc>
          <w:tcPr>
            <w:tcW w:w="388" w:type="pct"/>
          </w:tcPr>
          <w:p w:rsidR="009A716F" w:rsidRPr="00234BD9" w:rsidRDefault="009A716F" w:rsidP="00234BD9">
            <w:pPr>
              <w:jc w:val="center"/>
              <w:rPr>
                <w:szCs w:val="24"/>
              </w:rPr>
            </w:pPr>
            <w:r w:rsidRPr="00234BD9">
              <w:rPr>
                <w:szCs w:val="24"/>
              </w:rPr>
              <w:lastRenderedPageBreak/>
              <w:t>2.2</w:t>
            </w:r>
          </w:p>
        </w:tc>
        <w:tc>
          <w:tcPr>
            <w:tcW w:w="1094" w:type="pct"/>
          </w:tcPr>
          <w:p w:rsidR="009A716F" w:rsidRPr="00234BD9" w:rsidRDefault="009A716F" w:rsidP="00A34BF6">
            <w:pPr>
              <w:pStyle w:val="afe"/>
              <w:ind w:left="0"/>
            </w:pPr>
            <w:r w:rsidRPr="00234BD9">
              <w:t>передвижное жилье</w:t>
            </w:r>
          </w:p>
        </w:tc>
        <w:tc>
          <w:tcPr>
            <w:tcW w:w="340" w:type="pct"/>
          </w:tcPr>
          <w:p w:rsidR="009A716F" w:rsidRPr="00234BD9" w:rsidRDefault="009A716F" w:rsidP="00234BD9">
            <w:pPr>
              <w:pStyle w:val="afe"/>
              <w:ind w:left="0"/>
              <w:jc w:val="center"/>
            </w:pPr>
            <w:r w:rsidRPr="00234BD9">
              <w:t>2.4</w:t>
            </w:r>
          </w:p>
        </w:tc>
        <w:tc>
          <w:tcPr>
            <w:tcW w:w="892" w:type="pct"/>
          </w:tcPr>
          <w:p w:rsidR="009A716F" w:rsidRPr="00234BD9" w:rsidRDefault="009A716F" w:rsidP="00234BD9">
            <w:pPr>
              <w:pStyle w:val="ConsPlusNormal"/>
              <w:rPr>
                <w:sz w:val="24"/>
                <w:szCs w:val="24"/>
              </w:rPr>
            </w:pPr>
            <w:r w:rsidRPr="00234BD9">
              <w:rPr>
                <w:sz w:val="24"/>
                <w:szCs w:val="24"/>
              </w:rPr>
              <w:t>садоводство</w:t>
            </w:r>
          </w:p>
        </w:tc>
        <w:tc>
          <w:tcPr>
            <w:tcW w:w="358" w:type="pct"/>
          </w:tcPr>
          <w:p w:rsidR="009A716F" w:rsidRPr="00234BD9" w:rsidRDefault="009A716F" w:rsidP="00234BD9">
            <w:pPr>
              <w:pStyle w:val="ConsPlusNormal"/>
              <w:jc w:val="center"/>
              <w:rPr>
                <w:sz w:val="24"/>
                <w:szCs w:val="24"/>
              </w:rPr>
            </w:pPr>
            <w:r w:rsidRPr="00234BD9">
              <w:rPr>
                <w:sz w:val="24"/>
                <w:szCs w:val="24"/>
              </w:rPr>
              <w:t>1.5</w:t>
            </w:r>
          </w:p>
        </w:tc>
      </w:tr>
      <w:tr w:rsidR="009A716F" w:rsidRPr="00234BD9" w:rsidTr="00234BD9">
        <w:tc>
          <w:tcPr>
            <w:tcW w:w="286" w:type="pct"/>
            <w:vMerge/>
          </w:tcPr>
          <w:p w:rsidR="009A716F" w:rsidRPr="00234BD9" w:rsidRDefault="009A716F" w:rsidP="00234BD9">
            <w:pPr>
              <w:jc w:val="center"/>
              <w:rPr>
                <w:szCs w:val="24"/>
              </w:rPr>
            </w:pPr>
          </w:p>
        </w:tc>
        <w:tc>
          <w:tcPr>
            <w:tcW w:w="554" w:type="pct"/>
            <w:vMerge/>
          </w:tcPr>
          <w:p w:rsidR="009A716F" w:rsidRPr="00234BD9" w:rsidRDefault="009A716F" w:rsidP="00234BD9">
            <w:pPr>
              <w:rPr>
                <w:szCs w:val="24"/>
              </w:rPr>
            </w:pPr>
          </w:p>
        </w:tc>
        <w:tc>
          <w:tcPr>
            <w:tcW w:w="1088" w:type="pct"/>
          </w:tcPr>
          <w:p w:rsidR="009A716F" w:rsidRPr="00234BD9" w:rsidRDefault="009A716F" w:rsidP="00234BD9">
            <w:pPr>
              <w:pStyle w:val="afe"/>
              <w:ind w:left="0" w:firstLine="31"/>
            </w:pPr>
            <w:r w:rsidRPr="00234BD9">
              <w:t xml:space="preserve">блокированная жилая застройка </w:t>
            </w:r>
          </w:p>
        </w:tc>
        <w:tc>
          <w:tcPr>
            <w:tcW w:w="388" w:type="pct"/>
          </w:tcPr>
          <w:p w:rsidR="009A716F" w:rsidRPr="00234BD9" w:rsidRDefault="009A716F" w:rsidP="00234BD9">
            <w:pPr>
              <w:jc w:val="center"/>
              <w:rPr>
                <w:szCs w:val="24"/>
              </w:rPr>
            </w:pPr>
            <w:r w:rsidRPr="00234BD9">
              <w:rPr>
                <w:szCs w:val="24"/>
              </w:rPr>
              <w:t>2.3</w:t>
            </w:r>
          </w:p>
        </w:tc>
        <w:tc>
          <w:tcPr>
            <w:tcW w:w="1094" w:type="pct"/>
          </w:tcPr>
          <w:p w:rsidR="009A716F" w:rsidRPr="00234BD9" w:rsidRDefault="009A716F" w:rsidP="00234BD9">
            <w:pPr>
              <w:pStyle w:val="afe"/>
              <w:ind w:left="0"/>
            </w:pPr>
            <w:r w:rsidRPr="00234BD9">
              <w:t>религиозное назначение</w:t>
            </w:r>
          </w:p>
        </w:tc>
        <w:tc>
          <w:tcPr>
            <w:tcW w:w="340" w:type="pct"/>
          </w:tcPr>
          <w:p w:rsidR="009A716F" w:rsidRPr="00234BD9" w:rsidRDefault="009A716F" w:rsidP="00234BD9">
            <w:pPr>
              <w:pStyle w:val="afe"/>
              <w:ind w:left="0"/>
              <w:jc w:val="center"/>
            </w:pPr>
            <w:r w:rsidRPr="00234BD9">
              <w:t>3.7</w:t>
            </w:r>
          </w:p>
        </w:tc>
        <w:tc>
          <w:tcPr>
            <w:tcW w:w="892" w:type="pct"/>
          </w:tcPr>
          <w:p w:rsidR="009A716F" w:rsidRPr="00234BD9" w:rsidRDefault="009A716F" w:rsidP="00234BD9">
            <w:pPr>
              <w:pStyle w:val="ConsPlusNormal"/>
              <w:rPr>
                <w:sz w:val="24"/>
                <w:szCs w:val="24"/>
              </w:rPr>
            </w:pPr>
            <w:r w:rsidRPr="00234BD9">
              <w:rPr>
                <w:sz w:val="24"/>
                <w:szCs w:val="24"/>
              </w:rPr>
              <w:t>объекты гаражного назначения</w:t>
            </w:r>
          </w:p>
        </w:tc>
        <w:tc>
          <w:tcPr>
            <w:tcW w:w="358" w:type="pct"/>
          </w:tcPr>
          <w:p w:rsidR="009A716F" w:rsidRPr="00234BD9" w:rsidRDefault="009A716F" w:rsidP="00234BD9">
            <w:pPr>
              <w:pStyle w:val="ConsPlusNormal"/>
              <w:jc w:val="center"/>
              <w:rPr>
                <w:sz w:val="24"/>
                <w:szCs w:val="24"/>
              </w:rPr>
            </w:pPr>
            <w:r w:rsidRPr="00234BD9">
              <w:rPr>
                <w:sz w:val="24"/>
                <w:szCs w:val="24"/>
              </w:rPr>
              <w:t>2.7.1</w:t>
            </w:r>
          </w:p>
        </w:tc>
      </w:tr>
      <w:tr w:rsidR="009A716F" w:rsidRPr="00234BD9" w:rsidTr="00234BD9">
        <w:tc>
          <w:tcPr>
            <w:tcW w:w="286" w:type="pct"/>
            <w:vMerge/>
          </w:tcPr>
          <w:p w:rsidR="009A716F" w:rsidRPr="00234BD9" w:rsidRDefault="009A716F" w:rsidP="00234BD9">
            <w:pPr>
              <w:jc w:val="center"/>
              <w:rPr>
                <w:szCs w:val="24"/>
              </w:rPr>
            </w:pPr>
          </w:p>
        </w:tc>
        <w:tc>
          <w:tcPr>
            <w:tcW w:w="554" w:type="pct"/>
            <w:vMerge/>
          </w:tcPr>
          <w:p w:rsidR="009A716F" w:rsidRPr="00234BD9" w:rsidRDefault="009A716F" w:rsidP="00234BD9">
            <w:pPr>
              <w:rPr>
                <w:szCs w:val="24"/>
              </w:rPr>
            </w:pPr>
          </w:p>
        </w:tc>
        <w:tc>
          <w:tcPr>
            <w:tcW w:w="1088" w:type="pct"/>
          </w:tcPr>
          <w:p w:rsidR="009A716F" w:rsidRPr="000A4F5C" w:rsidRDefault="009A716F" w:rsidP="000A4F5C">
            <w:pPr>
              <w:autoSpaceDE w:val="0"/>
              <w:autoSpaceDN w:val="0"/>
              <w:adjustRightInd w:val="0"/>
              <w:jc w:val="both"/>
              <w:rPr>
                <w:szCs w:val="24"/>
              </w:rPr>
            </w:pPr>
            <w:r>
              <w:rPr>
                <w:szCs w:val="24"/>
              </w:rPr>
              <w:t>с</w:t>
            </w:r>
            <w:r w:rsidRPr="000A4F5C">
              <w:rPr>
                <w:szCs w:val="24"/>
              </w:rPr>
              <w:t>реднеэтажная жилая застройка</w:t>
            </w:r>
          </w:p>
          <w:p w:rsidR="009A716F" w:rsidRPr="00234BD9" w:rsidRDefault="009A716F" w:rsidP="00234BD9">
            <w:pPr>
              <w:pStyle w:val="afe"/>
              <w:ind w:left="0"/>
            </w:pPr>
          </w:p>
        </w:tc>
        <w:tc>
          <w:tcPr>
            <w:tcW w:w="388" w:type="pct"/>
          </w:tcPr>
          <w:p w:rsidR="009A716F" w:rsidRPr="00234BD9" w:rsidRDefault="009A716F" w:rsidP="00234BD9">
            <w:pPr>
              <w:jc w:val="center"/>
              <w:rPr>
                <w:szCs w:val="24"/>
              </w:rPr>
            </w:pPr>
            <w:r>
              <w:rPr>
                <w:szCs w:val="24"/>
              </w:rPr>
              <w:t>2.5</w:t>
            </w:r>
          </w:p>
        </w:tc>
        <w:tc>
          <w:tcPr>
            <w:tcW w:w="1094" w:type="pct"/>
          </w:tcPr>
          <w:p w:rsidR="009A716F" w:rsidRPr="00234BD9" w:rsidRDefault="009A716F" w:rsidP="00234BD9">
            <w:pPr>
              <w:pStyle w:val="afe"/>
              <w:ind w:left="0"/>
            </w:pPr>
            <w:r w:rsidRPr="00234BD9">
              <w:t>обслуживание автотранспорта</w:t>
            </w:r>
          </w:p>
        </w:tc>
        <w:tc>
          <w:tcPr>
            <w:tcW w:w="340" w:type="pct"/>
          </w:tcPr>
          <w:p w:rsidR="009A716F" w:rsidRPr="00234BD9" w:rsidRDefault="009A716F" w:rsidP="00234BD9">
            <w:pPr>
              <w:pStyle w:val="afe"/>
              <w:ind w:left="0"/>
              <w:jc w:val="center"/>
            </w:pPr>
            <w:r w:rsidRPr="00234BD9">
              <w:t>4.9</w:t>
            </w:r>
          </w:p>
        </w:tc>
        <w:tc>
          <w:tcPr>
            <w:tcW w:w="892" w:type="pct"/>
          </w:tcPr>
          <w:p w:rsidR="009A716F" w:rsidRPr="00234BD9" w:rsidRDefault="009A716F" w:rsidP="00234BD9">
            <w:pPr>
              <w:pStyle w:val="ConsPlusNormal"/>
              <w:rPr>
                <w:sz w:val="24"/>
                <w:szCs w:val="24"/>
              </w:rPr>
            </w:pPr>
            <w:r w:rsidRPr="00234BD9">
              <w:rPr>
                <w:sz w:val="24"/>
                <w:szCs w:val="24"/>
              </w:rPr>
              <w:t>связь</w:t>
            </w:r>
          </w:p>
        </w:tc>
        <w:tc>
          <w:tcPr>
            <w:tcW w:w="358" w:type="pct"/>
          </w:tcPr>
          <w:p w:rsidR="009A716F" w:rsidRPr="00234BD9" w:rsidRDefault="009A716F" w:rsidP="00234BD9">
            <w:pPr>
              <w:pStyle w:val="ConsPlusNormal"/>
              <w:jc w:val="center"/>
              <w:rPr>
                <w:sz w:val="24"/>
                <w:szCs w:val="24"/>
              </w:rPr>
            </w:pPr>
            <w:r w:rsidRPr="00234BD9">
              <w:rPr>
                <w:sz w:val="24"/>
                <w:szCs w:val="24"/>
              </w:rPr>
              <w:t>6.8</w:t>
            </w:r>
          </w:p>
        </w:tc>
      </w:tr>
      <w:tr w:rsidR="0005523A" w:rsidRPr="00234BD9" w:rsidTr="00234BD9">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Default="0005523A" w:rsidP="000A4F5C">
            <w:pPr>
              <w:autoSpaceDE w:val="0"/>
              <w:autoSpaceDN w:val="0"/>
              <w:adjustRightInd w:val="0"/>
              <w:jc w:val="both"/>
              <w:rPr>
                <w:szCs w:val="24"/>
              </w:rPr>
            </w:pPr>
            <w:r w:rsidRPr="00234BD9">
              <w:t>объекты образования и просвещения (детские ясли,  детские сады и иные учреждения дошкольного образования; школы, лицеи, гимназии)</w:t>
            </w:r>
          </w:p>
        </w:tc>
        <w:tc>
          <w:tcPr>
            <w:tcW w:w="388" w:type="pct"/>
          </w:tcPr>
          <w:p w:rsidR="0005523A" w:rsidRDefault="0005523A" w:rsidP="00234BD9">
            <w:pPr>
              <w:jc w:val="center"/>
              <w:rPr>
                <w:szCs w:val="24"/>
              </w:rPr>
            </w:pPr>
            <w:r w:rsidRPr="00234BD9">
              <w:t>3.5</w:t>
            </w:r>
          </w:p>
        </w:tc>
        <w:tc>
          <w:tcPr>
            <w:tcW w:w="1094" w:type="pct"/>
          </w:tcPr>
          <w:p w:rsidR="0005523A" w:rsidRPr="00234BD9" w:rsidRDefault="0005523A" w:rsidP="00A34BF6">
            <w:pPr>
              <w:rPr>
                <w:szCs w:val="24"/>
              </w:rPr>
            </w:pPr>
            <w:r w:rsidRPr="00234BD9">
              <w:rPr>
                <w:szCs w:val="24"/>
              </w:rPr>
              <w:t>Объекты торговли (торговые центры, торгово-развлекательные центры (комплексы)</w:t>
            </w:r>
          </w:p>
        </w:tc>
        <w:tc>
          <w:tcPr>
            <w:tcW w:w="340" w:type="pct"/>
          </w:tcPr>
          <w:p w:rsidR="0005523A" w:rsidRPr="00234BD9" w:rsidRDefault="0005523A" w:rsidP="00A34BF6">
            <w:pPr>
              <w:pStyle w:val="afe"/>
              <w:ind w:left="0"/>
              <w:jc w:val="center"/>
            </w:pPr>
            <w:r w:rsidRPr="00234BD9">
              <w:t>4.2</w:t>
            </w:r>
          </w:p>
        </w:tc>
        <w:tc>
          <w:tcPr>
            <w:tcW w:w="892" w:type="pct"/>
          </w:tcPr>
          <w:p w:rsidR="0005523A" w:rsidRPr="009A716F" w:rsidRDefault="0005523A" w:rsidP="009A716F">
            <w:pPr>
              <w:autoSpaceDE w:val="0"/>
              <w:autoSpaceDN w:val="0"/>
              <w:adjustRightInd w:val="0"/>
              <w:jc w:val="both"/>
              <w:rPr>
                <w:szCs w:val="24"/>
              </w:rPr>
            </w:pPr>
            <w:r w:rsidRPr="009A716F">
              <w:rPr>
                <w:szCs w:val="24"/>
              </w:rPr>
              <w:t>Бытовое обслуживание</w:t>
            </w:r>
          </w:p>
          <w:p w:rsidR="0005523A" w:rsidRPr="00234BD9" w:rsidRDefault="0005523A" w:rsidP="00234BD9">
            <w:pPr>
              <w:pStyle w:val="ConsPlusNormal"/>
              <w:rPr>
                <w:sz w:val="24"/>
                <w:szCs w:val="24"/>
              </w:rPr>
            </w:pPr>
          </w:p>
        </w:tc>
        <w:tc>
          <w:tcPr>
            <w:tcW w:w="358" w:type="pct"/>
          </w:tcPr>
          <w:p w:rsidR="0005523A" w:rsidRPr="00234BD9" w:rsidRDefault="0005523A" w:rsidP="00234BD9">
            <w:pPr>
              <w:pStyle w:val="ConsPlusNormal"/>
              <w:jc w:val="center"/>
              <w:rPr>
                <w:sz w:val="24"/>
                <w:szCs w:val="24"/>
              </w:rPr>
            </w:pPr>
            <w:r>
              <w:rPr>
                <w:sz w:val="24"/>
                <w:szCs w:val="24"/>
              </w:rPr>
              <w:t>3.3</w:t>
            </w:r>
          </w:p>
        </w:tc>
      </w:tr>
      <w:tr w:rsidR="0005523A" w:rsidRPr="00234BD9" w:rsidTr="00234BD9">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E41EAF" w:rsidRDefault="0005523A" w:rsidP="00A34BF6">
            <w:r w:rsidRPr="00E41EAF">
              <w:t>Культурное развитие</w:t>
            </w:r>
          </w:p>
        </w:tc>
        <w:tc>
          <w:tcPr>
            <w:tcW w:w="388" w:type="pct"/>
          </w:tcPr>
          <w:p w:rsidR="0005523A" w:rsidRDefault="0005523A" w:rsidP="00A34BF6">
            <w:r w:rsidRPr="00E41EAF">
              <w:t>3.6</w:t>
            </w:r>
          </w:p>
        </w:tc>
        <w:tc>
          <w:tcPr>
            <w:tcW w:w="1094" w:type="pct"/>
          </w:tcPr>
          <w:p w:rsidR="0005523A" w:rsidRPr="00234BD9" w:rsidRDefault="0005523A" w:rsidP="00A34BF6">
            <w:pPr>
              <w:pStyle w:val="afe"/>
              <w:ind w:left="0"/>
            </w:pPr>
            <w:r w:rsidRPr="00234BD9">
              <w:t>Ветеринарное обслуживание</w:t>
            </w:r>
          </w:p>
        </w:tc>
        <w:tc>
          <w:tcPr>
            <w:tcW w:w="340" w:type="pct"/>
          </w:tcPr>
          <w:p w:rsidR="0005523A" w:rsidRPr="00234BD9" w:rsidRDefault="0005523A" w:rsidP="00A34BF6">
            <w:pPr>
              <w:pStyle w:val="afe"/>
              <w:ind w:left="0"/>
              <w:jc w:val="center"/>
            </w:pPr>
            <w:r w:rsidRPr="00234BD9">
              <w:t>3.10</w:t>
            </w:r>
          </w:p>
        </w:tc>
        <w:tc>
          <w:tcPr>
            <w:tcW w:w="892" w:type="pct"/>
          </w:tcPr>
          <w:p w:rsidR="0005523A" w:rsidRPr="009A716F" w:rsidRDefault="0005523A" w:rsidP="009A716F">
            <w:pPr>
              <w:autoSpaceDE w:val="0"/>
              <w:autoSpaceDN w:val="0"/>
              <w:adjustRightInd w:val="0"/>
              <w:jc w:val="both"/>
              <w:rPr>
                <w:szCs w:val="24"/>
              </w:rPr>
            </w:pPr>
            <w:r w:rsidRPr="009A716F">
              <w:rPr>
                <w:szCs w:val="24"/>
              </w:rPr>
              <w:t>Социальное обслуживание</w:t>
            </w:r>
          </w:p>
          <w:p w:rsidR="0005523A" w:rsidRPr="00234BD9" w:rsidRDefault="0005523A" w:rsidP="00234BD9">
            <w:pPr>
              <w:pStyle w:val="ConsPlusNormal"/>
              <w:rPr>
                <w:sz w:val="24"/>
                <w:szCs w:val="24"/>
              </w:rPr>
            </w:pPr>
          </w:p>
        </w:tc>
        <w:tc>
          <w:tcPr>
            <w:tcW w:w="358" w:type="pct"/>
          </w:tcPr>
          <w:p w:rsidR="0005523A" w:rsidRPr="00234BD9" w:rsidRDefault="0005523A" w:rsidP="00234BD9">
            <w:pPr>
              <w:pStyle w:val="ConsPlusNormal"/>
              <w:jc w:val="center"/>
              <w:rPr>
                <w:sz w:val="24"/>
                <w:szCs w:val="24"/>
              </w:rPr>
            </w:pPr>
            <w:r>
              <w:rPr>
                <w:sz w:val="24"/>
                <w:szCs w:val="24"/>
              </w:rPr>
              <w:t>3.2</w:t>
            </w:r>
          </w:p>
        </w:tc>
      </w:tr>
      <w:tr w:rsidR="0005523A" w:rsidRPr="00234BD9" w:rsidTr="00234BD9">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234BD9" w:rsidRDefault="0005523A" w:rsidP="00234BD9">
            <w:pPr>
              <w:pStyle w:val="afe"/>
              <w:ind w:left="0" w:firstLine="31"/>
            </w:pPr>
            <w:r w:rsidRPr="00234BD9">
              <w:t>магазины</w:t>
            </w:r>
          </w:p>
        </w:tc>
        <w:tc>
          <w:tcPr>
            <w:tcW w:w="388" w:type="pct"/>
          </w:tcPr>
          <w:p w:rsidR="0005523A" w:rsidRPr="00234BD9" w:rsidRDefault="0005523A" w:rsidP="00234BD9">
            <w:pPr>
              <w:pStyle w:val="afe"/>
              <w:ind w:left="0"/>
              <w:jc w:val="center"/>
            </w:pPr>
            <w:r w:rsidRPr="00234BD9">
              <w:t>4.4</w:t>
            </w:r>
          </w:p>
        </w:tc>
        <w:tc>
          <w:tcPr>
            <w:tcW w:w="1094" w:type="pct"/>
          </w:tcPr>
          <w:p w:rsidR="0005523A" w:rsidRPr="00234BD9" w:rsidRDefault="0005523A" w:rsidP="00A34BF6">
            <w:pPr>
              <w:pStyle w:val="afe"/>
              <w:ind w:left="0" w:firstLine="31"/>
            </w:pPr>
            <w:r>
              <w:t>б</w:t>
            </w:r>
            <w:r w:rsidRPr="00234BD9">
              <w:t>ытовое обслуживание</w:t>
            </w:r>
          </w:p>
        </w:tc>
        <w:tc>
          <w:tcPr>
            <w:tcW w:w="340" w:type="pct"/>
          </w:tcPr>
          <w:p w:rsidR="0005523A" w:rsidRPr="00234BD9" w:rsidRDefault="0005523A" w:rsidP="00A34BF6">
            <w:pPr>
              <w:pStyle w:val="afe"/>
              <w:ind w:left="0"/>
              <w:jc w:val="center"/>
            </w:pPr>
            <w:r w:rsidRPr="00234BD9">
              <w:t>3.3</w:t>
            </w:r>
          </w:p>
        </w:tc>
        <w:tc>
          <w:tcPr>
            <w:tcW w:w="1250" w:type="pct"/>
            <w:gridSpan w:val="2"/>
            <w:vMerge w:val="restart"/>
          </w:tcPr>
          <w:p w:rsidR="0005523A" w:rsidRPr="00234BD9" w:rsidRDefault="0005523A" w:rsidP="00234BD9">
            <w:pPr>
              <w:pStyle w:val="ConsPlusNormal"/>
              <w:jc w:val="center"/>
              <w:rPr>
                <w:sz w:val="24"/>
                <w:szCs w:val="24"/>
              </w:rPr>
            </w:pPr>
          </w:p>
        </w:tc>
      </w:tr>
      <w:tr w:rsidR="0005523A" w:rsidRPr="00234BD9" w:rsidTr="00234BD9">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234BD9" w:rsidRDefault="0005523A" w:rsidP="00234BD9">
            <w:pPr>
              <w:pStyle w:val="afe"/>
              <w:ind w:left="0" w:firstLine="31"/>
            </w:pPr>
            <w:r w:rsidRPr="00234BD9">
              <w:t>спорт (физкультурно-спортивные сооружения открытого типа, крытые физкультурно-оздоровительные сооружения, детские и юношеские спортивные школы)</w:t>
            </w:r>
          </w:p>
        </w:tc>
        <w:tc>
          <w:tcPr>
            <w:tcW w:w="388" w:type="pct"/>
          </w:tcPr>
          <w:p w:rsidR="0005523A" w:rsidRPr="00234BD9" w:rsidRDefault="0005523A" w:rsidP="00234BD9">
            <w:pPr>
              <w:pStyle w:val="afe"/>
              <w:ind w:left="0"/>
              <w:jc w:val="center"/>
            </w:pPr>
            <w:r w:rsidRPr="00234BD9">
              <w:t>5.1</w:t>
            </w:r>
          </w:p>
        </w:tc>
        <w:tc>
          <w:tcPr>
            <w:tcW w:w="1094" w:type="pct"/>
          </w:tcPr>
          <w:p w:rsidR="0005523A" w:rsidRPr="00234BD9" w:rsidRDefault="0005523A" w:rsidP="00A34BF6">
            <w:pPr>
              <w:spacing w:line="0" w:lineRule="atLeast"/>
              <w:ind w:firstLine="31"/>
              <w:jc w:val="both"/>
              <w:rPr>
                <w:szCs w:val="24"/>
              </w:rPr>
            </w:pPr>
            <w:r w:rsidRPr="00234BD9">
              <w:rPr>
                <w:szCs w:val="24"/>
              </w:rPr>
              <w:t>Обеспечение научной деятельности</w:t>
            </w:r>
          </w:p>
        </w:tc>
        <w:tc>
          <w:tcPr>
            <w:tcW w:w="340" w:type="pct"/>
          </w:tcPr>
          <w:p w:rsidR="0005523A" w:rsidRPr="00234BD9" w:rsidRDefault="0005523A" w:rsidP="00A34BF6">
            <w:pPr>
              <w:spacing w:line="0" w:lineRule="atLeast"/>
              <w:jc w:val="center"/>
              <w:rPr>
                <w:snapToGrid w:val="0"/>
                <w:szCs w:val="24"/>
              </w:rPr>
            </w:pPr>
            <w:r w:rsidRPr="00234BD9">
              <w:rPr>
                <w:snapToGrid w:val="0"/>
                <w:szCs w:val="24"/>
              </w:rPr>
              <w:t>3,9</w:t>
            </w:r>
          </w:p>
        </w:tc>
        <w:tc>
          <w:tcPr>
            <w:tcW w:w="1250" w:type="pct"/>
            <w:gridSpan w:val="2"/>
            <w:vMerge/>
          </w:tcPr>
          <w:p w:rsidR="0005523A" w:rsidRPr="00234BD9" w:rsidRDefault="0005523A" w:rsidP="00234BD9">
            <w:pPr>
              <w:pStyle w:val="ConsPlusNormal"/>
              <w:jc w:val="center"/>
              <w:rPr>
                <w:sz w:val="24"/>
                <w:szCs w:val="24"/>
              </w:rPr>
            </w:pPr>
          </w:p>
        </w:tc>
      </w:tr>
      <w:tr w:rsidR="0005523A" w:rsidRPr="00234BD9" w:rsidTr="00234BD9">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234BD9" w:rsidRDefault="0005523A" w:rsidP="00234BD9">
            <w:pPr>
              <w:pStyle w:val="afe"/>
              <w:ind w:left="0" w:firstLine="31"/>
            </w:pPr>
            <w:r w:rsidRPr="00234BD9">
              <w:t>Амбулаторно-поликлиническое обслуживание</w:t>
            </w:r>
          </w:p>
        </w:tc>
        <w:tc>
          <w:tcPr>
            <w:tcW w:w="388" w:type="pct"/>
          </w:tcPr>
          <w:p w:rsidR="0005523A" w:rsidRPr="00234BD9" w:rsidRDefault="0005523A" w:rsidP="00234BD9">
            <w:pPr>
              <w:pStyle w:val="afe"/>
              <w:ind w:left="0"/>
              <w:jc w:val="center"/>
            </w:pPr>
            <w:r w:rsidRPr="00234BD9">
              <w:t>3.4.1</w:t>
            </w:r>
          </w:p>
        </w:tc>
        <w:tc>
          <w:tcPr>
            <w:tcW w:w="1094" w:type="pct"/>
          </w:tcPr>
          <w:p w:rsidR="0005523A" w:rsidRPr="00234BD9" w:rsidRDefault="0005523A" w:rsidP="00A34BF6">
            <w:pPr>
              <w:pStyle w:val="afe"/>
              <w:ind w:left="0"/>
            </w:pPr>
          </w:p>
        </w:tc>
        <w:tc>
          <w:tcPr>
            <w:tcW w:w="340" w:type="pct"/>
          </w:tcPr>
          <w:p w:rsidR="0005523A" w:rsidRPr="00234BD9" w:rsidRDefault="0005523A" w:rsidP="00A34BF6">
            <w:pPr>
              <w:pStyle w:val="afe"/>
              <w:ind w:left="0"/>
              <w:jc w:val="center"/>
            </w:pPr>
          </w:p>
        </w:tc>
        <w:tc>
          <w:tcPr>
            <w:tcW w:w="1250" w:type="pct"/>
            <w:gridSpan w:val="2"/>
            <w:vMerge w:val="restart"/>
          </w:tcPr>
          <w:p w:rsidR="0005523A" w:rsidRPr="00234BD9" w:rsidRDefault="0005523A" w:rsidP="00234BD9">
            <w:pPr>
              <w:pStyle w:val="ConsPlusNormal"/>
              <w:rPr>
                <w:b/>
                <w:sz w:val="24"/>
                <w:szCs w:val="24"/>
              </w:rPr>
            </w:pPr>
            <w:r w:rsidRPr="00234BD9">
              <w:rPr>
                <w:color w:val="000000"/>
                <w:sz w:val="24"/>
                <w:szCs w:val="24"/>
                <w:shd w:val="clear" w:color="auto" w:fill="FFFFFF"/>
              </w:rPr>
              <w:t xml:space="preserve"> </w:t>
            </w:r>
          </w:p>
        </w:tc>
      </w:tr>
      <w:tr w:rsidR="0005523A" w:rsidRPr="00234BD9" w:rsidTr="00234BD9">
        <w:trPr>
          <w:trHeight w:val="227"/>
        </w:trPr>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234BD9" w:rsidRDefault="0005523A" w:rsidP="00234BD9">
            <w:pPr>
              <w:pStyle w:val="afe"/>
              <w:ind w:left="0"/>
            </w:pPr>
            <w:r w:rsidRPr="00234BD9">
              <w:t>Общественное питание</w:t>
            </w:r>
          </w:p>
        </w:tc>
        <w:tc>
          <w:tcPr>
            <w:tcW w:w="388" w:type="pct"/>
          </w:tcPr>
          <w:p w:rsidR="0005523A" w:rsidRPr="00234BD9" w:rsidRDefault="0005523A" w:rsidP="00234BD9">
            <w:pPr>
              <w:pStyle w:val="afe"/>
              <w:ind w:left="0"/>
              <w:jc w:val="center"/>
            </w:pPr>
            <w:r w:rsidRPr="00234BD9">
              <w:t>4.6</w:t>
            </w:r>
          </w:p>
        </w:tc>
        <w:tc>
          <w:tcPr>
            <w:tcW w:w="1094" w:type="pct"/>
            <w:vMerge w:val="restart"/>
          </w:tcPr>
          <w:p w:rsidR="0005523A" w:rsidRPr="00234BD9" w:rsidRDefault="0005523A" w:rsidP="00A34BF6">
            <w:pPr>
              <w:pStyle w:val="afe"/>
              <w:ind w:left="0"/>
            </w:pPr>
          </w:p>
        </w:tc>
        <w:tc>
          <w:tcPr>
            <w:tcW w:w="340" w:type="pct"/>
            <w:vMerge w:val="restart"/>
          </w:tcPr>
          <w:p w:rsidR="0005523A" w:rsidRPr="00234BD9" w:rsidRDefault="0005523A" w:rsidP="00A34BF6">
            <w:pPr>
              <w:pStyle w:val="afe"/>
              <w:ind w:left="0"/>
              <w:jc w:val="center"/>
            </w:pPr>
          </w:p>
        </w:tc>
        <w:tc>
          <w:tcPr>
            <w:tcW w:w="1250" w:type="pct"/>
            <w:gridSpan w:val="2"/>
            <w:vMerge/>
          </w:tcPr>
          <w:p w:rsidR="0005523A" w:rsidRPr="00234BD9" w:rsidRDefault="0005523A" w:rsidP="00234BD9">
            <w:pPr>
              <w:pStyle w:val="ConsPlusNormal"/>
              <w:rPr>
                <w:sz w:val="24"/>
                <w:szCs w:val="24"/>
              </w:rPr>
            </w:pPr>
          </w:p>
        </w:tc>
      </w:tr>
      <w:tr w:rsidR="0005523A" w:rsidRPr="00234BD9" w:rsidTr="00234BD9">
        <w:trPr>
          <w:trHeight w:val="227"/>
        </w:trPr>
        <w:tc>
          <w:tcPr>
            <w:tcW w:w="286" w:type="pct"/>
            <w:vMerge w:val="restart"/>
          </w:tcPr>
          <w:p w:rsidR="0005523A" w:rsidRPr="00234BD9" w:rsidRDefault="0005523A" w:rsidP="00234BD9">
            <w:pPr>
              <w:jc w:val="center"/>
              <w:rPr>
                <w:szCs w:val="24"/>
              </w:rPr>
            </w:pPr>
          </w:p>
        </w:tc>
        <w:tc>
          <w:tcPr>
            <w:tcW w:w="554" w:type="pct"/>
            <w:vMerge w:val="restart"/>
          </w:tcPr>
          <w:p w:rsidR="0005523A" w:rsidRPr="00234BD9" w:rsidRDefault="0005523A" w:rsidP="00234BD9">
            <w:pPr>
              <w:rPr>
                <w:szCs w:val="24"/>
              </w:rPr>
            </w:pPr>
          </w:p>
        </w:tc>
        <w:tc>
          <w:tcPr>
            <w:tcW w:w="1088" w:type="pct"/>
          </w:tcPr>
          <w:p w:rsidR="0005523A" w:rsidRPr="00234BD9" w:rsidRDefault="0005523A" w:rsidP="00234BD9">
            <w:pPr>
              <w:pStyle w:val="afe"/>
              <w:ind w:left="0" w:firstLine="31"/>
            </w:pPr>
            <w:r w:rsidRPr="00234BD9">
              <w:t>Земельные участки (территории) общего пользования</w:t>
            </w:r>
          </w:p>
        </w:tc>
        <w:tc>
          <w:tcPr>
            <w:tcW w:w="388" w:type="pct"/>
          </w:tcPr>
          <w:p w:rsidR="0005523A" w:rsidRPr="00234BD9" w:rsidRDefault="0005523A" w:rsidP="00234BD9">
            <w:pPr>
              <w:pStyle w:val="afe"/>
              <w:ind w:left="0"/>
              <w:jc w:val="center"/>
            </w:pPr>
            <w:r w:rsidRPr="00234BD9">
              <w:t>12.0</w:t>
            </w:r>
          </w:p>
        </w:tc>
        <w:tc>
          <w:tcPr>
            <w:tcW w:w="1094" w:type="pct"/>
            <w:vMerge/>
          </w:tcPr>
          <w:p w:rsidR="0005523A" w:rsidRPr="00234BD9" w:rsidRDefault="0005523A" w:rsidP="00234BD9">
            <w:pPr>
              <w:pStyle w:val="afe"/>
              <w:ind w:left="0"/>
            </w:pPr>
          </w:p>
        </w:tc>
        <w:tc>
          <w:tcPr>
            <w:tcW w:w="340" w:type="pct"/>
            <w:vMerge/>
          </w:tcPr>
          <w:p w:rsidR="0005523A" w:rsidRPr="00234BD9" w:rsidRDefault="0005523A" w:rsidP="00234BD9">
            <w:pPr>
              <w:pStyle w:val="afe"/>
              <w:ind w:left="0"/>
              <w:jc w:val="center"/>
            </w:pPr>
          </w:p>
        </w:tc>
        <w:tc>
          <w:tcPr>
            <w:tcW w:w="1250" w:type="pct"/>
            <w:gridSpan w:val="2"/>
            <w:vMerge/>
          </w:tcPr>
          <w:p w:rsidR="0005523A" w:rsidRPr="00234BD9" w:rsidRDefault="0005523A" w:rsidP="00234BD9">
            <w:pPr>
              <w:pStyle w:val="ConsPlusNormal"/>
              <w:rPr>
                <w:sz w:val="24"/>
                <w:szCs w:val="24"/>
              </w:rPr>
            </w:pPr>
          </w:p>
        </w:tc>
      </w:tr>
      <w:tr w:rsidR="0005523A" w:rsidRPr="00234BD9" w:rsidTr="00234BD9">
        <w:trPr>
          <w:trHeight w:val="227"/>
        </w:trPr>
        <w:tc>
          <w:tcPr>
            <w:tcW w:w="286" w:type="pct"/>
            <w:vMerge/>
          </w:tcPr>
          <w:p w:rsidR="0005523A" w:rsidRPr="00234BD9" w:rsidRDefault="0005523A" w:rsidP="00234BD9">
            <w:pPr>
              <w:jc w:val="center"/>
              <w:rPr>
                <w:szCs w:val="24"/>
              </w:rPr>
            </w:pPr>
          </w:p>
        </w:tc>
        <w:tc>
          <w:tcPr>
            <w:tcW w:w="554" w:type="pct"/>
            <w:vMerge/>
          </w:tcPr>
          <w:p w:rsidR="0005523A" w:rsidRPr="00234BD9" w:rsidRDefault="0005523A" w:rsidP="00234BD9">
            <w:pPr>
              <w:rPr>
                <w:szCs w:val="24"/>
              </w:rPr>
            </w:pPr>
          </w:p>
        </w:tc>
        <w:tc>
          <w:tcPr>
            <w:tcW w:w="1088" w:type="pct"/>
          </w:tcPr>
          <w:p w:rsidR="0005523A" w:rsidRPr="00234BD9" w:rsidRDefault="0005523A" w:rsidP="00234BD9">
            <w:pPr>
              <w:pStyle w:val="afe"/>
              <w:ind w:left="0" w:firstLine="31"/>
            </w:pPr>
            <w:r w:rsidRPr="00234BD9">
              <w:t>социальное обслуживание</w:t>
            </w:r>
          </w:p>
        </w:tc>
        <w:tc>
          <w:tcPr>
            <w:tcW w:w="388" w:type="pct"/>
          </w:tcPr>
          <w:p w:rsidR="0005523A" w:rsidRPr="00234BD9" w:rsidRDefault="0005523A" w:rsidP="00234BD9">
            <w:pPr>
              <w:pStyle w:val="afe"/>
              <w:ind w:left="0"/>
              <w:jc w:val="center"/>
            </w:pPr>
            <w:r w:rsidRPr="00234BD9">
              <w:t>3.2</w:t>
            </w:r>
          </w:p>
        </w:tc>
        <w:tc>
          <w:tcPr>
            <w:tcW w:w="1094" w:type="pct"/>
            <w:vMerge/>
          </w:tcPr>
          <w:p w:rsidR="0005523A" w:rsidRPr="00234BD9" w:rsidRDefault="0005523A" w:rsidP="00234BD9">
            <w:pPr>
              <w:pStyle w:val="afe"/>
              <w:ind w:left="0"/>
            </w:pPr>
          </w:p>
        </w:tc>
        <w:tc>
          <w:tcPr>
            <w:tcW w:w="340" w:type="pct"/>
            <w:vMerge/>
          </w:tcPr>
          <w:p w:rsidR="0005523A" w:rsidRPr="00234BD9" w:rsidRDefault="0005523A" w:rsidP="00234BD9">
            <w:pPr>
              <w:pStyle w:val="afe"/>
              <w:ind w:left="0"/>
              <w:jc w:val="center"/>
            </w:pPr>
          </w:p>
        </w:tc>
        <w:tc>
          <w:tcPr>
            <w:tcW w:w="1250" w:type="pct"/>
            <w:gridSpan w:val="2"/>
            <w:vMerge/>
          </w:tcPr>
          <w:p w:rsidR="0005523A" w:rsidRPr="00234BD9" w:rsidRDefault="0005523A" w:rsidP="00234BD9">
            <w:pPr>
              <w:pStyle w:val="ConsPlusNormal"/>
              <w:rPr>
                <w:sz w:val="24"/>
                <w:szCs w:val="24"/>
              </w:rPr>
            </w:pPr>
          </w:p>
        </w:tc>
      </w:tr>
    </w:tbl>
    <w:p w:rsidR="00234BD9" w:rsidRPr="00234BD9" w:rsidRDefault="00234BD9" w:rsidP="00234BD9">
      <w:pPr>
        <w:shd w:val="clear" w:color="auto" w:fill="FFFFFF"/>
        <w:ind w:firstLine="540"/>
        <w:jc w:val="both"/>
        <w:textAlignment w:val="baseline"/>
        <w:rPr>
          <w:color w:val="333333"/>
          <w:szCs w:val="24"/>
        </w:rPr>
      </w:pPr>
    </w:p>
    <w:p w:rsidR="00234BD9" w:rsidRPr="00234BD9" w:rsidRDefault="00234BD9" w:rsidP="00234BD9">
      <w:pPr>
        <w:shd w:val="clear" w:color="auto" w:fill="FFFFFF"/>
        <w:ind w:firstLine="540"/>
        <w:jc w:val="both"/>
        <w:textAlignment w:val="baseline"/>
        <w:rPr>
          <w:b/>
          <w:snapToGrid w:val="0"/>
          <w:szCs w:val="24"/>
        </w:rPr>
      </w:pPr>
      <w:r w:rsidRPr="00234BD9">
        <w:rPr>
          <w:b/>
          <w:szCs w:val="24"/>
        </w:rPr>
        <w:t>Таблица3.</w:t>
      </w:r>
      <w:r w:rsidRPr="00234BD9">
        <w:rPr>
          <w:b/>
          <w:snapToGrid w:val="0"/>
          <w:szCs w:val="24"/>
        </w:rPr>
        <w:t xml:space="preserve"> Виды и параметры разрешенного использования для жилой зоны</w:t>
      </w:r>
    </w:p>
    <w:p w:rsidR="00234BD9" w:rsidRPr="00234BD9" w:rsidRDefault="00234BD9" w:rsidP="00234BD9">
      <w:pPr>
        <w:shd w:val="clear" w:color="auto" w:fill="FFFFFF"/>
        <w:ind w:firstLine="540"/>
        <w:jc w:val="both"/>
        <w:textAlignment w:val="baseline"/>
        <w:rPr>
          <w:color w:val="333333"/>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7"/>
        <w:gridCol w:w="7567"/>
      </w:tblGrid>
      <w:tr w:rsidR="00234BD9" w:rsidRPr="002F00E0" w:rsidTr="00AF50E6">
        <w:tc>
          <w:tcPr>
            <w:tcW w:w="2747" w:type="dxa"/>
            <w:shd w:val="clear" w:color="auto" w:fill="auto"/>
          </w:tcPr>
          <w:p w:rsidR="00234BD9" w:rsidRPr="00A34BF6" w:rsidRDefault="00234BD9" w:rsidP="002F00E0">
            <w:pPr>
              <w:spacing w:line="0" w:lineRule="atLeast"/>
              <w:jc w:val="center"/>
              <w:rPr>
                <w:b/>
                <w:snapToGrid w:val="0"/>
                <w:szCs w:val="24"/>
                <w:highlight w:val="yellow"/>
              </w:rPr>
            </w:pPr>
            <w:r w:rsidRPr="00A34BF6">
              <w:rPr>
                <w:b/>
                <w:snapToGrid w:val="0"/>
                <w:szCs w:val="24"/>
                <w:highlight w:val="yellow"/>
              </w:rPr>
              <w:t>Наименование видов и параметров разрешенного использования</w:t>
            </w:r>
          </w:p>
        </w:tc>
        <w:tc>
          <w:tcPr>
            <w:tcW w:w="7567" w:type="dxa"/>
            <w:shd w:val="clear" w:color="auto" w:fill="auto"/>
          </w:tcPr>
          <w:p w:rsidR="00234BD9" w:rsidRPr="00A34BF6" w:rsidRDefault="00234BD9" w:rsidP="002F00E0">
            <w:pPr>
              <w:spacing w:line="0" w:lineRule="atLeast"/>
              <w:jc w:val="center"/>
              <w:rPr>
                <w:b/>
                <w:snapToGrid w:val="0"/>
                <w:szCs w:val="24"/>
                <w:highlight w:val="yellow"/>
              </w:rPr>
            </w:pPr>
            <w:r w:rsidRPr="00A34BF6">
              <w:rPr>
                <w:b/>
                <w:snapToGrid w:val="0"/>
                <w:szCs w:val="24"/>
                <w:highlight w:val="yellow"/>
              </w:rPr>
              <w:t>Показатель видов и параметров разрешенного использования</w:t>
            </w:r>
          </w:p>
        </w:tc>
      </w:tr>
      <w:tr w:rsidR="00234BD9" w:rsidRPr="002F00E0" w:rsidTr="00AF50E6">
        <w:tc>
          <w:tcPr>
            <w:tcW w:w="2747" w:type="dxa"/>
            <w:shd w:val="clear" w:color="auto" w:fill="auto"/>
          </w:tcPr>
          <w:p w:rsidR="00234BD9" w:rsidRPr="00A34BF6" w:rsidRDefault="00234BD9" w:rsidP="002F00E0">
            <w:pPr>
              <w:jc w:val="both"/>
              <w:rPr>
                <w:snapToGrid w:val="0"/>
                <w:szCs w:val="24"/>
                <w:highlight w:val="yellow"/>
              </w:rPr>
            </w:pPr>
            <w:r w:rsidRPr="00A34BF6">
              <w:rPr>
                <w:snapToGrid w:val="0"/>
                <w:szCs w:val="24"/>
                <w:highlight w:val="yellow"/>
              </w:rPr>
              <w:t>Предельные (минимальные и (или) максим</w:t>
            </w:r>
            <w:r w:rsidR="00396943" w:rsidRPr="00A34BF6">
              <w:rPr>
                <w:snapToGrid w:val="0"/>
                <w:szCs w:val="24"/>
                <w:highlight w:val="yellow"/>
              </w:rPr>
              <w:t>альные) размеры земельных участ</w:t>
            </w:r>
            <w:r w:rsidRPr="00A34BF6">
              <w:rPr>
                <w:snapToGrid w:val="0"/>
                <w:szCs w:val="24"/>
                <w:highlight w:val="yellow"/>
              </w:rPr>
              <w:t xml:space="preserve">ков </w:t>
            </w:r>
          </w:p>
        </w:tc>
        <w:tc>
          <w:tcPr>
            <w:tcW w:w="7567" w:type="dxa"/>
            <w:shd w:val="clear" w:color="auto" w:fill="auto"/>
          </w:tcPr>
          <w:p w:rsidR="00234BD9" w:rsidRPr="00A34BF6" w:rsidRDefault="00234BD9" w:rsidP="002F00E0">
            <w:pPr>
              <w:jc w:val="both"/>
              <w:rPr>
                <w:snapToGrid w:val="0"/>
                <w:szCs w:val="24"/>
                <w:highlight w:val="yellow"/>
              </w:rPr>
            </w:pPr>
            <w:r w:rsidRPr="00A34BF6">
              <w:rPr>
                <w:snapToGrid w:val="0"/>
                <w:szCs w:val="24"/>
                <w:highlight w:val="yellow"/>
              </w:rPr>
              <w:t xml:space="preserve">Предельные размеры земельных участков устанавливаются в соответствии с </w:t>
            </w:r>
            <w:r w:rsidRPr="00A34BF6">
              <w:rPr>
                <w:szCs w:val="24"/>
                <w:highlight w:val="yellow"/>
              </w:rPr>
              <w:t>действующими градостроительными нормами и правилами</w:t>
            </w:r>
            <w:r w:rsidRPr="00A34BF6">
              <w:rPr>
                <w:snapToGrid w:val="0"/>
                <w:szCs w:val="24"/>
                <w:highlight w:val="yellow"/>
              </w:rPr>
              <w:t xml:space="preserve">,  сложившейся градостроительной ситуацией.  </w:t>
            </w:r>
          </w:p>
          <w:p w:rsidR="00234BD9" w:rsidRPr="00A34BF6" w:rsidRDefault="00234BD9" w:rsidP="002F00E0">
            <w:pPr>
              <w:jc w:val="both"/>
              <w:rPr>
                <w:snapToGrid w:val="0"/>
                <w:szCs w:val="24"/>
                <w:highlight w:val="yellow"/>
              </w:rPr>
            </w:pPr>
            <w:r w:rsidRPr="00A34BF6">
              <w:rPr>
                <w:snapToGrid w:val="0"/>
                <w:szCs w:val="24"/>
                <w:highlight w:val="yellow"/>
              </w:rPr>
              <w:t>Предельный размер площади земельного участка:</w:t>
            </w:r>
          </w:p>
          <w:p w:rsidR="00234BD9" w:rsidRPr="00A34BF6" w:rsidRDefault="00234BD9" w:rsidP="002F00E0">
            <w:pPr>
              <w:jc w:val="both"/>
              <w:rPr>
                <w:snapToGrid w:val="0"/>
                <w:szCs w:val="24"/>
                <w:highlight w:val="yellow"/>
              </w:rPr>
            </w:pPr>
            <w:r w:rsidRPr="00A34BF6">
              <w:rPr>
                <w:snapToGrid w:val="0"/>
                <w:szCs w:val="24"/>
                <w:highlight w:val="yellow"/>
              </w:rPr>
              <w:lastRenderedPageBreak/>
              <w:t xml:space="preserve">- для индивидуального жилищного строительства –до </w:t>
            </w:r>
            <w:smartTag w:uri="urn:schemas-microsoft-com:office:smarttags" w:element="metricconverter">
              <w:smartTagPr>
                <w:attr w:name="ProductID" w:val="1500 кв. м"/>
              </w:smartTagPr>
              <w:r w:rsidRPr="00A34BF6">
                <w:rPr>
                  <w:snapToGrid w:val="0"/>
                  <w:szCs w:val="24"/>
                  <w:highlight w:val="yellow"/>
                </w:rPr>
                <w:t>1500 кв. м</w:t>
              </w:r>
            </w:smartTag>
            <w:r w:rsidRPr="00A34BF6">
              <w:rPr>
                <w:snapToGrid w:val="0"/>
                <w:szCs w:val="24"/>
                <w:highlight w:val="yellow"/>
              </w:rPr>
              <w:t xml:space="preserve">., </w:t>
            </w:r>
          </w:p>
          <w:p w:rsidR="00234BD9" w:rsidRPr="00A34BF6" w:rsidRDefault="00234BD9" w:rsidP="002F00E0">
            <w:pPr>
              <w:spacing w:line="0" w:lineRule="atLeast"/>
              <w:jc w:val="both"/>
              <w:textAlignment w:val="baseline"/>
              <w:rPr>
                <w:szCs w:val="24"/>
                <w:highlight w:val="yellow"/>
              </w:rPr>
            </w:pPr>
            <w:r w:rsidRPr="00A34BF6">
              <w:rPr>
                <w:szCs w:val="24"/>
                <w:highlight w:val="yellow"/>
              </w:rPr>
              <w:t>- для ведения личного подсобного хозяйства –до 1500 кв.м.;</w:t>
            </w:r>
          </w:p>
          <w:p w:rsidR="00234BD9" w:rsidRPr="00A34BF6" w:rsidRDefault="00234BD9" w:rsidP="002F00E0">
            <w:pPr>
              <w:jc w:val="both"/>
              <w:rPr>
                <w:szCs w:val="24"/>
                <w:highlight w:val="yellow"/>
              </w:rPr>
            </w:pPr>
            <w:r w:rsidRPr="00A34BF6">
              <w:rPr>
                <w:szCs w:val="24"/>
                <w:highlight w:val="yellow"/>
              </w:rPr>
              <w:t xml:space="preserve">   Для в</w:t>
            </w:r>
            <w:r w:rsidRPr="00A34BF6">
              <w:rPr>
                <w:snapToGrid w:val="0"/>
                <w:szCs w:val="24"/>
                <w:highlight w:val="yellow"/>
              </w:rPr>
              <w:t>идов разрешенного использования земельных участков:</w:t>
            </w:r>
            <w:r w:rsidRPr="00A34BF6">
              <w:rPr>
                <w:szCs w:val="24"/>
                <w:highlight w:val="yellow"/>
              </w:rPr>
              <w:t xml:space="preserve"> блокированная жилая застройка, </w:t>
            </w:r>
            <w:r w:rsidRPr="00A34BF6">
              <w:rPr>
                <w:snapToGrid w:val="0"/>
                <w:szCs w:val="24"/>
                <w:highlight w:val="yellow"/>
              </w:rPr>
              <w:t xml:space="preserve"> малоэтажная многоквартирная жилая застройка</w:t>
            </w:r>
            <w:r w:rsidRPr="00A34BF6">
              <w:rPr>
                <w:szCs w:val="24"/>
                <w:highlight w:val="yellow"/>
              </w:rPr>
              <w:t>, обслуживание жилой застройки, объекты гаражного назначения, спорт, социальное обслуживание,</w:t>
            </w:r>
          </w:p>
          <w:p w:rsidR="00234BD9" w:rsidRPr="00A34BF6" w:rsidRDefault="00234BD9" w:rsidP="002F00E0">
            <w:pPr>
              <w:jc w:val="both"/>
              <w:rPr>
                <w:szCs w:val="24"/>
                <w:highlight w:val="yellow"/>
              </w:rPr>
            </w:pPr>
            <w:r w:rsidRPr="00A34BF6">
              <w:rPr>
                <w:szCs w:val="24"/>
                <w:highlight w:val="yellow"/>
              </w:rPr>
              <w:t>амбулаторно-поликлиническое обслуживание,  культурное развитие,</w:t>
            </w:r>
          </w:p>
          <w:p w:rsidR="00234BD9" w:rsidRPr="00A34BF6" w:rsidRDefault="00234BD9" w:rsidP="002F00E0">
            <w:pPr>
              <w:jc w:val="both"/>
              <w:rPr>
                <w:szCs w:val="24"/>
                <w:highlight w:val="yellow"/>
              </w:rPr>
            </w:pPr>
            <w:r w:rsidRPr="00A34BF6">
              <w:rPr>
                <w:szCs w:val="24"/>
                <w:highlight w:val="yellow"/>
              </w:rPr>
              <w:t xml:space="preserve">магазины, объекты общественного питания, общественное использование объектов капитального строительства, бытовое обслуживание, </w:t>
            </w:r>
            <w:r w:rsidRPr="00A34BF6">
              <w:rPr>
                <w:snapToGrid w:val="0"/>
                <w:szCs w:val="24"/>
                <w:highlight w:val="yellow"/>
              </w:rPr>
              <w:t xml:space="preserve">коммунальное обслуживание, </w:t>
            </w:r>
            <w:r w:rsidRPr="00A34BF6">
              <w:rPr>
                <w:szCs w:val="24"/>
                <w:highlight w:val="yellow"/>
              </w:rPr>
              <w:t>обеспечение научной деятельности, гостиничное обслуживание, обеспечение деятельности в области гидро-метеорологии и смежных с ней областях, религиозное использование, передвижное жилье, объекты торговли (торговые центры, торгово-развлекательные центры -комплексы), ветеринарное обслуживание  предельные размеры земельных принимаются в соответствии с действующими градостроительными нормами и правилами, градостроительной  и  проектной документацией.</w:t>
            </w:r>
          </w:p>
          <w:p w:rsidR="00234BD9" w:rsidRPr="00A34BF6" w:rsidRDefault="00234BD9" w:rsidP="00234BD9">
            <w:pPr>
              <w:rPr>
                <w:snapToGrid w:val="0"/>
                <w:szCs w:val="24"/>
                <w:highlight w:val="yellow"/>
              </w:rPr>
            </w:pPr>
          </w:p>
        </w:tc>
      </w:tr>
      <w:tr w:rsidR="00234BD9" w:rsidRPr="002F00E0" w:rsidTr="00AF50E6">
        <w:tc>
          <w:tcPr>
            <w:tcW w:w="2747" w:type="dxa"/>
            <w:shd w:val="clear" w:color="auto" w:fill="auto"/>
          </w:tcPr>
          <w:p w:rsidR="00234BD9" w:rsidRPr="002F00E0" w:rsidRDefault="00234BD9" w:rsidP="002F00E0">
            <w:pPr>
              <w:jc w:val="both"/>
              <w:rPr>
                <w:snapToGrid w:val="0"/>
                <w:szCs w:val="24"/>
              </w:rPr>
            </w:pPr>
            <w:r w:rsidRPr="002F00E0">
              <w:rPr>
                <w:snapToGrid w:val="0"/>
                <w:szCs w:val="24"/>
              </w:rPr>
              <w:lastRenderedPageBreak/>
              <w:t xml:space="preserve">Предельные параметры разрешенного </w:t>
            </w:r>
          </w:p>
          <w:p w:rsidR="00234BD9" w:rsidRPr="002F00E0" w:rsidRDefault="00234BD9" w:rsidP="002F00E0">
            <w:pPr>
              <w:jc w:val="both"/>
              <w:rPr>
                <w:snapToGrid w:val="0"/>
                <w:szCs w:val="24"/>
              </w:rPr>
            </w:pPr>
            <w:r w:rsidRPr="002F00E0">
              <w:rPr>
                <w:snapToGrid w:val="0"/>
                <w:szCs w:val="24"/>
              </w:rPr>
              <w:t xml:space="preserve">строительства, реконструкции объектов капитального строительства </w:t>
            </w:r>
          </w:p>
        </w:tc>
        <w:tc>
          <w:tcPr>
            <w:tcW w:w="7567" w:type="dxa"/>
            <w:shd w:val="clear" w:color="auto" w:fill="auto"/>
          </w:tcPr>
          <w:p w:rsidR="00D210F4" w:rsidRDefault="00234BD9" w:rsidP="002F00E0">
            <w:pPr>
              <w:spacing w:line="0" w:lineRule="atLeast"/>
              <w:jc w:val="both"/>
              <w:rPr>
                <w:snapToGrid w:val="0"/>
                <w:szCs w:val="24"/>
              </w:rPr>
            </w:pPr>
            <w:r w:rsidRPr="002F00E0">
              <w:rPr>
                <w:snapToGrid w:val="0"/>
                <w:szCs w:val="24"/>
              </w:rPr>
              <w:t xml:space="preserve">Предельное количество надземных этажей </w:t>
            </w:r>
            <w:r w:rsidR="00D210F4">
              <w:rPr>
                <w:snapToGrid w:val="0"/>
                <w:szCs w:val="24"/>
              </w:rPr>
              <w:t>–</w:t>
            </w:r>
            <w:r w:rsidRPr="002F00E0">
              <w:rPr>
                <w:snapToGrid w:val="0"/>
                <w:szCs w:val="24"/>
              </w:rPr>
              <w:t xml:space="preserve"> </w:t>
            </w:r>
            <w:r w:rsidR="00C6072D">
              <w:rPr>
                <w:snapToGrid w:val="0"/>
                <w:szCs w:val="24"/>
              </w:rPr>
              <w:t>три</w:t>
            </w:r>
          </w:p>
          <w:p w:rsidR="00234BD9" w:rsidRPr="002F00E0" w:rsidRDefault="00234BD9" w:rsidP="002F00E0">
            <w:pPr>
              <w:spacing w:line="0" w:lineRule="atLeast"/>
              <w:jc w:val="both"/>
              <w:rPr>
                <w:snapToGrid w:val="0"/>
                <w:szCs w:val="24"/>
              </w:rPr>
            </w:pPr>
          </w:p>
          <w:p w:rsidR="00234BD9" w:rsidRPr="002F00E0" w:rsidRDefault="00C6072D" w:rsidP="002F00E0">
            <w:pPr>
              <w:spacing w:line="0" w:lineRule="atLeast"/>
              <w:jc w:val="both"/>
              <w:rPr>
                <w:snapToGrid w:val="0"/>
                <w:szCs w:val="24"/>
              </w:rPr>
            </w:pPr>
            <w:r>
              <w:rPr>
                <w:snapToGrid w:val="0"/>
                <w:szCs w:val="24"/>
              </w:rPr>
              <w:t xml:space="preserve">Предельная высота зданий - </w:t>
            </w:r>
            <w:smartTag w:uri="urn:schemas-microsoft-com:office:smarttags" w:element="metricconverter">
              <w:smartTagPr>
                <w:attr w:name="ProductID" w:val="12 м"/>
              </w:smartTagPr>
              <w:r>
                <w:rPr>
                  <w:snapToGrid w:val="0"/>
                  <w:szCs w:val="24"/>
                </w:rPr>
                <w:t>12</w:t>
              </w:r>
              <w:r w:rsidR="00234BD9" w:rsidRPr="002F00E0">
                <w:rPr>
                  <w:snapToGrid w:val="0"/>
                  <w:szCs w:val="24"/>
                </w:rPr>
                <w:t xml:space="preserve"> м</w:t>
              </w:r>
            </w:smartTag>
            <w:r w:rsidR="00234BD9" w:rsidRPr="002F00E0">
              <w:rPr>
                <w:snapToGrid w:val="0"/>
                <w:szCs w:val="24"/>
              </w:rPr>
              <w:t xml:space="preserve">. </w:t>
            </w:r>
          </w:p>
          <w:p w:rsidR="00234BD9" w:rsidRPr="002F00E0" w:rsidRDefault="00234BD9" w:rsidP="002F00E0">
            <w:pPr>
              <w:pStyle w:val="a"/>
              <w:spacing w:before="0" w:line="0" w:lineRule="atLeast"/>
              <w:ind w:left="0" w:firstLine="0"/>
              <w:rPr>
                <w:snapToGrid w:val="0"/>
                <w:sz w:val="24"/>
                <w:szCs w:val="24"/>
              </w:rPr>
            </w:pPr>
            <w:r w:rsidRPr="002F00E0">
              <w:rPr>
                <w:snapToGrid w:val="0"/>
                <w:sz w:val="24"/>
                <w:szCs w:val="24"/>
              </w:rPr>
              <w:t>Максимальный процент застройки - 50%</w:t>
            </w:r>
          </w:p>
          <w:p w:rsidR="00234BD9" w:rsidRPr="002F00E0" w:rsidRDefault="00234BD9" w:rsidP="002F00E0">
            <w:pPr>
              <w:pStyle w:val="a"/>
              <w:spacing w:before="0" w:line="0" w:lineRule="atLeast"/>
              <w:ind w:left="0" w:firstLine="0"/>
              <w:rPr>
                <w:sz w:val="24"/>
                <w:szCs w:val="24"/>
              </w:rPr>
            </w:pPr>
            <w:r w:rsidRPr="002F00E0">
              <w:rPr>
                <w:sz w:val="24"/>
                <w:szCs w:val="24"/>
              </w:rPr>
              <w:t>Минимальный коэффициент озеленения – 20%</w:t>
            </w:r>
          </w:p>
          <w:p w:rsidR="00234BD9" w:rsidRPr="002F00E0" w:rsidRDefault="00234BD9" w:rsidP="002F00E0">
            <w:pPr>
              <w:pStyle w:val="a"/>
              <w:spacing w:before="0" w:line="0" w:lineRule="atLeast"/>
              <w:ind w:left="0" w:firstLine="0"/>
              <w:rPr>
                <w:sz w:val="24"/>
                <w:szCs w:val="24"/>
              </w:rPr>
            </w:pPr>
            <w:r w:rsidRPr="002F00E0">
              <w:rPr>
                <w:sz w:val="24"/>
                <w:szCs w:val="24"/>
              </w:rPr>
              <w:t>Расстояния до границы соседнего придомового участка расстояния по санитарно-бытовым условиям и в зависимости от степени огнестойкости должны быть не менее:</w:t>
            </w:r>
          </w:p>
          <w:p w:rsidR="00234BD9" w:rsidRPr="002F00E0" w:rsidRDefault="00234BD9" w:rsidP="002F00E0">
            <w:pPr>
              <w:pStyle w:val="a0"/>
              <w:spacing w:line="0" w:lineRule="atLeast"/>
              <w:ind w:left="0" w:firstLine="0"/>
              <w:rPr>
                <w:sz w:val="24"/>
                <w:szCs w:val="24"/>
              </w:rPr>
            </w:pPr>
            <w:r w:rsidRPr="002F00E0">
              <w:rPr>
                <w:sz w:val="24"/>
                <w:szCs w:val="24"/>
              </w:rPr>
              <w:t xml:space="preserve">от индивидуального, двухквартирного и блокированного дома – </w:t>
            </w:r>
            <w:smartTag w:uri="urn:schemas-microsoft-com:office:smarttags" w:element="metricconverter">
              <w:smartTagPr>
                <w:attr w:name="ProductID" w:val="3 м"/>
              </w:smartTagPr>
              <w:r w:rsidRPr="002F00E0">
                <w:rPr>
                  <w:sz w:val="24"/>
                  <w:szCs w:val="24"/>
                </w:rPr>
                <w:t>3 м</w:t>
              </w:r>
            </w:smartTag>
            <w:r w:rsidRPr="002F00E0">
              <w:rPr>
                <w:sz w:val="24"/>
                <w:szCs w:val="24"/>
              </w:rPr>
              <w:t>;</w:t>
            </w:r>
          </w:p>
          <w:p w:rsidR="00234BD9" w:rsidRPr="002F00E0" w:rsidRDefault="00234BD9" w:rsidP="002F00E0">
            <w:pPr>
              <w:pStyle w:val="a0"/>
              <w:spacing w:line="0" w:lineRule="atLeast"/>
              <w:ind w:left="0" w:firstLine="0"/>
              <w:rPr>
                <w:sz w:val="24"/>
                <w:szCs w:val="24"/>
              </w:rPr>
            </w:pPr>
            <w:r w:rsidRPr="002F00E0">
              <w:rPr>
                <w:sz w:val="24"/>
                <w:szCs w:val="24"/>
              </w:rPr>
              <w:t xml:space="preserve">от постройки для содержания скота и птицы – </w:t>
            </w:r>
            <w:smartTag w:uri="urn:schemas-microsoft-com:office:smarttags" w:element="metricconverter">
              <w:smartTagPr>
                <w:attr w:name="ProductID" w:val="4 м"/>
              </w:smartTagPr>
              <w:r w:rsidRPr="002F00E0">
                <w:rPr>
                  <w:sz w:val="24"/>
                  <w:szCs w:val="24"/>
                </w:rPr>
                <w:t>4 м</w:t>
              </w:r>
            </w:smartTag>
            <w:r w:rsidRPr="002F00E0">
              <w:rPr>
                <w:sz w:val="24"/>
                <w:szCs w:val="24"/>
              </w:rPr>
              <w:t>;</w:t>
            </w:r>
          </w:p>
          <w:p w:rsidR="00234BD9" w:rsidRPr="002F00E0" w:rsidRDefault="00234BD9" w:rsidP="002F00E0">
            <w:pPr>
              <w:pStyle w:val="a0"/>
              <w:spacing w:line="0" w:lineRule="atLeast"/>
              <w:ind w:left="0" w:firstLine="0"/>
              <w:rPr>
                <w:sz w:val="24"/>
                <w:szCs w:val="24"/>
              </w:rPr>
            </w:pPr>
            <w:r w:rsidRPr="002F00E0">
              <w:rPr>
                <w:sz w:val="24"/>
                <w:szCs w:val="24"/>
              </w:rPr>
              <w:t xml:space="preserve">от других построек (бани, гаража и др.) – </w:t>
            </w:r>
            <w:smartTag w:uri="urn:schemas-microsoft-com:office:smarttags" w:element="metricconverter">
              <w:smartTagPr>
                <w:attr w:name="ProductID" w:val="1 м"/>
              </w:smartTagPr>
              <w:r w:rsidRPr="002F00E0">
                <w:rPr>
                  <w:sz w:val="24"/>
                  <w:szCs w:val="24"/>
                </w:rPr>
                <w:t>1 м</w:t>
              </w:r>
            </w:smartTag>
            <w:r w:rsidRPr="002F00E0">
              <w:rPr>
                <w:sz w:val="24"/>
                <w:szCs w:val="24"/>
              </w:rPr>
              <w:t>.</w:t>
            </w:r>
          </w:p>
          <w:p w:rsidR="00234BD9" w:rsidRPr="002F00E0" w:rsidRDefault="00234BD9" w:rsidP="002F00E0">
            <w:pPr>
              <w:pStyle w:val="afff"/>
              <w:spacing w:line="0" w:lineRule="atLeast"/>
              <w:ind w:firstLine="0"/>
              <w:rPr>
                <w:sz w:val="24"/>
                <w:szCs w:val="24"/>
              </w:rPr>
            </w:pPr>
            <w:r w:rsidRPr="002F00E0">
              <w:rPr>
                <w:sz w:val="24"/>
                <w:szCs w:val="24"/>
              </w:rPr>
              <w:t xml:space="preserve">На территориях с застройкой индивидуальными, двухквартирными и блокированными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2F00E0">
                <w:rPr>
                  <w:sz w:val="24"/>
                  <w:szCs w:val="24"/>
                </w:rPr>
                <w:t>6 м</w:t>
              </w:r>
            </w:smartTag>
            <w:r w:rsidRPr="002F00E0">
              <w:rPr>
                <w:sz w:val="24"/>
                <w:szCs w:val="24"/>
              </w:rPr>
              <w:t>.</w:t>
            </w:r>
          </w:p>
          <w:p w:rsidR="00234BD9" w:rsidRPr="002F00E0" w:rsidRDefault="00234BD9" w:rsidP="002F00E0">
            <w:pPr>
              <w:pStyle w:val="afff"/>
              <w:spacing w:line="0" w:lineRule="atLeast"/>
              <w:ind w:firstLine="0"/>
              <w:rPr>
                <w:sz w:val="24"/>
                <w:szCs w:val="24"/>
              </w:rPr>
            </w:pPr>
            <w:r w:rsidRPr="002F00E0">
              <w:rPr>
                <w:sz w:val="24"/>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p w:rsidR="00234BD9" w:rsidRPr="002F00E0" w:rsidRDefault="00234BD9" w:rsidP="002F00E0">
            <w:pPr>
              <w:pStyle w:val="a0"/>
              <w:spacing w:line="0" w:lineRule="atLeast"/>
              <w:ind w:left="0" w:firstLine="0"/>
              <w:rPr>
                <w:sz w:val="24"/>
                <w:szCs w:val="24"/>
              </w:rPr>
            </w:pPr>
          </w:p>
        </w:tc>
      </w:tr>
    </w:tbl>
    <w:p w:rsidR="00234BD9" w:rsidRPr="00234BD9" w:rsidRDefault="00234BD9" w:rsidP="00234BD9">
      <w:pPr>
        <w:pStyle w:val="afe"/>
        <w:spacing w:line="0" w:lineRule="atLeast"/>
        <w:ind w:left="0" w:firstLine="31"/>
      </w:pPr>
    </w:p>
    <w:p w:rsidR="00234BD9" w:rsidRPr="00234BD9" w:rsidRDefault="00234BD9" w:rsidP="00234BD9">
      <w:pPr>
        <w:widowControl w:val="0"/>
        <w:autoSpaceDE w:val="0"/>
        <w:autoSpaceDN w:val="0"/>
        <w:adjustRightInd w:val="0"/>
        <w:ind w:firstLine="540"/>
        <w:jc w:val="both"/>
        <w:rPr>
          <w:b/>
          <w:szCs w:val="24"/>
        </w:rPr>
      </w:pPr>
      <w:bookmarkStart w:id="17" w:name="Par102"/>
      <w:bookmarkEnd w:id="17"/>
      <w:r w:rsidRPr="00234BD9">
        <w:rPr>
          <w:b/>
          <w:szCs w:val="24"/>
        </w:rPr>
        <w:t>Таблица 4.</w:t>
      </w:r>
      <w:r w:rsidRPr="00234BD9">
        <w:rPr>
          <w:b/>
          <w:snapToGrid w:val="0"/>
          <w:szCs w:val="24"/>
        </w:rPr>
        <w:t xml:space="preserve"> </w:t>
      </w:r>
      <w:r w:rsidRPr="00234BD9">
        <w:rPr>
          <w:b/>
          <w:szCs w:val="24"/>
        </w:rPr>
        <w:t>Общественно-деловая зона</w:t>
      </w:r>
      <w:bookmarkStart w:id="18" w:name="Par71"/>
      <w:bookmarkStart w:id="19" w:name="Par73"/>
      <w:bookmarkStart w:id="20" w:name="Par75"/>
      <w:bookmarkStart w:id="21" w:name="Par77"/>
      <w:bookmarkEnd w:id="18"/>
      <w:bookmarkEnd w:id="19"/>
      <w:bookmarkEnd w:id="20"/>
      <w:bookmarkEnd w:id="2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40"/>
        <w:gridCol w:w="2156"/>
        <w:gridCol w:w="776"/>
        <w:gridCol w:w="1762"/>
        <w:gridCol w:w="760"/>
        <w:gridCol w:w="1778"/>
        <w:gridCol w:w="867"/>
      </w:tblGrid>
      <w:tr w:rsidR="00AF50E6" w:rsidTr="00AF50E6">
        <w:tc>
          <w:tcPr>
            <w:tcW w:w="2180" w:type="dxa"/>
            <w:gridSpan w:val="2"/>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Вид территориальной зоны</w:t>
            </w:r>
          </w:p>
        </w:tc>
        <w:tc>
          <w:tcPr>
            <w:tcW w:w="2932"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center"/>
              <w:textAlignment w:val="baseline"/>
              <w:rPr>
                <w:b/>
                <w:sz w:val="22"/>
                <w:szCs w:val="22"/>
              </w:rPr>
            </w:pPr>
            <w:r>
              <w:rPr>
                <w:b/>
                <w:sz w:val="22"/>
                <w:szCs w:val="22"/>
              </w:rPr>
              <w:t>Основные виды разрешенного использования земельных участков и объектов капитального строительства</w:t>
            </w:r>
          </w:p>
        </w:tc>
        <w:tc>
          <w:tcPr>
            <w:tcW w:w="2522"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center"/>
              <w:textAlignment w:val="baseline"/>
              <w:rPr>
                <w:b/>
                <w:sz w:val="22"/>
                <w:szCs w:val="22"/>
              </w:rPr>
            </w:pPr>
            <w:r>
              <w:rPr>
                <w:b/>
                <w:sz w:val="22"/>
                <w:szCs w:val="22"/>
              </w:rPr>
              <w:t>Условно разрешенные виды использования земельных участков и объектов капитального строительства</w:t>
            </w:r>
          </w:p>
        </w:tc>
        <w:tc>
          <w:tcPr>
            <w:tcW w:w="2645"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 xml:space="preserve"> Вспомогательные виды использования земельных участков и объектов капитального строительства</w:t>
            </w:r>
          </w:p>
        </w:tc>
      </w:tr>
      <w:tr w:rsidR="00AF50E6" w:rsidTr="00AF50E6">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r>
      <w:tr w:rsidR="00AF50E6" w:rsidTr="00AF50E6">
        <w:tc>
          <w:tcPr>
            <w:tcW w:w="54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ОД</w:t>
            </w:r>
          </w:p>
        </w:tc>
        <w:tc>
          <w:tcPr>
            <w:tcW w:w="164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Общественно-деловая зона</w:t>
            </w: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Общественное управление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3.8</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Блокированная жилая застройка</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r>
              <w:rPr>
                <w:sz w:val="22"/>
                <w:szCs w:val="22"/>
              </w:rPr>
              <w:t>2.3</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Объекты гаражного назначения</w:t>
            </w:r>
          </w:p>
          <w:p w:rsidR="00AF50E6" w:rsidRDefault="00AF50E6"/>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pStyle w:val="ConsPlusNormal"/>
              <w:rPr>
                <w:sz w:val="22"/>
                <w:szCs w:val="22"/>
              </w:rPr>
            </w:pPr>
            <w:r>
              <w:rPr>
                <w:sz w:val="22"/>
                <w:szCs w:val="22"/>
              </w:rPr>
              <w:t>2.71.</w:t>
            </w:r>
          </w:p>
        </w:tc>
      </w:tr>
      <w:tr w:rsidR="00AF50E6" w:rsidTr="00AF50E6">
        <w:tc>
          <w:tcPr>
            <w:tcW w:w="540" w:type="dxa"/>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640" w:type="dxa"/>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Магазины</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4.4</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малоэтажная  жилая застройка</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center"/>
            </w:pPr>
            <w:r>
              <w:rPr>
                <w:sz w:val="22"/>
                <w:szCs w:val="22"/>
              </w:rPr>
              <w:t>2.1.1</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Объекты торговли (торговые центры, торгово-</w:t>
            </w:r>
            <w:r>
              <w:rPr>
                <w:sz w:val="22"/>
                <w:szCs w:val="22"/>
              </w:rPr>
              <w:lastRenderedPageBreak/>
              <w:t>развлекательные центры (комплексы)</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lastRenderedPageBreak/>
              <w:t>4.2</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Религиозное использование</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r>
              <w:rPr>
                <w:sz w:val="22"/>
                <w:szCs w:val="22"/>
              </w:rPr>
              <w:t>3.7</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Образование и просвещение (объекты дошкольного, школьного, высшего образования)</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3.5</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Обслуживание автотранспорта</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r>
              <w:rPr>
                <w:sz w:val="22"/>
                <w:szCs w:val="22"/>
              </w:rPr>
              <w:t>4.9</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Банковская и страховая деятельность</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4.5</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Объекты автомобильного транспорта</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r>
              <w:rPr>
                <w:sz w:val="22"/>
                <w:szCs w:val="22"/>
              </w:rPr>
              <w:t>7.2</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Гостиничное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4.7</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Развлечения</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r>
              <w:rPr>
                <w:sz w:val="22"/>
                <w:szCs w:val="22"/>
              </w:rPr>
              <w:t>4.8</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Рынки</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4.3</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spacing w:line="0" w:lineRule="atLeast"/>
              <w:ind w:firstLine="31"/>
              <w:jc w:val="both"/>
            </w:pPr>
            <w:r>
              <w:rPr>
                <w:sz w:val="22"/>
                <w:szCs w:val="22"/>
              </w:rPr>
              <w:t>обеспечение деятельности в области гидро-метеорологии и смежных с ней областях</w:t>
            </w:r>
          </w:p>
          <w:p w:rsidR="00AF50E6" w:rsidRDefault="00AF50E6">
            <w:pPr>
              <w:spacing w:line="0" w:lineRule="atLeast"/>
              <w:ind w:firstLine="31"/>
              <w:jc w:val="both"/>
            </w:pPr>
          </w:p>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spacing w:line="0" w:lineRule="atLeast"/>
              <w:jc w:val="center"/>
              <w:rPr>
                <w:snapToGrid w:val="0"/>
              </w:rPr>
            </w:pPr>
            <w:r>
              <w:rPr>
                <w:snapToGrid w:val="0"/>
                <w:sz w:val="22"/>
                <w:szCs w:val="22"/>
              </w:rPr>
              <w:t>3.9.1</w:t>
            </w: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p w:rsidR="00AF50E6" w:rsidRDefault="00AF50E6">
            <w:pPr>
              <w:spacing w:line="0" w:lineRule="atLeast"/>
              <w:jc w:val="center"/>
              <w:rPr>
                <w:snapToGrid w:val="0"/>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Культурное развитие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3.6</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Обеспечение научной деятельности</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spacing w:line="0" w:lineRule="atLeast"/>
              <w:jc w:val="center"/>
              <w:rPr>
                <w:snapToGrid w:val="0"/>
              </w:rPr>
            </w:pPr>
            <w:r>
              <w:rPr>
                <w:snapToGrid w:val="0"/>
                <w:sz w:val="22"/>
                <w:szCs w:val="22"/>
              </w:rPr>
              <w:t>3.9</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Амбулаторно-поликлиническое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3.4.1</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Обеспечение внутреннего правопорядка</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ConsPlusNormal"/>
              <w:ind w:hanging="142"/>
              <w:jc w:val="center"/>
              <w:rPr>
                <w:sz w:val="22"/>
                <w:szCs w:val="22"/>
              </w:rPr>
            </w:pPr>
            <w:r>
              <w:rPr>
                <w:sz w:val="22"/>
                <w:szCs w:val="22"/>
              </w:rPr>
              <w:t>8.3</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Спорт</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5.1</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Социальное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3.2</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bCs/>
                <w:sz w:val="22"/>
                <w:szCs w:val="22"/>
              </w:rPr>
              <w:t>Спортивные и физкультурно – оздоровительные учреждения</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5.1</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Общественное питание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4.6</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Бытовое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3.3</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Земельные участки (территории) общего пользования</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12.0</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bl>
    <w:p w:rsidR="00AF50E6" w:rsidRPr="00234BD9" w:rsidRDefault="00AF50E6" w:rsidP="00234BD9">
      <w:pPr>
        <w:shd w:val="clear" w:color="auto" w:fill="FFFFFF"/>
        <w:ind w:firstLine="540"/>
        <w:jc w:val="both"/>
        <w:textAlignment w:val="baseline"/>
        <w:rPr>
          <w:b/>
          <w:color w:val="333333"/>
          <w:szCs w:val="24"/>
        </w:rPr>
      </w:pPr>
    </w:p>
    <w:p w:rsidR="00234BD9" w:rsidRPr="00234BD9" w:rsidRDefault="00234BD9" w:rsidP="00234BD9">
      <w:pPr>
        <w:shd w:val="clear" w:color="auto" w:fill="FFFFFF"/>
        <w:ind w:firstLine="540"/>
        <w:jc w:val="both"/>
        <w:textAlignment w:val="baseline"/>
        <w:rPr>
          <w:b/>
          <w:szCs w:val="24"/>
        </w:rPr>
      </w:pPr>
      <w:r w:rsidRPr="00AF50E6">
        <w:rPr>
          <w:b/>
          <w:szCs w:val="24"/>
        </w:rPr>
        <w:t>Таблица 5.</w:t>
      </w:r>
      <w:r w:rsidRPr="00234BD9">
        <w:rPr>
          <w:b/>
          <w:snapToGrid w:val="0"/>
          <w:szCs w:val="24"/>
        </w:rPr>
        <w:t xml:space="preserve"> Виды и параметры разрешенного использования</w:t>
      </w:r>
      <w:r w:rsidRPr="00234BD9">
        <w:rPr>
          <w:b/>
          <w:szCs w:val="24"/>
        </w:rPr>
        <w:t xml:space="preserve"> для общественно-деловой зоны</w:t>
      </w:r>
    </w:p>
    <w:p w:rsidR="00234BD9" w:rsidRPr="00234BD9" w:rsidRDefault="00234BD9" w:rsidP="00234BD9">
      <w:pPr>
        <w:shd w:val="clear" w:color="auto" w:fill="FFFFFF"/>
        <w:ind w:firstLine="540"/>
        <w:jc w:val="both"/>
        <w:textAlignment w:val="baseline"/>
        <w:rPr>
          <w:color w:val="333333"/>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7570"/>
      </w:tblGrid>
      <w:tr w:rsidR="00234BD9" w:rsidRPr="002F00E0" w:rsidTr="00AF50E6">
        <w:tc>
          <w:tcPr>
            <w:tcW w:w="2744"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 xml:space="preserve">Наименование </w:t>
            </w:r>
          </w:p>
          <w:p w:rsidR="00234BD9" w:rsidRPr="002F00E0" w:rsidRDefault="00234BD9" w:rsidP="002F00E0">
            <w:pPr>
              <w:spacing w:line="0" w:lineRule="atLeast"/>
              <w:jc w:val="center"/>
              <w:rPr>
                <w:b/>
                <w:snapToGrid w:val="0"/>
                <w:szCs w:val="24"/>
              </w:rPr>
            </w:pPr>
            <w:r w:rsidRPr="002F00E0">
              <w:rPr>
                <w:b/>
                <w:snapToGrid w:val="0"/>
                <w:szCs w:val="24"/>
              </w:rPr>
              <w:t xml:space="preserve">видов </w:t>
            </w:r>
          </w:p>
          <w:p w:rsidR="00234BD9" w:rsidRPr="002F00E0" w:rsidRDefault="00234BD9" w:rsidP="002F00E0">
            <w:pPr>
              <w:spacing w:line="0" w:lineRule="atLeast"/>
              <w:jc w:val="center"/>
              <w:rPr>
                <w:b/>
                <w:snapToGrid w:val="0"/>
                <w:szCs w:val="24"/>
              </w:rPr>
            </w:pPr>
            <w:r w:rsidRPr="002F00E0">
              <w:rPr>
                <w:b/>
                <w:snapToGrid w:val="0"/>
                <w:szCs w:val="24"/>
              </w:rPr>
              <w:t>и параметров разрешенного использования</w:t>
            </w:r>
          </w:p>
        </w:tc>
        <w:tc>
          <w:tcPr>
            <w:tcW w:w="7570"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Показатель видов и параметров разрешенного использования</w:t>
            </w:r>
          </w:p>
        </w:tc>
      </w:tr>
      <w:tr w:rsidR="00234BD9" w:rsidRPr="002F00E0" w:rsidTr="00AF50E6">
        <w:tc>
          <w:tcPr>
            <w:tcW w:w="2744" w:type="dxa"/>
            <w:shd w:val="clear" w:color="auto" w:fill="auto"/>
          </w:tcPr>
          <w:p w:rsidR="00234BD9" w:rsidRPr="002F00E0" w:rsidRDefault="00234BD9" w:rsidP="002F00E0">
            <w:pPr>
              <w:jc w:val="both"/>
              <w:rPr>
                <w:snapToGrid w:val="0"/>
                <w:szCs w:val="24"/>
              </w:rPr>
            </w:pPr>
            <w:r w:rsidRPr="002F00E0">
              <w:rPr>
                <w:snapToGrid w:val="0"/>
                <w:szCs w:val="24"/>
              </w:rPr>
              <w:t>Предельные (минимальные и (или) максим</w:t>
            </w:r>
            <w:r w:rsidR="00AF50E6">
              <w:rPr>
                <w:snapToGrid w:val="0"/>
                <w:szCs w:val="24"/>
              </w:rPr>
              <w:t>альные) размеры земельных участ</w:t>
            </w:r>
            <w:r w:rsidRPr="002F00E0">
              <w:rPr>
                <w:snapToGrid w:val="0"/>
                <w:szCs w:val="24"/>
              </w:rPr>
              <w:t xml:space="preserve">ков </w:t>
            </w:r>
          </w:p>
        </w:tc>
        <w:tc>
          <w:tcPr>
            <w:tcW w:w="7570" w:type="dxa"/>
            <w:shd w:val="clear" w:color="auto" w:fill="auto"/>
          </w:tcPr>
          <w:p w:rsidR="00234BD9" w:rsidRPr="002F00E0" w:rsidRDefault="00234BD9" w:rsidP="00234BD9">
            <w:pPr>
              <w:rPr>
                <w:snapToGrid w:val="0"/>
                <w:szCs w:val="24"/>
              </w:rPr>
            </w:pPr>
            <w:r w:rsidRPr="002F00E0">
              <w:rPr>
                <w:szCs w:val="24"/>
              </w:rPr>
              <w:t>Размеры земельных участков принимаются в соответствии с действующими градостроительными нормами и правилами, градостроительной  и проектной документацией</w:t>
            </w:r>
          </w:p>
        </w:tc>
      </w:tr>
      <w:tr w:rsidR="00234BD9" w:rsidRPr="002F00E0" w:rsidTr="00AF50E6">
        <w:trPr>
          <w:trHeight w:val="70"/>
        </w:trPr>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параметры разрешенного строительства, реконструкции </w:t>
            </w:r>
            <w:r w:rsidRPr="002F00E0">
              <w:rPr>
                <w:snapToGrid w:val="0"/>
                <w:szCs w:val="24"/>
              </w:rPr>
              <w:lastRenderedPageBreak/>
              <w:t xml:space="preserve">объектов капитального строительства </w:t>
            </w:r>
          </w:p>
        </w:tc>
        <w:tc>
          <w:tcPr>
            <w:tcW w:w="7570" w:type="dxa"/>
            <w:shd w:val="clear" w:color="auto" w:fill="auto"/>
          </w:tcPr>
          <w:p w:rsidR="00234BD9" w:rsidRPr="002F00E0" w:rsidRDefault="00234BD9" w:rsidP="002F00E0">
            <w:pPr>
              <w:jc w:val="both"/>
              <w:rPr>
                <w:snapToGrid w:val="0"/>
                <w:szCs w:val="24"/>
              </w:rPr>
            </w:pPr>
            <w:r w:rsidRPr="002F00E0">
              <w:rPr>
                <w:snapToGrid w:val="0"/>
                <w:szCs w:val="24"/>
              </w:rPr>
              <w:lastRenderedPageBreak/>
              <w:t xml:space="preserve">Предельное количество надземных этажей - </w:t>
            </w:r>
            <w:r w:rsidR="00C6072D">
              <w:rPr>
                <w:snapToGrid w:val="0"/>
                <w:szCs w:val="24"/>
              </w:rPr>
              <w:t>три</w:t>
            </w:r>
          </w:p>
          <w:p w:rsidR="00234BD9" w:rsidRPr="002F00E0" w:rsidRDefault="00234BD9" w:rsidP="002F00E0">
            <w:pPr>
              <w:jc w:val="both"/>
              <w:rPr>
                <w:snapToGrid w:val="0"/>
                <w:szCs w:val="24"/>
              </w:rPr>
            </w:pPr>
            <w:r w:rsidRPr="002F00E0">
              <w:rPr>
                <w:snapToGrid w:val="0"/>
                <w:szCs w:val="24"/>
              </w:rPr>
              <w:t xml:space="preserve">Предельная высота зданий - </w:t>
            </w:r>
            <w:smartTag w:uri="urn:schemas-microsoft-com:office:smarttags" w:element="metricconverter">
              <w:smartTagPr>
                <w:attr w:name="ProductID" w:val="12 м"/>
              </w:smartTagPr>
              <w:r w:rsidR="00C6072D">
                <w:rPr>
                  <w:snapToGrid w:val="0"/>
                  <w:szCs w:val="24"/>
                </w:rPr>
                <w:t>12</w:t>
              </w:r>
              <w:r w:rsidRPr="002F00E0">
                <w:rPr>
                  <w:snapToGrid w:val="0"/>
                  <w:szCs w:val="24"/>
                </w:rPr>
                <w:t xml:space="preserve"> м</w:t>
              </w:r>
            </w:smartTag>
          </w:p>
          <w:p w:rsidR="00234BD9" w:rsidRPr="002F00E0" w:rsidRDefault="00234BD9" w:rsidP="002F00E0">
            <w:pPr>
              <w:spacing w:line="0" w:lineRule="atLeast"/>
              <w:jc w:val="both"/>
              <w:rPr>
                <w:snapToGrid w:val="0"/>
                <w:szCs w:val="24"/>
              </w:rPr>
            </w:pPr>
            <w:r w:rsidRPr="002F00E0">
              <w:rPr>
                <w:snapToGrid w:val="0"/>
                <w:szCs w:val="24"/>
              </w:rPr>
              <w:t>Максимальный процент застройки - 50%</w:t>
            </w:r>
          </w:p>
          <w:p w:rsidR="00234BD9" w:rsidRPr="002F00E0" w:rsidRDefault="00234BD9" w:rsidP="002F00E0">
            <w:pPr>
              <w:spacing w:line="0" w:lineRule="atLeast"/>
              <w:jc w:val="both"/>
              <w:rPr>
                <w:snapToGrid w:val="0"/>
                <w:szCs w:val="24"/>
              </w:rPr>
            </w:pPr>
            <w:r w:rsidRPr="002F00E0">
              <w:rPr>
                <w:snapToGrid w:val="0"/>
                <w:szCs w:val="24"/>
              </w:rPr>
              <w:t>Минимальный коэффициент озеленения  - 20%</w:t>
            </w:r>
          </w:p>
          <w:p w:rsidR="00234BD9" w:rsidRPr="002F00E0" w:rsidRDefault="00234BD9" w:rsidP="002F00E0">
            <w:pPr>
              <w:spacing w:line="0" w:lineRule="atLeast"/>
              <w:jc w:val="both"/>
              <w:textAlignment w:val="baseline"/>
              <w:rPr>
                <w:szCs w:val="24"/>
              </w:rPr>
            </w:pPr>
            <w:r w:rsidRPr="002F00E0">
              <w:rPr>
                <w:szCs w:val="24"/>
              </w:rPr>
              <w:lastRenderedPageBreak/>
              <w:t>Минимальные расстояния между зданиями регламентируется действующими градостроительными нормами и правилами и проектной документацией</w:t>
            </w:r>
          </w:p>
          <w:p w:rsidR="00234BD9" w:rsidRPr="002F00E0" w:rsidRDefault="00234BD9" w:rsidP="002F00E0">
            <w:pPr>
              <w:spacing w:line="0" w:lineRule="atLeast"/>
              <w:jc w:val="both"/>
              <w:textAlignment w:val="baseline"/>
              <w:rPr>
                <w:szCs w:val="24"/>
              </w:rPr>
            </w:pPr>
            <w:r w:rsidRPr="002F00E0">
              <w:rPr>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tc>
      </w:tr>
    </w:tbl>
    <w:p w:rsidR="00234BD9" w:rsidRPr="00234BD9" w:rsidRDefault="00234BD9" w:rsidP="00234BD9">
      <w:pPr>
        <w:shd w:val="clear" w:color="auto" w:fill="FFFFFF"/>
        <w:ind w:firstLine="540"/>
        <w:jc w:val="both"/>
        <w:textAlignment w:val="baseline"/>
        <w:rPr>
          <w:color w:val="333333"/>
          <w:szCs w:val="24"/>
        </w:rPr>
      </w:pPr>
    </w:p>
    <w:p w:rsidR="00234BD9" w:rsidRPr="00AF50E6" w:rsidRDefault="00234BD9" w:rsidP="00234BD9">
      <w:pPr>
        <w:widowControl w:val="0"/>
        <w:autoSpaceDE w:val="0"/>
        <w:autoSpaceDN w:val="0"/>
        <w:adjustRightInd w:val="0"/>
        <w:ind w:firstLine="540"/>
        <w:jc w:val="both"/>
        <w:rPr>
          <w:b/>
          <w:szCs w:val="24"/>
        </w:rPr>
      </w:pPr>
      <w:bookmarkStart w:id="22" w:name="Par79"/>
      <w:bookmarkStart w:id="23" w:name="Par81"/>
      <w:bookmarkStart w:id="24" w:name="Par110"/>
      <w:bookmarkEnd w:id="22"/>
      <w:bookmarkEnd w:id="23"/>
      <w:bookmarkEnd w:id="24"/>
      <w:r w:rsidRPr="00AF50E6">
        <w:rPr>
          <w:b/>
          <w:szCs w:val="24"/>
        </w:rPr>
        <w:t>Таблица 6. Зона производственно-коммунальных объектов</w:t>
      </w:r>
    </w:p>
    <w:p w:rsidR="00234BD9" w:rsidRPr="00234BD9" w:rsidRDefault="00234BD9" w:rsidP="00234BD9">
      <w:pPr>
        <w:widowControl w:val="0"/>
        <w:autoSpaceDE w:val="0"/>
        <w:autoSpaceDN w:val="0"/>
        <w:adjustRightInd w:val="0"/>
        <w:ind w:firstLine="540"/>
        <w:jc w:val="both"/>
        <w:rPr>
          <w:b/>
          <w:color w:val="333333"/>
          <w:szCs w:val="24"/>
        </w:rPr>
      </w:pP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5"/>
        <w:gridCol w:w="1395"/>
        <w:gridCol w:w="2094"/>
        <w:gridCol w:w="744"/>
        <w:gridCol w:w="2057"/>
        <w:gridCol w:w="730"/>
        <w:gridCol w:w="2001"/>
        <w:gridCol w:w="821"/>
      </w:tblGrid>
      <w:tr w:rsidR="00234BD9" w:rsidRPr="00234BD9" w:rsidTr="00234BD9">
        <w:tc>
          <w:tcPr>
            <w:tcW w:w="926" w:type="pct"/>
            <w:gridSpan w:val="2"/>
            <w:vMerge w:val="restart"/>
          </w:tcPr>
          <w:p w:rsidR="00234BD9" w:rsidRPr="00234BD9" w:rsidRDefault="00234BD9" w:rsidP="00234BD9">
            <w:pPr>
              <w:pStyle w:val="ConsPlusNormal"/>
              <w:tabs>
                <w:tab w:val="left" w:pos="660"/>
                <w:tab w:val="center" w:pos="1365"/>
              </w:tabs>
              <w:rPr>
                <w:b/>
                <w:sz w:val="24"/>
                <w:szCs w:val="24"/>
              </w:rPr>
            </w:pPr>
            <w:r w:rsidRPr="00234BD9">
              <w:rPr>
                <w:sz w:val="24"/>
                <w:szCs w:val="24"/>
              </w:rPr>
              <w:br/>
            </w:r>
            <w:r w:rsidRPr="00234BD9">
              <w:rPr>
                <w:b/>
                <w:sz w:val="24"/>
                <w:szCs w:val="24"/>
              </w:rPr>
              <w:tab/>
            </w:r>
            <w:r w:rsidRPr="00234BD9">
              <w:rPr>
                <w:b/>
                <w:sz w:val="24"/>
                <w:szCs w:val="24"/>
              </w:rPr>
              <w:tab/>
              <w:t>вид</w:t>
            </w:r>
          </w:p>
          <w:p w:rsidR="00234BD9" w:rsidRPr="00234BD9" w:rsidRDefault="00234BD9" w:rsidP="00234BD9">
            <w:pPr>
              <w:pStyle w:val="ConsPlusNormal"/>
              <w:jc w:val="center"/>
              <w:rPr>
                <w:b/>
                <w:sz w:val="24"/>
                <w:szCs w:val="24"/>
              </w:rPr>
            </w:pPr>
            <w:r w:rsidRPr="00234BD9">
              <w:rPr>
                <w:b/>
                <w:sz w:val="24"/>
                <w:szCs w:val="24"/>
              </w:rPr>
              <w:t>территориальной зоны</w:t>
            </w:r>
          </w:p>
        </w:tc>
        <w:tc>
          <w:tcPr>
            <w:tcW w:w="1369" w:type="pct"/>
            <w:gridSpan w:val="2"/>
          </w:tcPr>
          <w:p w:rsidR="00234BD9" w:rsidRPr="00234BD9" w:rsidRDefault="00234BD9" w:rsidP="00234BD9">
            <w:pPr>
              <w:pStyle w:val="ConsPlusNormal"/>
              <w:jc w:val="center"/>
              <w:rPr>
                <w:b/>
                <w:sz w:val="24"/>
                <w:szCs w:val="24"/>
              </w:rPr>
            </w:pPr>
            <w:r w:rsidRPr="00234BD9">
              <w:rPr>
                <w:b/>
                <w:sz w:val="24"/>
                <w:szCs w:val="24"/>
              </w:rPr>
              <w:t>основные виды разрешенного использования земельных участков и объектов капитального строительства</w:t>
            </w:r>
          </w:p>
        </w:tc>
        <w:tc>
          <w:tcPr>
            <w:tcW w:w="1344"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361"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234BD9">
        <w:tc>
          <w:tcPr>
            <w:tcW w:w="926" w:type="pct"/>
            <w:gridSpan w:val="2"/>
            <w:vMerge/>
          </w:tcPr>
          <w:p w:rsidR="00234BD9" w:rsidRPr="00234BD9" w:rsidRDefault="00234BD9" w:rsidP="00234BD9">
            <w:pPr>
              <w:jc w:val="center"/>
              <w:rPr>
                <w:b/>
                <w:szCs w:val="24"/>
              </w:rPr>
            </w:pPr>
          </w:p>
        </w:tc>
        <w:tc>
          <w:tcPr>
            <w:tcW w:w="1010" w:type="pct"/>
          </w:tcPr>
          <w:p w:rsidR="00234BD9" w:rsidRPr="00234BD9" w:rsidRDefault="00234BD9" w:rsidP="00234BD9">
            <w:pPr>
              <w:jc w:val="center"/>
              <w:rPr>
                <w:b/>
                <w:szCs w:val="24"/>
              </w:rPr>
            </w:pPr>
            <w:r w:rsidRPr="00234BD9">
              <w:rPr>
                <w:b/>
                <w:szCs w:val="24"/>
              </w:rPr>
              <w:t xml:space="preserve">наименование </w:t>
            </w:r>
          </w:p>
        </w:tc>
        <w:tc>
          <w:tcPr>
            <w:tcW w:w="359" w:type="pct"/>
          </w:tcPr>
          <w:p w:rsidR="00234BD9" w:rsidRPr="00234BD9" w:rsidRDefault="00234BD9" w:rsidP="00234BD9">
            <w:pPr>
              <w:ind w:firstLine="29"/>
              <w:jc w:val="center"/>
              <w:rPr>
                <w:b/>
                <w:szCs w:val="24"/>
              </w:rPr>
            </w:pPr>
            <w:r w:rsidRPr="00234BD9">
              <w:rPr>
                <w:b/>
                <w:szCs w:val="24"/>
              </w:rPr>
              <w:t xml:space="preserve">код </w:t>
            </w:r>
          </w:p>
          <w:p w:rsidR="00234BD9" w:rsidRPr="00234BD9" w:rsidRDefault="00234BD9" w:rsidP="00234BD9">
            <w:pPr>
              <w:ind w:firstLine="29"/>
              <w:jc w:val="center"/>
              <w:rPr>
                <w:b/>
                <w:szCs w:val="24"/>
              </w:rPr>
            </w:pPr>
            <w:r w:rsidRPr="00234BD9">
              <w:rPr>
                <w:b/>
                <w:szCs w:val="24"/>
              </w:rPr>
              <w:t>вида</w:t>
            </w:r>
          </w:p>
        </w:tc>
        <w:tc>
          <w:tcPr>
            <w:tcW w:w="992" w:type="pct"/>
          </w:tcPr>
          <w:p w:rsidR="00234BD9" w:rsidRPr="00234BD9" w:rsidRDefault="00234BD9" w:rsidP="00234BD9">
            <w:pPr>
              <w:jc w:val="center"/>
              <w:rPr>
                <w:b/>
                <w:szCs w:val="24"/>
              </w:rPr>
            </w:pPr>
            <w:r w:rsidRPr="00234BD9">
              <w:rPr>
                <w:b/>
                <w:szCs w:val="24"/>
              </w:rPr>
              <w:t xml:space="preserve">наименование </w:t>
            </w:r>
          </w:p>
        </w:tc>
        <w:tc>
          <w:tcPr>
            <w:tcW w:w="352"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965" w:type="pct"/>
          </w:tcPr>
          <w:p w:rsidR="00234BD9" w:rsidRPr="00234BD9" w:rsidRDefault="00234BD9" w:rsidP="00234BD9">
            <w:pPr>
              <w:pStyle w:val="ConsPlusNormal"/>
              <w:jc w:val="center"/>
              <w:rPr>
                <w:b/>
                <w:sz w:val="24"/>
                <w:szCs w:val="24"/>
              </w:rPr>
            </w:pPr>
            <w:r w:rsidRPr="00234BD9">
              <w:rPr>
                <w:b/>
                <w:sz w:val="24"/>
                <w:szCs w:val="24"/>
              </w:rPr>
              <w:t>наименование</w:t>
            </w:r>
          </w:p>
        </w:tc>
        <w:tc>
          <w:tcPr>
            <w:tcW w:w="396"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234BD9">
        <w:trPr>
          <w:trHeight w:val="81"/>
        </w:trPr>
        <w:tc>
          <w:tcPr>
            <w:tcW w:w="253" w:type="pct"/>
            <w:vMerge w:val="restart"/>
          </w:tcPr>
          <w:p w:rsidR="00234BD9" w:rsidRPr="00234BD9" w:rsidRDefault="00234BD9" w:rsidP="00234BD9">
            <w:pPr>
              <w:snapToGrid w:val="0"/>
              <w:jc w:val="center"/>
              <w:rPr>
                <w:rFonts w:eastAsia="Calibri"/>
                <w:szCs w:val="24"/>
                <w:lang w:eastAsia="ar-SA"/>
              </w:rPr>
            </w:pPr>
            <w:r w:rsidRPr="00234BD9">
              <w:rPr>
                <w:szCs w:val="24"/>
                <w:lang w:eastAsia="ar-SA"/>
              </w:rPr>
              <w:t xml:space="preserve">П </w:t>
            </w:r>
          </w:p>
          <w:p w:rsidR="00234BD9" w:rsidRPr="00234BD9" w:rsidRDefault="00234BD9" w:rsidP="00234BD9">
            <w:pPr>
              <w:snapToGrid w:val="0"/>
              <w:jc w:val="center"/>
              <w:rPr>
                <w:szCs w:val="24"/>
                <w:lang w:eastAsia="ar-SA"/>
              </w:rPr>
            </w:pPr>
          </w:p>
        </w:tc>
        <w:tc>
          <w:tcPr>
            <w:tcW w:w="673" w:type="pct"/>
            <w:vMerge w:val="restart"/>
          </w:tcPr>
          <w:p w:rsidR="00234BD9" w:rsidRPr="00234BD9" w:rsidRDefault="00234BD9" w:rsidP="00234BD9">
            <w:pPr>
              <w:snapToGrid w:val="0"/>
              <w:rPr>
                <w:rFonts w:eastAsia="Calibri"/>
                <w:szCs w:val="24"/>
                <w:lang w:eastAsia="ar-SA"/>
              </w:rPr>
            </w:pPr>
            <w:r w:rsidRPr="00234BD9">
              <w:rPr>
                <w:rFonts w:eastAsia="Calibri"/>
                <w:szCs w:val="24"/>
                <w:lang w:eastAsia="ar-SA"/>
              </w:rPr>
              <w:t xml:space="preserve">зона производственно-коммунальных объектов </w:t>
            </w:r>
          </w:p>
        </w:tc>
        <w:tc>
          <w:tcPr>
            <w:tcW w:w="1010" w:type="pct"/>
          </w:tcPr>
          <w:p w:rsidR="00234BD9" w:rsidRPr="00234BD9" w:rsidRDefault="00234BD9" w:rsidP="00234BD9">
            <w:pPr>
              <w:rPr>
                <w:szCs w:val="24"/>
              </w:rPr>
            </w:pPr>
            <w:r w:rsidRPr="00234BD9">
              <w:rPr>
                <w:szCs w:val="24"/>
              </w:rPr>
              <w:t>обслуживание автотранспорта</w:t>
            </w:r>
          </w:p>
        </w:tc>
        <w:tc>
          <w:tcPr>
            <w:tcW w:w="359" w:type="pct"/>
          </w:tcPr>
          <w:p w:rsidR="00234BD9" w:rsidRPr="00234BD9" w:rsidRDefault="00234BD9" w:rsidP="00234BD9">
            <w:pPr>
              <w:pStyle w:val="afe"/>
              <w:ind w:left="0"/>
              <w:jc w:val="center"/>
            </w:pPr>
            <w:r w:rsidRPr="00234BD9">
              <w:t>4.9</w:t>
            </w:r>
          </w:p>
        </w:tc>
        <w:tc>
          <w:tcPr>
            <w:tcW w:w="992" w:type="pct"/>
          </w:tcPr>
          <w:p w:rsidR="00234BD9" w:rsidRPr="00234BD9" w:rsidRDefault="00234BD9" w:rsidP="00234BD9">
            <w:pPr>
              <w:pStyle w:val="ConsPlusNormal"/>
              <w:rPr>
                <w:sz w:val="24"/>
                <w:szCs w:val="24"/>
              </w:rPr>
            </w:pPr>
            <w:r w:rsidRPr="00234BD9">
              <w:rPr>
                <w:sz w:val="24"/>
                <w:szCs w:val="24"/>
              </w:rPr>
              <w:t>Ветеринарное обслуживание</w:t>
            </w:r>
          </w:p>
        </w:tc>
        <w:tc>
          <w:tcPr>
            <w:tcW w:w="352" w:type="pct"/>
          </w:tcPr>
          <w:p w:rsidR="00234BD9" w:rsidRPr="00234BD9" w:rsidRDefault="00234BD9" w:rsidP="00234BD9">
            <w:pPr>
              <w:pStyle w:val="ConsPlusNormal"/>
              <w:ind w:hanging="142"/>
              <w:jc w:val="center"/>
              <w:rPr>
                <w:sz w:val="24"/>
                <w:szCs w:val="24"/>
              </w:rPr>
            </w:pPr>
            <w:r w:rsidRPr="00234BD9">
              <w:rPr>
                <w:sz w:val="24"/>
                <w:szCs w:val="24"/>
              </w:rPr>
              <w:t>3.10</w:t>
            </w:r>
          </w:p>
        </w:tc>
        <w:tc>
          <w:tcPr>
            <w:tcW w:w="1361" w:type="pct"/>
            <w:gridSpan w:val="2"/>
            <w:vMerge w:val="restart"/>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rPr>
                <w:szCs w:val="24"/>
              </w:rPr>
            </w:pPr>
            <w:r w:rsidRPr="00234BD9">
              <w:rPr>
                <w:szCs w:val="24"/>
              </w:rPr>
              <w:t>объекты придорожного сервиса</w:t>
            </w:r>
          </w:p>
        </w:tc>
        <w:tc>
          <w:tcPr>
            <w:tcW w:w="359" w:type="pct"/>
          </w:tcPr>
          <w:p w:rsidR="00234BD9" w:rsidRPr="00234BD9" w:rsidRDefault="00234BD9" w:rsidP="00234BD9">
            <w:pPr>
              <w:pStyle w:val="afe"/>
              <w:ind w:left="0"/>
              <w:jc w:val="center"/>
            </w:pPr>
            <w:r w:rsidRPr="00234BD9">
              <w:t>4.9.1</w:t>
            </w:r>
          </w:p>
        </w:tc>
        <w:tc>
          <w:tcPr>
            <w:tcW w:w="992" w:type="pct"/>
          </w:tcPr>
          <w:p w:rsidR="00234BD9" w:rsidRPr="00234BD9" w:rsidRDefault="00234BD9" w:rsidP="00234BD9">
            <w:pPr>
              <w:pStyle w:val="ConsPlusNormal"/>
              <w:rPr>
                <w:sz w:val="24"/>
                <w:szCs w:val="24"/>
              </w:rPr>
            </w:pPr>
            <w:r w:rsidRPr="00234BD9">
              <w:rPr>
                <w:sz w:val="24"/>
                <w:szCs w:val="24"/>
              </w:rPr>
              <w:t>магазины</w:t>
            </w:r>
          </w:p>
        </w:tc>
        <w:tc>
          <w:tcPr>
            <w:tcW w:w="352" w:type="pct"/>
          </w:tcPr>
          <w:p w:rsidR="00234BD9" w:rsidRPr="00234BD9" w:rsidRDefault="00234BD9" w:rsidP="00234BD9">
            <w:pPr>
              <w:pStyle w:val="ConsPlusNormal"/>
              <w:rPr>
                <w:sz w:val="24"/>
                <w:szCs w:val="24"/>
              </w:rPr>
            </w:pPr>
            <w:r w:rsidRPr="00234BD9">
              <w:rPr>
                <w:sz w:val="24"/>
                <w:szCs w:val="24"/>
              </w:rPr>
              <w:t>4.4</w:t>
            </w: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rPr>
                <w:szCs w:val="24"/>
              </w:rPr>
            </w:pPr>
            <w:r w:rsidRPr="00234BD9">
              <w:rPr>
                <w:szCs w:val="24"/>
              </w:rPr>
              <w:t>недропользование</w:t>
            </w:r>
          </w:p>
        </w:tc>
        <w:tc>
          <w:tcPr>
            <w:tcW w:w="359" w:type="pct"/>
          </w:tcPr>
          <w:p w:rsidR="00234BD9" w:rsidRPr="00234BD9" w:rsidRDefault="00234BD9" w:rsidP="00234BD9">
            <w:pPr>
              <w:pStyle w:val="afe"/>
              <w:ind w:left="0"/>
              <w:jc w:val="center"/>
            </w:pPr>
            <w:r w:rsidRPr="00234BD9">
              <w:t>6.1</w:t>
            </w:r>
          </w:p>
        </w:tc>
        <w:tc>
          <w:tcPr>
            <w:tcW w:w="992" w:type="pct"/>
          </w:tcPr>
          <w:p w:rsidR="00234BD9" w:rsidRPr="00234BD9" w:rsidRDefault="00234BD9" w:rsidP="00234BD9">
            <w:pPr>
              <w:pStyle w:val="ConsPlusNormal"/>
              <w:rPr>
                <w:sz w:val="24"/>
                <w:szCs w:val="24"/>
              </w:rPr>
            </w:pPr>
            <w:r w:rsidRPr="00234BD9">
              <w:rPr>
                <w:sz w:val="24"/>
                <w:szCs w:val="24"/>
              </w:rPr>
              <w:t>общественное питание</w:t>
            </w:r>
          </w:p>
        </w:tc>
        <w:tc>
          <w:tcPr>
            <w:tcW w:w="352" w:type="pct"/>
          </w:tcPr>
          <w:p w:rsidR="00234BD9" w:rsidRPr="00234BD9" w:rsidRDefault="00234BD9" w:rsidP="00234BD9">
            <w:pPr>
              <w:pStyle w:val="ConsPlusNormal"/>
              <w:rPr>
                <w:sz w:val="24"/>
                <w:szCs w:val="24"/>
              </w:rPr>
            </w:pPr>
            <w:r w:rsidRPr="00234BD9">
              <w:rPr>
                <w:sz w:val="24"/>
                <w:szCs w:val="24"/>
              </w:rPr>
              <w:t>4.6</w:t>
            </w: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rPr>
                <w:szCs w:val="24"/>
              </w:rPr>
            </w:pPr>
            <w:r w:rsidRPr="00234BD9">
              <w:rPr>
                <w:szCs w:val="24"/>
              </w:rPr>
              <w:t>легкая промышленность</w:t>
            </w:r>
          </w:p>
        </w:tc>
        <w:tc>
          <w:tcPr>
            <w:tcW w:w="359" w:type="pct"/>
          </w:tcPr>
          <w:p w:rsidR="00234BD9" w:rsidRPr="00234BD9" w:rsidRDefault="00234BD9" w:rsidP="00234BD9">
            <w:pPr>
              <w:pStyle w:val="afe"/>
              <w:ind w:left="0"/>
              <w:jc w:val="center"/>
            </w:pPr>
            <w:r w:rsidRPr="00234BD9">
              <w:t>6.3</w:t>
            </w:r>
          </w:p>
        </w:tc>
        <w:tc>
          <w:tcPr>
            <w:tcW w:w="992" w:type="pct"/>
          </w:tcPr>
          <w:p w:rsidR="00234BD9" w:rsidRPr="00234BD9" w:rsidRDefault="00234BD9" w:rsidP="00234BD9">
            <w:pPr>
              <w:pStyle w:val="ConsPlusNormal"/>
              <w:rPr>
                <w:sz w:val="24"/>
                <w:szCs w:val="24"/>
              </w:rPr>
            </w:pPr>
            <w:r w:rsidRPr="00234BD9">
              <w:rPr>
                <w:sz w:val="24"/>
                <w:szCs w:val="24"/>
              </w:rPr>
              <w:t>обеспечение научной деятельности</w:t>
            </w:r>
          </w:p>
        </w:tc>
        <w:tc>
          <w:tcPr>
            <w:tcW w:w="352" w:type="pct"/>
          </w:tcPr>
          <w:p w:rsidR="00234BD9" w:rsidRPr="00234BD9" w:rsidRDefault="00234BD9" w:rsidP="00234BD9">
            <w:pPr>
              <w:pStyle w:val="ConsPlusNormal"/>
              <w:ind w:hanging="142"/>
              <w:jc w:val="center"/>
              <w:rPr>
                <w:sz w:val="24"/>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rPr>
                <w:szCs w:val="24"/>
              </w:rPr>
            </w:pPr>
            <w:r w:rsidRPr="00234BD9">
              <w:rPr>
                <w:szCs w:val="24"/>
              </w:rPr>
              <w:t>пищевая промышленность</w:t>
            </w:r>
          </w:p>
        </w:tc>
        <w:tc>
          <w:tcPr>
            <w:tcW w:w="359" w:type="pct"/>
          </w:tcPr>
          <w:p w:rsidR="00234BD9" w:rsidRPr="00234BD9" w:rsidRDefault="00234BD9" w:rsidP="00234BD9">
            <w:pPr>
              <w:jc w:val="center"/>
              <w:rPr>
                <w:szCs w:val="24"/>
              </w:rPr>
            </w:pPr>
            <w:r w:rsidRPr="00234BD9">
              <w:rPr>
                <w:szCs w:val="24"/>
              </w:rPr>
              <w:t>6.4</w:t>
            </w:r>
          </w:p>
        </w:tc>
        <w:tc>
          <w:tcPr>
            <w:tcW w:w="992" w:type="pct"/>
          </w:tcPr>
          <w:p w:rsidR="00234BD9" w:rsidRPr="00234BD9" w:rsidRDefault="00234BD9" w:rsidP="00234BD9">
            <w:pPr>
              <w:pStyle w:val="ConsPlusNormal"/>
              <w:rPr>
                <w:sz w:val="24"/>
                <w:szCs w:val="24"/>
              </w:rPr>
            </w:pPr>
            <w:r w:rsidRPr="00234BD9">
              <w:rPr>
                <w:sz w:val="24"/>
                <w:szCs w:val="24"/>
              </w:rPr>
              <w:t>Обеспечение внутреннего правопорядка</w:t>
            </w:r>
          </w:p>
        </w:tc>
        <w:tc>
          <w:tcPr>
            <w:tcW w:w="352" w:type="pct"/>
          </w:tcPr>
          <w:p w:rsidR="00234BD9" w:rsidRPr="00234BD9" w:rsidRDefault="00234BD9" w:rsidP="00234BD9">
            <w:pPr>
              <w:pStyle w:val="ConsPlusNormal"/>
              <w:ind w:hanging="142"/>
              <w:jc w:val="center"/>
              <w:rPr>
                <w:sz w:val="24"/>
                <w:szCs w:val="24"/>
              </w:rPr>
            </w:pPr>
            <w:r w:rsidRPr="00234BD9">
              <w:rPr>
                <w:sz w:val="24"/>
                <w:szCs w:val="24"/>
              </w:rPr>
              <w:t>8.3</w:t>
            </w: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4"/>
            </w:pPr>
            <w:r w:rsidRPr="00234BD9">
              <w:t>строительная промышленность</w:t>
            </w:r>
          </w:p>
        </w:tc>
        <w:tc>
          <w:tcPr>
            <w:tcW w:w="359" w:type="pct"/>
          </w:tcPr>
          <w:p w:rsidR="00234BD9" w:rsidRPr="00234BD9" w:rsidRDefault="00234BD9" w:rsidP="00234BD9">
            <w:pPr>
              <w:pStyle w:val="afe"/>
              <w:ind w:left="0" w:firstLine="34"/>
              <w:jc w:val="center"/>
            </w:pPr>
            <w:r w:rsidRPr="00234BD9">
              <w:t>6.6</w:t>
            </w:r>
          </w:p>
        </w:tc>
        <w:tc>
          <w:tcPr>
            <w:tcW w:w="992" w:type="pct"/>
          </w:tcPr>
          <w:p w:rsidR="00234BD9" w:rsidRPr="00234BD9" w:rsidRDefault="00234BD9" w:rsidP="00234BD9">
            <w:pPr>
              <w:spacing w:line="0" w:lineRule="atLeast"/>
              <w:ind w:firstLine="31"/>
              <w:jc w:val="both"/>
              <w:rPr>
                <w:szCs w:val="24"/>
              </w:rPr>
            </w:pPr>
            <w:r w:rsidRPr="00234BD9">
              <w:rPr>
                <w:szCs w:val="24"/>
              </w:rPr>
              <w:t>обеспечение деятельности в области гидро-метеорологии и смежных с ней областях</w:t>
            </w:r>
          </w:p>
          <w:p w:rsidR="00234BD9" w:rsidRPr="00234BD9" w:rsidRDefault="00234BD9" w:rsidP="00234BD9">
            <w:pPr>
              <w:spacing w:line="0" w:lineRule="atLeast"/>
              <w:ind w:firstLine="31"/>
              <w:jc w:val="both"/>
              <w:rPr>
                <w:szCs w:val="24"/>
              </w:rPr>
            </w:pPr>
          </w:p>
          <w:p w:rsidR="00234BD9" w:rsidRPr="00234BD9" w:rsidRDefault="00234BD9" w:rsidP="00234BD9">
            <w:pPr>
              <w:spacing w:line="0" w:lineRule="atLeast"/>
              <w:ind w:firstLine="31"/>
              <w:jc w:val="both"/>
              <w:rPr>
                <w:szCs w:val="24"/>
              </w:rPr>
            </w:pPr>
          </w:p>
          <w:p w:rsidR="00234BD9" w:rsidRPr="00234BD9" w:rsidRDefault="00234BD9" w:rsidP="00234BD9">
            <w:pPr>
              <w:spacing w:line="0" w:lineRule="atLeast"/>
              <w:ind w:firstLine="31"/>
              <w:jc w:val="both"/>
              <w:rPr>
                <w:szCs w:val="24"/>
              </w:rPr>
            </w:pPr>
          </w:p>
        </w:tc>
        <w:tc>
          <w:tcPr>
            <w:tcW w:w="352" w:type="pct"/>
          </w:tcPr>
          <w:p w:rsidR="00234BD9" w:rsidRPr="00234BD9" w:rsidRDefault="00234BD9" w:rsidP="00234BD9">
            <w:pPr>
              <w:spacing w:line="0" w:lineRule="atLeast"/>
              <w:jc w:val="center"/>
              <w:rPr>
                <w:snapToGrid w:val="0"/>
                <w:szCs w:val="24"/>
              </w:rPr>
            </w:pPr>
            <w:r w:rsidRPr="00234BD9">
              <w:rPr>
                <w:snapToGrid w:val="0"/>
                <w:szCs w:val="24"/>
              </w:rPr>
              <w:t>3.9.1</w:t>
            </w: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p w:rsidR="00234BD9" w:rsidRPr="00234BD9" w:rsidRDefault="00234BD9" w:rsidP="00234BD9">
            <w:pPr>
              <w:spacing w:line="0" w:lineRule="atLeast"/>
              <w:jc w:val="center"/>
              <w:rPr>
                <w:snapToGrid w:val="0"/>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4"/>
            </w:pPr>
            <w:r w:rsidRPr="00234BD9">
              <w:t>энергетика</w:t>
            </w:r>
          </w:p>
        </w:tc>
        <w:tc>
          <w:tcPr>
            <w:tcW w:w="359" w:type="pct"/>
          </w:tcPr>
          <w:p w:rsidR="00234BD9" w:rsidRPr="00234BD9" w:rsidRDefault="00234BD9" w:rsidP="00234BD9">
            <w:pPr>
              <w:pStyle w:val="afe"/>
              <w:ind w:left="0" w:firstLine="34"/>
              <w:jc w:val="center"/>
            </w:pPr>
            <w:r w:rsidRPr="00234BD9">
              <w:t>6.7</w:t>
            </w:r>
          </w:p>
        </w:tc>
        <w:tc>
          <w:tcPr>
            <w:tcW w:w="992" w:type="pct"/>
          </w:tcPr>
          <w:p w:rsidR="00234BD9" w:rsidRPr="00234BD9" w:rsidRDefault="00234BD9" w:rsidP="00234BD9">
            <w:pPr>
              <w:spacing w:line="0" w:lineRule="atLeast"/>
              <w:ind w:firstLine="31"/>
              <w:jc w:val="both"/>
              <w:rPr>
                <w:szCs w:val="24"/>
              </w:rPr>
            </w:pPr>
          </w:p>
        </w:tc>
        <w:tc>
          <w:tcPr>
            <w:tcW w:w="352" w:type="pct"/>
          </w:tcPr>
          <w:p w:rsidR="00234BD9" w:rsidRPr="00234BD9" w:rsidRDefault="00234BD9" w:rsidP="00234BD9">
            <w:pPr>
              <w:pStyle w:val="ConsPlusNormal"/>
              <w:ind w:hanging="142"/>
              <w:jc w:val="center"/>
              <w:rPr>
                <w:sz w:val="24"/>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4"/>
            </w:pPr>
            <w:r w:rsidRPr="00234BD9">
              <w:t>связь</w:t>
            </w:r>
          </w:p>
        </w:tc>
        <w:tc>
          <w:tcPr>
            <w:tcW w:w="359" w:type="pct"/>
          </w:tcPr>
          <w:p w:rsidR="00234BD9" w:rsidRPr="00234BD9" w:rsidRDefault="00234BD9" w:rsidP="00234BD9">
            <w:pPr>
              <w:pStyle w:val="afe"/>
              <w:ind w:left="0" w:firstLine="34"/>
              <w:jc w:val="center"/>
            </w:pPr>
            <w:r w:rsidRPr="00234BD9">
              <w:t>6.8</w:t>
            </w:r>
          </w:p>
        </w:tc>
        <w:tc>
          <w:tcPr>
            <w:tcW w:w="992" w:type="pct"/>
          </w:tcPr>
          <w:p w:rsidR="00234BD9" w:rsidRPr="00234BD9" w:rsidRDefault="00234BD9" w:rsidP="00234BD9">
            <w:pPr>
              <w:pStyle w:val="ConsPlusNormal"/>
              <w:rPr>
                <w:sz w:val="24"/>
                <w:szCs w:val="24"/>
              </w:rPr>
            </w:pPr>
          </w:p>
        </w:tc>
        <w:tc>
          <w:tcPr>
            <w:tcW w:w="352" w:type="pct"/>
          </w:tcPr>
          <w:p w:rsidR="00234BD9" w:rsidRPr="00234BD9" w:rsidRDefault="00234BD9" w:rsidP="00234BD9">
            <w:pPr>
              <w:pStyle w:val="ConsPlusNormal"/>
              <w:ind w:hanging="142"/>
              <w:jc w:val="center"/>
              <w:rPr>
                <w:sz w:val="24"/>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5"/>
            </w:pPr>
            <w:r w:rsidRPr="00234BD9">
              <w:t>склады</w:t>
            </w:r>
          </w:p>
        </w:tc>
        <w:tc>
          <w:tcPr>
            <w:tcW w:w="359" w:type="pct"/>
          </w:tcPr>
          <w:p w:rsidR="00234BD9" w:rsidRPr="00234BD9" w:rsidRDefault="00234BD9" w:rsidP="00234BD9">
            <w:pPr>
              <w:pStyle w:val="afe"/>
              <w:ind w:left="0"/>
              <w:jc w:val="center"/>
            </w:pPr>
            <w:r w:rsidRPr="00234BD9">
              <w:t>6.9</w:t>
            </w:r>
          </w:p>
        </w:tc>
        <w:tc>
          <w:tcPr>
            <w:tcW w:w="992" w:type="pct"/>
          </w:tcPr>
          <w:p w:rsidR="00234BD9" w:rsidRPr="00234BD9" w:rsidRDefault="00234BD9" w:rsidP="00234BD9">
            <w:pPr>
              <w:pStyle w:val="ConsPlusNormal"/>
              <w:rPr>
                <w:sz w:val="24"/>
                <w:szCs w:val="24"/>
              </w:rPr>
            </w:pPr>
          </w:p>
        </w:tc>
        <w:tc>
          <w:tcPr>
            <w:tcW w:w="352" w:type="pct"/>
          </w:tcPr>
          <w:p w:rsidR="00234BD9" w:rsidRPr="00234BD9" w:rsidRDefault="00234BD9" w:rsidP="00234BD9">
            <w:pPr>
              <w:pStyle w:val="ConsPlusNormal"/>
              <w:ind w:hanging="142"/>
              <w:jc w:val="center"/>
              <w:rPr>
                <w:sz w:val="24"/>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81"/>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5"/>
            </w:pPr>
            <w:r w:rsidRPr="00234BD9">
              <w:t>транспорт</w:t>
            </w:r>
          </w:p>
        </w:tc>
        <w:tc>
          <w:tcPr>
            <w:tcW w:w="359" w:type="pct"/>
          </w:tcPr>
          <w:p w:rsidR="00234BD9" w:rsidRPr="00234BD9" w:rsidRDefault="00234BD9" w:rsidP="00234BD9">
            <w:pPr>
              <w:pStyle w:val="afe"/>
              <w:ind w:left="0"/>
              <w:jc w:val="center"/>
            </w:pPr>
            <w:r w:rsidRPr="00234BD9">
              <w:t>7.0</w:t>
            </w:r>
          </w:p>
        </w:tc>
        <w:tc>
          <w:tcPr>
            <w:tcW w:w="992" w:type="pct"/>
          </w:tcPr>
          <w:p w:rsidR="00234BD9" w:rsidRPr="00234BD9" w:rsidRDefault="00234BD9" w:rsidP="00234BD9">
            <w:pPr>
              <w:pStyle w:val="ConsPlusNormal"/>
              <w:rPr>
                <w:sz w:val="24"/>
                <w:szCs w:val="24"/>
              </w:rPr>
            </w:pPr>
          </w:p>
        </w:tc>
        <w:tc>
          <w:tcPr>
            <w:tcW w:w="352" w:type="pct"/>
          </w:tcPr>
          <w:p w:rsidR="00234BD9" w:rsidRPr="00234BD9" w:rsidRDefault="00234BD9" w:rsidP="00234BD9">
            <w:pPr>
              <w:pStyle w:val="ConsPlusNormal"/>
              <w:ind w:hanging="142"/>
              <w:jc w:val="center"/>
              <w:rPr>
                <w:sz w:val="24"/>
                <w:szCs w:val="24"/>
              </w:rP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79"/>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4"/>
            </w:pPr>
            <w:r w:rsidRPr="00234BD9">
              <w:t>автомобильный транспорт</w:t>
            </w:r>
          </w:p>
        </w:tc>
        <w:tc>
          <w:tcPr>
            <w:tcW w:w="359" w:type="pct"/>
          </w:tcPr>
          <w:p w:rsidR="00234BD9" w:rsidRPr="00234BD9" w:rsidRDefault="00234BD9" w:rsidP="00234BD9">
            <w:pPr>
              <w:pStyle w:val="afe"/>
              <w:ind w:left="0" w:firstLine="34"/>
              <w:jc w:val="center"/>
            </w:pPr>
            <w:r w:rsidRPr="00234BD9">
              <w:t>7.2</w:t>
            </w:r>
          </w:p>
        </w:tc>
        <w:tc>
          <w:tcPr>
            <w:tcW w:w="992" w:type="pct"/>
          </w:tcPr>
          <w:p w:rsidR="00234BD9" w:rsidRPr="00234BD9" w:rsidRDefault="00234BD9" w:rsidP="00234BD9">
            <w:pPr>
              <w:pStyle w:val="afe"/>
              <w:ind w:left="0"/>
            </w:pPr>
          </w:p>
        </w:tc>
        <w:tc>
          <w:tcPr>
            <w:tcW w:w="352" w:type="pct"/>
          </w:tcPr>
          <w:p w:rsidR="00234BD9" w:rsidRPr="00234BD9" w:rsidRDefault="00234BD9" w:rsidP="00234BD9">
            <w:pPr>
              <w:pStyle w:val="afe"/>
              <w:ind w:left="0"/>
              <w:jc w:val="cente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79"/>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firstLine="34"/>
            </w:pPr>
            <w:r w:rsidRPr="00234BD9">
              <w:t>трубопроводный</w:t>
            </w:r>
          </w:p>
          <w:p w:rsidR="00234BD9" w:rsidRPr="00234BD9" w:rsidRDefault="00234BD9" w:rsidP="00234BD9">
            <w:pPr>
              <w:pStyle w:val="afe"/>
              <w:ind w:left="0" w:firstLine="34"/>
            </w:pPr>
            <w:r w:rsidRPr="00234BD9">
              <w:t>транспорт</w:t>
            </w:r>
          </w:p>
        </w:tc>
        <w:tc>
          <w:tcPr>
            <w:tcW w:w="359" w:type="pct"/>
          </w:tcPr>
          <w:p w:rsidR="00234BD9" w:rsidRPr="00234BD9" w:rsidRDefault="00234BD9" w:rsidP="00234BD9">
            <w:pPr>
              <w:pStyle w:val="afe"/>
              <w:ind w:left="0" w:firstLine="34"/>
              <w:jc w:val="center"/>
            </w:pPr>
            <w:r w:rsidRPr="00234BD9">
              <w:t>7.5</w:t>
            </w:r>
          </w:p>
        </w:tc>
        <w:tc>
          <w:tcPr>
            <w:tcW w:w="992" w:type="pct"/>
          </w:tcPr>
          <w:p w:rsidR="00234BD9" w:rsidRPr="00234BD9" w:rsidRDefault="00234BD9" w:rsidP="00234BD9">
            <w:pPr>
              <w:pStyle w:val="afe"/>
              <w:ind w:left="0"/>
            </w:pPr>
          </w:p>
        </w:tc>
        <w:tc>
          <w:tcPr>
            <w:tcW w:w="352" w:type="pct"/>
          </w:tcPr>
          <w:p w:rsidR="00234BD9" w:rsidRPr="00234BD9" w:rsidRDefault="00234BD9" w:rsidP="00234BD9">
            <w:pPr>
              <w:pStyle w:val="afe"/>
              <w:ind w:left="0"/>
              <w:jc w:val="center"/>
            </w:pPr>
          </w:p>
        </w:tc>
        <w:tc>
          <w:tcPr>
            <w:tcW w:w="1361" w:type="pct"/>
            <w:gridSpan w:val="2"/>
            <w:vMerge/>
          </w:tcPr>
          <w:p w:rsidR="00234BD9" w:rsidRPr="00234BD9" w:rsidRDefault="00234BD9" w:rsidP="00234BD9">
            <w:pPr>
              <w:pStyle w:val="ConsPlusNormal"/>
              <w:rPr>
                <w:sz w:val="24"/>
                <w:szCs w:val="24"/>
              </w:rPr>
            </w:pPr>
          </w:p>
        </w:tc>
      </w:tr>
      <w:tr w:rsidR="00234BD9" w:rsidRPr="00234BD9" w:rsidTr="00234BD9">
        <w:trPr>
          <w:trHeight w:val="79"/>
        </w:trPr>
        <w:tc>
          <w:tcPr>
            <w:tcW w:w="253" w:type="pct"/>
            <w:vMerge/>
          </w:tcPr>
          <w:p w:rsidR="00234BD9" w:rsidRPr="00234BD9" w:rsidRDefault="00234BD9" w:rsidP="00234BD9">
            <w:pPr>
              <w:snapToGrid w:val="0"/>
              <w:jc w:val="center"/>
              <w:rPr>
                <w:szCs w:val="24"/>
                <w:lang w:eastAsia="ar-SA"/>
              </w:rPr>
            </w:pPr>
          </w:p>
        </w:tc>
        <w:tc>
          <w:tcPr>
            <w:tcW w:w="673" w:type="pct"/>
            <w:vMerge/>
          </w:tcPr>
          <w:p w:rsidR="00234BD9" w:rsidRPr="00234BD9" w:rsidRDefault="00234BD9" w:rsidP="00234BD9">
            <w:pPr>
              <w:snapToGrid w:val="0"/>
              <w:rPr>
                <w:rFonts w:eastAsia="Calibri"/>
                <w:szCs w:val="24"/>
                <w:lang w:eastAsia="ar-SA"/>
              </w:rPr>
            </w:pPr>
          </w:p>
        </w:tc>
        <w:tc>
          <w:tcPr>
            <w:tcW w:w="1010" w:type="pct"/>
          </w:tcPr>
          <w:p w:rsidR="00234BD9" w:rsidRPr="00234BD9" w:rsidRDefault="00234BD9" w:rsidP="00234BD9">
            <w:pPr>
              <w:pStyle w:val="afe"/>
              <w:ind w:left="0"/>
            </w:pPr>
            <w:r w:rsidRPr="00234BD9">
              <w:t xml:space="preserve">коммунальное облуживание </w:t>
            </w:r>
          </w:p>
        </w:tc>
        <w:tc>
          <w:tcPr>
            <w:tcW w:w="359" w:type="pct"/>
          </w:tcPr>
          <w:p w:rsidR="00234BD9" w:rsidRPr="00234BD9" w:rsidRDefault="00234BD9" w:rsidP="00234BD9">
            <w:pPr>
              <w:pStyle w:val="afe"/>
              <w:ind w:left="0"/>
              <w:jc w:val="center"/>
            </w:pPr>
            <w:r w:rsidRPr="00234BD9">
              <w:t>3.1</w:t>
            </w:r>
          </w:p>
        </w:tc>
        <w:tc>
          <w:tcPr>
            <w:tcW w:w="992" w:type="pct"/>
          </w:tcPr>
          <w:p w:rsidR="00234BD9" w:rsidRPr="00234BD9" w:rsidRDefault="00234BD9" w:rsidP="00234BD9">
            <w:pPr>
              <w:pStyle w:val="afe"/>
              <w:ind w:left="0"/>
            </w:pPr>
          </w:p>
        </w:tc>
        <w:tc>
          <w:tcPr>
            <w:tcW w:w="352" w:type="pct"/>
          </w:tcPr>
          <w:p w:rsidR="00234BD9" w:rsidRPr="00234BD9" w:rsidRDefault="00234BD9" w:rsidP="00234BD9">
            <w:pPr>
              <w:pStyle w:val="afe"/>
              <w:ind w:left="0"/>
              <w:jc w:val="center"/>
            </w:pPr>
          </w:p>
        </w:tc>
        <w:tc>
          <w:tcPr>
            <w:tcW w:w="1361" w:type="pct"/>
            <w:gridSpan w:val="2"/>
            <w:vMerge/>
          </w:tcPr>
          <w:p w:rsidR="00234BD9" w:rsidRPr="00234BD9" w:rsidRDefault="00234BD9" w:rsidP="00234BD9">
            <w:pPr>
              <w:pStyle w:val="ConsPlusNormal"/>
              <w:rPr>
                <w:sz w:val="24"/>
                <w:szCs w:val="24"/>
              </w:rPr>
            </w:pPr>
          </w:p>
        </w:tc>
      </w:tr>
    </w:tbl>
    <w:p w:rsidR="00234BD9" w:rsidRPr="00234BD9" w:rsidRDefault="00234BD9" w:rsidP="00234BD9">
      <w:pPr>
        <w:shd w:val="clear" w:color="auto" w:fill="FFFFFF"/>
        <w:ind w:firstLine="567"/>
        <w:jc w:val="both"/>
        <w:textAlignment w:val="baseline"/>
        <w:rPr>
          <w:color w:val="333333"/>
          <w:szCs w:val="24"/>
        </w:rPr>
      </w:pPr>
    </w:p>
    <w:p w:rsidR="00C6072D" w:rsidRDefault="00C6072D" w:rsidP="00234BD9">
      <w:pPr>
        <w:shd w:val="clear" w:color="auto" w:fill="FFFFFF"/>
        <w:ind w:firstLine="540"/>
        <w:jc w:val="both"/>
        <w:textAlignment w:val="baseline"/>
        <w:rPr>
          <w:b/>
          <w:szCs w:val="24"/>
        </w:rPr>
      </w:pPr>
    </w:p>
    <w:p w:rsidR="00C6072D" w:rsidRDefault="00C6072D" w:rsidP="00234BD9">
      <w:pPr>
        <w:shd w:val="clear" w:color="auto" w:fill="FFFFFF"/>
        <w:ind w:firstLine="540"/>
        <w:jc w:val="both"/>
        <w:textAlignment w:val="baseline"/>
        <w:rPr>
          <w:b/>
          <w:szCs w:val="24"/>
        </w:rPr>
      </w:pPr>
    </w:p>
    <w:p w:rsidR="00C6072D" w:rsidRDefault="00C6072D" w:rsidP="00234BD9">
      <w:pPr>
        <w:shd w:val="clear" w:color="auto" w:fill="FFFFFF"/>
        <w:ind w:firstLine="540"/>
        <w:jc w:val="both"/>
        <w:textAlignment w:val="baseline"/>
        <w:rPr>
          <w:b/>
          <w:szCs w:val="24"/>
        </w:rPr>
      </w:pPr>
    </w:p>
    <w:p w:rsidR="00C6072D" w:rsidRDefault="00C6072D" w:rsidP="00234BD9">
      <w:pPr>
        <w:shd w:val="clear" w:color="auto" w:fill="FFFFFF"/>
        <w:ind w:firstLine="540"/>
        <w:jc w:val="both"/>
        <w:textAlignment w:val="baseline"/>
        <w:rPr>
          <w:b/>
          <w:szCs w:val="24"/>
        </w:rPr>
      </w:pPr>
    </w:p>
    <w:p w:rsidR="00234BD9" w:rsidRPr="00AF50E6" w:rsidRDefault="00234BD9" w:rsidP="00234BD9">
      <w:pPr>
        <w:shd w:val="clear" w:color="auto" w:fill="FFFFFF"/>
        <w:ind w:firstLine="540"/>
        <w:jc w:val="both"/>
        <w:textAlignment w:val="baseline"/>
        <w:rPr>
          <w:b/>
          <w:szCs w:val="24"/>
        </w:rPr>
      </w:pPr>
      <w:r w:rsidRPr="00AF50E6">
        <w:rPr>
          <w:b/>
          <w:szCs w:val="24"/>
        </w:rPr>
        <w:lastRenderedPageBreak/>
        <w:t>Таблица 7.</w:t>
      </w:r>
      <w:r w:rsidRPr="00AF50E6">
        <w:rPr>
          <w:b/>
          <w:snapToGrid w:val="0"/>
          <w:szCs w:val="24"/>
        </w:rPr>
        <w:t xml:space="preserve"> Виды и параметры разрешенного использования</w:t>
      </w:r>
      <w:r w:rsidRPr="00AF50E6">
        <w:rPr>
          <w:b/>
          <w:szCs w:val="24"/>
        </w:rPr>
        <w:t xml:space="preserve"> для зоны производственно-коммунальных объектов </w:t>
      </w:r>
    </w:p>
    <w:p w:rsidR="00234BD9" w:rsidRPr="00234BD9" w:rsidRDefault="00234BD9" w:rsidP="00234BD9">
      <w:pPr>
        <w:shd w:val="clear" w:color="auto" w:fill="FFFFFF"/>
        <w:ind w:firstLine="540"/>
        <w:jc w:val="both"/>
        <w:textAlignment w:val="baseline"/>
        <w:rPr>
          <w:color w:val="333333"/>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7570"/>
      </w:tblGrid>
      <w:tr w:rsidR="00234BD9" w:rsidRPr="002F00E0" w:rsidTr="00AF50E6">
        <w:tc>
          <w:tcPr>
            <w:tcW w:w="2744"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 xml:space="preserve">Наименование </w:t>
            </w:r>
          </w:p>
          <w:p w:rsidR="00234BD9" w:rsidRPr="002F00E0" w:rsidRDefault="00234BD9" w:rsidP="002F00E0">
            <w:pPr>
              <w:spacing w:line="0" w:lineRule="atLeast"/>
              <w:jc w:val="center"/>
              <w:rPr>
                <w:b/>
                <w:snapToGrid w:val="0"/>
                <w:szCs w:val="24"/>
              </w:rPr>
            </w:pPr>
            <w:r w:rsidRPr="002F00E0">
              <w:rPr>
                <w:b/>
                <w:snapToGrid w:val="0"/>
                <w:szCs w:val="24"/>
              </w:rPr>
              <w:t xml:space="preserve">видов </w:t>
            </w:r>
          </w:p>
          <w:p w:rsidR="00234BD9" w:rsidRPr="002F00E0" w:rsidRDefault="00234BD9" w:rsidP="002F00E0">
            <w:pPr>
              <w:spacing w:line="0" w:lineRule="atLeast"/>
              <w:jc w:val="center"/>
              <w:rPr>
                <w:b/>
                <w:snapToGrid w:val="0"/>
                <w:szCs w:val="24"/>
              </w:rPr>
            </w:pPr>
            <w:r w:rsidRPr="002F00E0">
              <w:rPr>
                <w:b/>
                <w:snapToGrid w:val="0"/>
                <w:szCs w:val="24"/>
              </w:rPr>
              <w:t>и параметров разрешенного использования</w:t>
            </w:r>
          </w:p>
        </w:tc>
        <w:tc>
          <w:tcPr>
            <w:tcW w:w="7570"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Показатель видов и параметров разрешенного использования</w:t>
            </w:r>
          </w:p>
        </w:tc>
      </w:tr>
      <w:tr w:rsidR="00234BD9" w:rsidRPr="002F00E0" w:rsidTr="00AF50E6">
        <w:tc>
          <w:tcPr>
            <w:tcW w:w="2744" w:type="dxa"/>
            <w:shd w:val="clear" w:color="auto" w:fill="auto"/>
          </w:tcPr>
          <w:p w:rsidR="00234BD9" w:rsidRPr="002F00E0" w:rsidRDefault="00234BD9" w:rsidP="002F00E0">
            <w:pPr>
              <w:jc w:val="both"/>
              <w:rPr>
                <w:snapToGrid w:val="0"/>
                <w:szCs w:val="24"/>
              </w:rPr>
            </w:pPr>
            <w:r w:rsidRPr="002F00E0">
              <w:rPr>
                <w:snapToGrid w:val="0"/>
                <w:szCs w:val="24"/>
              </w:rPr>
              <w:t>Предельные (минимальные и (или) максим</w:t>
            </w:r>
            <w:r w:rsidR="00AF50E6">
              <w:rPr>
                <w:snapToGrid w:val="0"/>
                <w:szCs w:val="24"/>
              </w:rPr>
              <w:t>альные) размеры земельных участ</w:t>
            </w:r>
            <w:r w:rsidRPr="002F00E0">
              <w:rPr>
                <w:snapToGrid w:val="0"/>
                <w:szCs w:val="24"/>
              </w:rPr>
              <w:t xml:space="preserve">ков </w:t>
            </w:r>
          </w:p>
        </w:tc>
        <w:tc>
          <w:tcPr>
            <w:tcW w:w="7570" w:type="dxa"/>
            <w:shd w:val="clear" w:color="auto" w:fill="auto"/>
          </w:tcPr>
          <w:p w:rsidR="00234BD9" w:rsidRPr="002F00E0" w:rsidRDefault="00234BD9" w:rsidP="00234BD9">
            <w:pPr>
              <w:rPr>
                <w:snapToGrid w:val="0"/>
                <w:szCs w:val="24"/>
              </w:rPr>
            </w:pPr>
            <w:r w:rsidRPr="002F00E0">
              <w:rPr>
                <w:szCs w:val="24"/>
              </w:rPr>
              <w:t>Размеры земельных участков принимаются в соответствии с действующими градостроительными нормами и правилами, градостроительной  и проектной документацией</w:t>
            </w:r>
          </w:p>
        </w:tc>
      </w:tr>
      <w:tr w:rsidR="00234BD9" w:rsidRPr="002F00E0" w:rsidTr="00AF50E6">
        <w:trPr>
          <w:trHeight w:val="70"/>
        </w:trPr>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параметры разрешенного строительства, реконструкции объектов капитального строительства </w:t>
            </w:r>
          </w:p>
        </w:tc>
        <w:tc>
          <w:tcPr>
            <w:tcW w:w="7570"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Предельное количество надземных этажей - </w:t>
            </w:r>
            <w:r w:rsidR="00C6072D">
              <w:rPr>
                <w:snapToGrid w:val="0"/>
                <w:szCs w:val="24"/>
              </w:rPr>
              <w:t>три</w:t>
            </w:r>
          </w:p>
          <w:p w:rsidR="00234BD9" w:rsidRPr="002F00E0" w:rsidRDefault="00234BD9" w:rsidP="002F00E0">
            <w:pPr>
              <w:jc w:val="both"/>
              <w:rPr>
                <w:snapToGrid w:val="0"/>
                <w:szCs w:val="24"/>
              </w:rPr>
            </w:pPr>
            <w:r w:rsidRPr="002F00E0">
              <w:rPr>
                <w:snapToGrid w:val="0"/>
                <w:szCs w:val="24"/>
              </w:rPr>
              <w:t xml:space="preserve">Предельная высота зданий </w:t>
            </w:r>
            <w:smartTag w:uri="urn:schemas-microsoft-com:office:smarttags" w:element="metricconverter">
              <w:smartTagPr>
                <w:attr w:name="ProductID" w:val="-15 м"/>
              </w:smartTagPr>
              <w:r w:rsidRPr="002F00E0">
                <w:rPr>
                  <w:snapToGrid w:val="0"/>
                  <w:szCs w:val="24"/>
                </w:rPr>
                <w:t>-</w:t>
              </w:r>
              <w:r w:rsidR="00C6072D">
                <w:rPr>
                  <w:snapToGrid w:val="0"/>
                  <w:szCs w:val="24"/>
                </w:rPr>
                <w:t>15</w:t>
              </w:r>
              <w:r w:rsidRPr="002F00E0">
                <w:rPr>
                  <w:snapToGrid w:val="0"/>
                  <w:szCs w:val="24"/>
                </w:rPr>
                <w:t xml:space="preserve"> м</w:t>
              </w:r>
            </w:smartTag>
          </w:p>
          <w:p w:rsidR="00234BD9" w:rsidRPr="002F00E0" w:rsidRDefault="00234BD9" w:rsidP="002F00E0">
            <w:pPr>
              <w:spacing w:line="0" w:lineRule="atLeast"/>
              <w:jc w:val="both"/>
              <w:rPr>
                <w:snapToGrid w:val="0"/>
                <w:szCs w:val="24"/>
              </w:rPr>
            </w:pPr>
            <w:r w:rsidRPr="002F00E0">
              <w:rPr>
                <w:snapToGrid w:val="0"/>
                <w:szCs w:val="24"/>
              </w:rPr>
              <w:t>Максимальный процент застройки - 50%</w:t>
            </w:r>
          </w:p>
          <w:p w:rsidR="00234BD9" w:rsidRPr="002F00E0" w:rsidRDefault="00234BD9" w:rsidP="002F00E0">
            <w:pPr>
              <w:spacing w:line="0" w:lineRule="atLeast"/>
              <w:jc w:val="both"/>
              <w:rPr>
                <w:snapToGrid w:val="0"/>
                <w:szCs w:val="24"/>
              </w:rPr>
            </w:pPr>
            <w:r w:rsidRPr="002F00E0">
              <w:rPr>
                <w:snapToGrid w:val="0"/>
                <w:szCs w:val="24"/>
              </w:rPr>
              <w:t>Минимальный коэффициент озеленения  - 20%</w:t>
            </w:r>
          </w:p>
          <w:p w:rsidR="00234BD9" w:rsidRPr="002F00E0" w:rsidRDefault="00234BD9" w:rsidP="002F00E0">
            <w:pPr>
              <w:spacing w:line="0" w:lineRule="atLeast"/>
              <w:jc w:val="both"/>
              <w:textAlignment w:val="baseline"/>
              <w:rPr>
                <w:szCs w:val="24"/>
              </w:rPr>
            </w:pPr>
            <w:r w:rsidRPr="002F00E0">
              <w:rPr>
                <w:szCs w:val="24"/>
              </w:rPr>
              <w:t>Минимальные расстояния между зданиями регламентируется действующими градостроительными нормами и правилами и проектной документацией</w:t>
            </w:r>
          </w:p>
          <w:p w:rsidR="00234BD9" w:rsidRPr="002F00E0" w:rsidRDefault="00234BD9" w:rsidP="002F00E0">
            <w:pPr>
              <w:spacing w:line="0" w:lineRule="atLeast"/>
              <w:jc w:val="both"/>
              <w:textAlignment w:val="baseline"/>
              <w:rPr>
                <w:szCs w:val="24"/>
              </w:rPr>
            </w:pPr>
            <w:r w:rsidRPr="002F00E0">
              <w:rPr>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tc>
      </w:tr>
    </w:tbl>
    <w:p w:rsidR="00234BD9" w:rsidRPr="00234BD9" w:rsidRDefault="00234BD9" w:rsidP="00234BD9">
      <w:pPr>
        <w:ind w:right="-1"/>
        <w:jc w:val="center"/>
        <w:rPr>
          <w:b/>
          <w:szCs w:val="24"/>
        </w:rPr>
      </w:pPr>
    </w:p>
    <w:p w:rsidR="00234BD9" w:rsidRPr="00234BD9" w:rsidRDefault="00234BD9" w:rsidP="00234BD9">
      <w:pPr>
        <w:ind w:right="-1"/>
        <w:jc w:val="center"/>
        <w:rPr>
          <w:b/>
          <w:szCs w:val="24"/>
        </w:rPr>
      </w:pPr>
      <w:r w:rsidRPr="00234BD9">
        <w:rPr>
          <w:b/>
          <w:szCs w:val="24"/>
        </w:rPr>
        <w:t>Таблица 8. Зона транспортной инфраструктуры</w:t>
      </w:r>
    </w:p>
    <w:p w:rsidR="00234BD9" w:rsidRPr="00234BD9" w:rsidRDefault="00234BD9" w:rsidP="00234BD9">
      <w:pPr>
        <w:pStyle w:val="ConsNormal"/>
        <w:widowControl/>
        <w:tabs>
          <w:tab w:val="left" w:pos="927"/>
          <w:tab w:val="left" w:pos="6297"/>
        </w:tabs>
        <w:suppressAutoHyphens/>
        <w:ind w:left="927" w:firstLine="0"/>
        <w:jc w:val="both"/>
        <w:rPr>
          <w:rFonts w:ascii="Times New Roman" w:hAnsi="Times New Roman" w:cs="Times New Roman"/>
          <w:sz w:val="24"/>
          <w:szCs w:val="24"/>
        </w:rPr>
      </w:pPr>
      <w:r w:rsidRPr="00234BD9">
        <w:rPr>
          <w:rFonts w:ascii="Times New Roman" w:hAnsi="Times New Roman" w:cs="Times New Roman"/>
          <w:sz w:val="24"/>
          <w:szCs w:val="24"/>
        </w:rPr>
        <w:tab/>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07"/>
        <w:gridCol w:w="2302"/>
        <w:gridCol w:w="877"/>
        <w:gridCol w:w="1885"/>
        <w:gridCol w:w="730"/>
        <w:gridCol w:w="2038"/>
        <w:gridCol w:w="600"/>
      </w:tblGrid>
      <w:tr w:rsidR="00234BD9" w:rsidRPr="00234BD9" w:rsidTr="00AF50E6">
        <w:tc>
          <w:tcPr>
            <w:tcW w:w="912" w:type="pct"/>
            <w:gridSpan w:val="2"/>
          </w:tcPr>
          <w:p w:rsidR="00234BD9" w:rsidRPr="00234BD9" w:rsidRDefault="00234BD9" w:rsidP="00234BD9">
            <w:pPr>
              <w:pStyle w:val="ConsPlusNormal"/>
              <w:tabs>
                <w:tab w:val="center" w:pos="0"/>
              </w:tabs>
              <w:jc w:val="center"/>
              <w:rPr>
                <w:b/>
                <w:sz w:val="24"/>
                <w:szCs w:val="24"/>
              </w:rPr>
            </w:pPr>
            <w:r w:rsidRPr="00234BD9">
              <w:rPr>
                <w:b/>
                <w:sz w:val="24"/>
                <w:szCs w:val="24"/>
              </w:rPr>
              <w:t>вид</w:t>
            </w:r>
          </w:p>
          <w:p w:rsidR="00234BD9" w:rsidRPr="00234BD9" w:rsidRDefault="00234BD9" w:rsidP="00234BD9">
            <w:pPr>
              <w:tabs>
                <w:tab w:val="center" w:pos="0"/>
              </w:tabs>
              <w:jc w:val="center"/>
              <w:rPr>
                <w:b/>
                <w:szCs w:val="24"/>
              </w:rPr>
            </w:pPr>
            <w:r w:rsidRPr="00234BD9">
              <w:rPr>
                <w:b/>
                <w:szCs w:val="24"/>
              </w:rPr>
              <w:t>территориальной зоны</w:t>
            </w:r>
          </w:p>
        </w:tc>
        <w:tc>
          <w:tcPr>
            <w:tcW w:w="1541" w:type="pct"/>
            <w:gridSpan w:val="2"/>
          </w:tcPr>
          <w:p w:rsidR="00234BD9" w:rsidRPr="00234BD9" w:rsidRDefault="00234BD9" w:rsidP="00234BD9">
            <w:pPr>
              <w:jc w:val="center"/>
              <w:rPr>
                <w:b/>
                <w:szCs w:val="24"/>
              </w:rPr>
            </w:pPr>
            <w:r w:rsidRPr="00234BD9">
              <w:rPr>
                <w:b/>
                <w:szCs w:val="24"/>
              </w:rPr>
              <w:t>основные виды разрешенного использования земельных участков и объектов капитального строительства</w:t>
            </w:r>
          </w:p>
        </w:tc>
        <w:tc>
          <w:tcPr>
            <w:tcW w:w="1268"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279"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AF50E6">
        <w:trPr>
          <w:trHeight w:val="75"/>
        </w:trPr>
        <w:tc>
          <w:tcPr>
            <w:tcW w:w="327" w:type="pct"/>
          </w:tcPr>
          <w:p w:rsidR="00234BD9" w:rsidRPr="00234BD9" w:rsidRDefault="00234BD9" w:rsidP="00234BD9">
            <w:pPr>
              <w:jc w:val="center"/>
              <w:rPr>
                <w:b/>
                <w:szCs w:val="24"/>
              </w:rPr>
            </w:pPr>
          </w:p>
        </w:tc>
        <w:tc>
          <w:tcPr>
            <w:tcW w:w="585" w:type="pct"/>
          </w:tcPr>
          <w:p w:rsidR="00234BD9" w:rsidRPr="00234BD9" w:rsidRDefault="00234BD9" w:rsidP="00234BD9">
            <w:pPr>
              <w:jc w:val="center"/>
              <w:rPr>
                <w:b/>
                <w:szCs w:val="24"/>
              </w:rPr>
            </w:pPr>
          </w:p>
        </w:tc>
        <w:tc>
          <w:tcPr>
            <w:tcW w:w="1116" w:type="pct"/>
          </w:tcPr>
          <w:p w:rsidR="00234BD9" w:rsidRPr="00234BD9" w:rsidRDefault="00234BD9" w:rsidP="00234BD9">
            <w:pPr>
              <w:jc w:val="center"/>
              <w:rPr>
                <w:b/>
                <w:szCs w:val="24"/>
              </w:rPr>
            </w:pPr>
            <w:r w:rsidRPr="00234BD9">
              <w:rPr>
                <w:b/>
                <w:szCs w:val="24"/>
              </w:rPr>
              <w:t xml:space="preserve">наименование </w:t>
            </w:r>
          </w:p>
        </w:tc>
        <w:tc>
          <w:tcPr>
            <w:tcW w:w="425" w:type="pct"/>
          </w:tcPr>
          <w:p w:rsidR="00234BD9" w:rsidRPr="00234BD9" w:rsidRDefault="00234BD9" w:rsidP="00234BD9">
            <w:pPr>
              <w:ind w:firstLine="29"/>
              <w:jc w:val="center"/>
              <w:rPr>
                <w:b/>
                <w:szCs w:val="24"/>
              </w:rPr>
            </w:pPr>
            <w:r w:rsidRPr="00234BD9">
              <w:rPr>
                <w:b/>
                <w:szCs w:val="24"/>
              </w:rPr>
              <w:t xml:space="preserve">код </w:t>
            </w:r>
          </w:p>
          <w:p w:rsidR="00234BD9" w:rsidRPr="00234BD9" w:rsidRDefault="00234BD9" w:rsidP="00234BD9">
            <w:pPr>
              <w:ind w:firstLine="29"/>
              <w:jc w:val="center"/>
              <w:rPr>
                <w:b/>
                <w:szCs w:val="24"/>
              </w:rPr>
            </w:pPr>
            <w:r w:rsidRPr="00234BD9">
              <w:rPr>
                <w:b/>
                <w:szCs w:val="24"/>
              </w:rPr>
              <w:t>вида</w:t>
            </w:r>
          </w:p>
        </w:tc>
        <w:tc>
          <w:tcPr>
            <w:tcW w:w="914" w:type="pct"/>
          </w:tcPr>
          <w:p w:rsidR="00234BD9" w:rsidRPr="00234BD9" w:rsidRDefault="00234BD9" w:rsidP="00234BD9">
            <w:pPr>
              <w:jc w:val="center"/>
              <w:rPr>
                <w:b/>
                <w:szCs w:val="24"/>
              </w:rPr>
            </w:pPr>
            <w:r w:rsidRPr="00234BD9">
              <w:rPr>
                <w:b/>
                <w:szCs w:val="24"/>
              </w:rPr>
              <w:t xml:space="preserve">наименование </w:t>
            </w:r>
          </w:p>
        </w:tc>
        <w:tc>
          <w:tcPr>
            <w:tcW w:w="354"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988" w:type="pct"/>
          </w:tcPr>
          <w:p w:rsidR="00234BD9" w:rsidRPr="00234BD9" w:rsidRDefault="00234BD9" w:rsidP="00234BD9">
            <w:pPr>
              <w:jc w:val="center"/>
              <w:rPr>
                <w:b/>
                <w:szCs w:val="24"/>
              </w:rPr>
            </w:pPr>
            <w:r w:rsidRPr="00234BD9">
              <w:rPr>
                <w:b/>
                <w:szCs w:val="24"/>
              </w:rPr>
              <w:t xml:space="preserve">наименование </w:t>
            </w:r>
          </w:p>
        </w:tc>
        <w:tc>
          <w:tcPr>
            <w:tcW w:w="291"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AF50E6">
        <w:trPr>
          <w:trHeight w:val="75"/>
        </w:trPr>
        <w:tc>
          <w:tcPr>
            <w:tcW w:w="327" w:type="pct"/>
            <w:vMerge w:val="restart"/>
          </w:tcPr>
          <w:p w:rsidR="00234BD9" w:rsidRPr="00234BD9" w:rsidRDefault="00234BD9" w:rsidP="00234BD9">
            <w:pPr>
              <w:jc w:val="center"/>
              <w:rPr>
                <w:szCs w:val="24"/>
              </w:rPr>
            </w:pPr>
            <w:r w:rsidRPr="00234BD9">
              <w:rPr>
                <w:szCs w:val="24"/>
              </w:rPr>
              <w:t>ТА</w:t>
            </w:r>
          </w:p>
        </w:tc>
        <w:tc>
          <w:tcPr>
            <w:tcW w:w="585" w:type="pct"/>
            <w:vMerge w:val="restart"/>
          </w:tcPr>
          <w:p w:rsidR="00234BD9" w:rsidRPr="00234BD9" w:rsidRDefault="00234BD9" w:rsidP="00234BD9">
            <w:pPr>
              <w:rPr>
                <w:szCs w:val="24"/>
              </w:rPr>
            </w:pPr>
            <w:r w:rsidRPr="00234BD9">
              <w:rPr>
                <w:szCs w:val="24"/>
              </w:rPr>
              <w:t>зона автомобильного транспорта</w:t>
            </w:r>
          </w:p>
        </w:tc>
        <w:tc>
          <w:tcPr>
            <w:tcW w:w="1116" w:type="pct"/>
          </w:tcPr>
          <w:p w:rsidR="00234BD9" w:rsidRPr="00234BD9" w:rsidRDefault="00234BD9" w:rsidP="00234BD9">
            <w:pPr>
              <w:pStyle w:val="afe"/>
              <w:ind w:left="0"/>
            </w:pPr>
            <w:r w:rsidRPr="00234BD9">
              <w:t>автомобильный транспорт</w:t>
            </w:r>
          </w:p>
        </w:tc>
        <w:tc>
          <w:tcPr>
            <w:tcW w:w="425" w:type="pct"/>
          </w:tcPr>
          <w:p w:rsidR="00234BD9" w:rsidRPr="00234BD9" w:rsidRDefault="00234BD9" w:rsidP="00234BD9">
            <w:pPr>
              <w:pStyle w:val="afe"/>
              <w:ind w:left="0"/>
              <w:jc w:val="center"/>
            </w:pPr>
            <w:r w:rsidRPr="00234BD9">
              <w:t>7.2</w:t>
            </w:r>
          </w:p>
        </w:tc>
        <w:tc>
          <w:tcPr>
            <w:tcW w:w="914" w:type="pct"/>
          </w:tcPr>
          <w:p w:rsidR="00234BD9" w:rsidRPr="00234BD9" w:rsidRDefault="00234BD9" w:rsidP="00234BD9">
            <w:pPr>
              <w:rPr>
                <w:szCs w:val="24"/>
              </w:rPr>
            </w:pPr>
            <w:r w:rsidRPr="00234BD9">
              <w:rPr>
                <w:szCs w:val="24"/>
              </w:rPr>
              <w:t>рынки</w:t>
            </w:r>
          </w:p>
        </w:tc>
        <w:tc>
          <w:tcPr>
            <w:tcW w:w="354" w:type="pct"/>
          </w:tcPr>
          <w:p w:rsidR="00234BD9" w:rsidRPr="00234BD9" w:rsidRDefault="00234BD9" w:rsidP="00234BD9">
            <w:pPr>
              <w:pStyle w:val="ConsPlusNormal"/>
              <w:jc w:val="center"/>
              <w:rPr>
                <w:sz w:val="24"/>
                <w:szCs w:val="24"/>
              </w:rPr>
            </w:pPr>
            <w:r w:rsidRPr="00234BD9">
              <w:rPr>
                <w:sz w:val="24"/>
                <w:szCs w:val="24"/>
              </w:rPr>
              <w:t>4.3</w:t>
            </w:r>
          </w:p>
        </w:tc>
        <w:tc>
          <w:tcPr>
            <w:tcW w:w="988" w:type="pct"/>
          </w:tcPr>
          <w:p w:rsidR="00234BD9" w:rsidRPr="00234BD9" w:rsidRDefault="00234BD9" w:rsidP="00234BD9">
            <w:pPr>
              <w:pStyle w:val="ConsPlusNormal"/>
              <w:rPr>
                <w:sz w:val="24"/>
                <w:szCs w:val="24"/>
              </w:rPr>
            </w:pPr>
          </w:p>
        </w:tc>
        <w:tc>
          <w:tcPr>
            <w:tcW w:w="291" w:type="pct"/>
          </w:tcPr>
          <w:p w:rsidR="00234BD9" w:rsidRPr="00234BD9" w:rsidRDefault="00234BD9" w:rsidP="00234BD9">
            <w:pPr>
              <w:pStyle w:val="ConsPlusNormal"/>
              <w:jc w:val="center"/>
              <w:rPr>
                <w:b/>
                <w:sz w:val="24"/>
                <w:szCs w:val="24"/>
              </w:rPr>
            </w:pPr>
          </w:p>
        </w:tc>
      </w:tr>
      <w:tr w:rsidR="00234BD9" w:rsidRPr="00234BD9" w:rsidTr="00AF50E6">
        <w:trPr>
          <w:trHeight w:val="413"/>
        </w:trPr>
        <w:tc>
          <w:tcPr>
            <w:tcW w:w="327" w:type="pct"/>
            <w:vMerge/>
          </w:tcPr>
          <w:p w:rsidR="00234BD9" w:rsidRPr="00234BD9" w:rsidRDefault="00234BD9" w:rsidP="00234BD9">
            <w:pPr>
              <w:jc w:val="center"/>
              <w:rPr>
                <w:szCs w:val="24"/>
              </w:rPr>
            </w:pPr>
          </w:p>
        </w:tc>
        <w:tc>
          <w:tcPr>
            <w:tcW w:w="585" w:type="pct"/>
            <w:vMerge/>
          </w:tcPr>
          <w:p w:rsidR="00234BD9" w:rsidRPr="00234BD9" w:rsidRDefault="00234BD9" w:rsidP="00234BD9">
            <w:pPr>
              <w:rPr>
                <w:szCs w:val="24"/>
              </w:rPr>
            </w:pPr>
          </w:p>
        </w:tc>
        <w:tc>
          <w:tcPr>
            <w:tcW w:w="1116" w:type="pct"/>
          </w:tcPr>
          <w:p w:rsidR="00234BD9" w:rsidRPr="00234BD9" w:rsidRDefault="00234BD9" w:rsidP="00234BD9">
            <w:pPr>
              <w:pStyle w:val="afe"/>
              <w:ind w:left="0"/>
            </w:pPr>
            <w:r w:rsidRPr="00234BD9">
              <w:t>обслуживание автотранспорта</w:t>
            </w:r>
          </w:p>
        </w:tc>
        <w:tc>
          <w:tcPr>
            <w:tcW w:w="425" w:type="pct"/>
          </w:tcPr>
          <w:p w:rsidR="00234BD9" w:rsidRPr="00234BD9" w:rsidRDefault="00234BD9" w:rsidP="00234BD9">
            <w:pPr>
              <w:pStyle w:val="afe"/>
              <w:ind w:left="0"/>
              <w:jc w:val="center"/>
            </w:pPr>
            <w:r w:rsidRPr="00234BD9">
              <w:t>4.9</w:t>
            </w:r>
          </w:p>
        </w:tc>
        <w:tc>
          <w:tcPr>
            <w:tcW w:w="914" w:type="pct"/>
          </w:tcPr>
          <w:p w:rsidR="00234BD9" w:rsidRPr="00234BD9" w:rsidRDefault="00234BD9" w:rsidP="00234BD9">
            <w:pPr>
              <w:jc w:val="center"/>
              <w:rPr>
                <w:b/>
                <w:szCs w:val="24"/>
              </w:rPr>
            </w:pPr>
          </w:p>
        </w:tc>
        <w:tc>
          <w:tcPr>
            <w:tcW w:w="354" w:type="pct"/>
          </w:tcPr>
          <w:p w:rsidR="00234BD9" w:rsidRPr="00234BD9" w:rsidRDefault="00234BD9" w:rsidP="00234BD9">
            <w:pPr>
              <w:pStyle w:val="ConsPlusNormal"/>
              <w:jc w:val="center"/>
              <w:rPr>
                <w:b/>
                <w:sz w:val="24"/>
                <w:szCs w:val="24"/>
              </w:rPr>
            </w:pPr>
          </w:p>
        </w:tc>
        <w:tc>
          <w:tcPr>
            <w:tcW w:w="988" w:type="pct"/>
          </w:tcPr>
          <w:p w:rsidR="00234BD9" w:rsidRPr="00234BD9" w:rsidRDefault="00234BD9" w:rsidP="00234BD9">
            <w:pPr>
              <w:pStyle w:val="ConsPlusNormal"/>
              <w:rPr>
                <w:sz w:val="24"/>
                <w:szCs w:val="24"/>
              </w:rPr>
            </w:pPr>
          </w:p>
        </w:tc>
        <w:tc>
          <w:tcPr>
            <w:tcW w:w="291" w:type="pct"/>
          </w:tcPr>
          <w:p w:rsidR="00234BD9" w:rsidRPr="00234BD9" w:rsidRDefault="00234BD9" w:rsidP="00234BD9">
            <w:pPr>
              <w:pStyle w:val="ConsPlusNormal"/>
              <w:jc w:val="center"/>
              <w:rPr>
                <w:b/>
                <w:sz w:val="24"/>
                <w:szCs w:val="24"/>
              </w:rPr>
            </w:pPr>
          </w:p>
        </w:tc>
      </w:tr>
      <w:tr w:rsidR="00234BD9" w:rsidRPr="00234BD9" w:rsidTr="00AF50E6">
        <w:trPr>
          <w:trHeight w:val="413"/>
        </w:trPr>
        <w:tc>
          <w:tcPr>
            <w:tcW w:w="327" w:type="pct"/>
            <w:vMerge/>
          </w:tcPr>
          <w:p w:rsidR="00234BD9" w:rsidRPr="00234BD9" w:rsidRDefault="00234BD9" w:rsidP="00234BD9">
            <w:pPr>
              <w:jc w:val="center"/>
              <w:rPr>
                <w:szCs w:val="24"/>
              </w:rPr>
            </w:pPr>
          </w:p>
        </w:tc>
        <w:tc>
          <w:tcPr>
            <w:tcW w:w="585" w:type="pct"/>
            <w:vMerge/>
          </w:tcPr>
          <w:p w:rsidR="00234BD9" w:rsidRPr="00234BD9" w:rsidRDefault="00234BD9" w:rsidP="00234BD9">
            <w:pPr>
              <w:rPr>
                <w:szCs w:val="24"/>
              </w:rPr>
            </w:pPr>
          </w:p>
        </w:tc>
        <w:tc>
          <w:tcPr>
            <w:tcW w:w="1116" w:type="pct"/>
          </w:tcPr>
          <w:p w:rsidR="00234BD9" w:rsidRPr="00234BD9" w:rsidRDefault="00234BD9" w:rsidP="00234BD9">
            <w:pPr>
              <w:pStyle w:val="afe"/>
              <w:ind w:left="0"/>
            </w:pPr>
            <w:r w:rsidRPr="00234BD9">
              <w:t>объекты придорожного сервиса</w:t>
            </w:r>
          </w:p>
        </w:tc>
        <w:tc>
          <w:tcPr>
            <w:tcW w:w="425" w:type="pct"/>
          </w:tcPr>
          <w:p w:rsidR="00234BD9" w:rsidRPr="00234BD9" w:rsidRDefault="00234BD9" w:rsidP="00234BD9">
            <w:pPr>
              <w:pStyle w:val="afe"/>
              <w:ind w:left="0"/>
              <w:jc w:val="center"/>
            </w:pPr>
            <w:r w:rsidRPr="00234BD9">
              <w:t>4.9.1.</w:t>
            </w:r>
          </w:p>
        </w:tc>
        <w:tc>
          <w:tcPr>
            <w:tcW w:w="914" w:type="pct"/>
          </w:tcPr>
          <w:p w:rsidR="00234BD9" w:rsidRPr="00234BD9" w:rsidRDefault="00234BD9" w:rsidP="00234BD9">
            <w:pPr>
              <w:jc w:val="center"/>
              <w:rPr>
                <w:b/>
                <w:szCs w:val="24"/>
              </w:rPr>
            </w:pPr>
          </w:p>
        </w:tc>
        <w:tc>
          <w:tcPr>
            <w:tcW w:w="354" w:type="pct"/>
          </w:tcPr>
          <w:p w:rsidR="00234BD9" w:rsidRPr="00234BD9" w:rsidRDefault="00234BD9" w:rsidP="00234BD9">
            <w:pPr>
              <w:pStyle w:val="ConsPlusNormal"/>
              <w:jc w:val="center"/>
              <w:rPr>
                <w:b/>
                <w:sz w:val="24"/>
                <w:szCs w:val="24"/>
              </w:rPr>
            </w:pPr>
          </w:p>
        </w:tc>
        <w:tc>
          <w:tcPr>
            <w:tcW w:w="988" w:type="pct"/>
          </w:tcPr>
          <w:p w:rsidR="00234BD9" w:rsidRPr="00234BD9" w:rsidRDefault="00234BD9" w:rsidP="00234BD9">
            <w:pPr>
              <w:pStyle w:val="ConsPlusNormal"/>
              <w:rPr>
                <w:sz w:val="24"/>
                <w:szCs w:val="24"/>
              </w:rPr>
            </w:pPr>
          </w:p>
        </w:tc>
        <w:tc>
          <w:tcPr>
            <w:tcW w:w="291" w:type="pct"/>
          </w:tcPr>
          <w:p w:rsidR="00234BD9" w:rsidRPr="00234BD9" w:rsidRDefault="00234BD9" w:rsidP="00234BD9">
            <w:pPr>
              <w:pStyle w:val="ConsPlusNormal"/>
              <w:jc w:val="center"/>
              <w:rPr>
                <w:b/>
                <w:sz w:val="24"/>
                <w:szCs w:val="24"/>
              </w:rPr>
            </w:pPr>
          </w:p>
        </w:tc>
      </w:tr>
      <w:tr w:rsidR="00234BD9" w:rsidRPr="00234BD9" w:rsidTr="00AF50E6">
        <w:trPr>
          <w:trHeight w:val="413"/>
        </w:trPr>
        <w:tc>
          <w:tcPr>
            <w:tcW w:w="327" w:type="pct"/>
          </w:tcPr>
          <w:p w:rsidR="00234BD9" w:rsidRPr="00234BD9" w:rsidRDefault="00234BD9" w:rsidP="00234BD9">
            <w:pPr>
              <w:jc w:val="center"/>
              <w:rPr>
                <w:szCs w:val="24"/>
              </w:rPr>
            </w:pPr>
            <w:r w:rsidRPr="00234BD9">
              <w:rPr>
                <w:szCs w:val="24"/>
              </w:rPr>
              <w:t>ТЖ</w:t>
            </w:r>
          </w:p>
        </w:tc>
        <w:tc>
          <w:tcPr>
            <w:tcW w:w="585" w:type="pct"/>
          </w:tcPr>
          <w:p w:rsidR="00234BD9" w:rsidRPr="00234BD9" w:rsidRDefault="00234BD9" w:rsidP="00234BD9">
            <w:pPr>
              <w:rPr>
                <w:szCs w:val="24"/>
              </w:rPr>
            </w:pPr>
            <w:r w:rsidRPr="00234BD9">
              <w:rPr>
                <w:szCs w:val="24"/>
              </w:rPr>
              <w:t>зона желез-</w:t>
            </w:r>
          </w:p>
          <w:p w:rsidR="00234BD9" w:rsidRPr="00234BD9" w:rsidRDefault="00234BD9" w:rsidP="00234BD9">
            <w:pPr>
              <w:rPr>
                <w:szCs w:val="24"/>
              </w:rPr>
            </w:pPr>
            <w:r w:rsidRPr="00234BD9">
              <w:rPr>
                <w:szCs w:val="24"/>
              </w:rPr>
              <w:t>дорожного транс-порта</w:t>
            </w:r>
          </w:p>
        </w:tc>
        <w:tc>
          <w:tcPr>
            <w:tcW w:w="1116" w:type="pct"/>
          </w:tcPr>
          <w:p w:rsidR="00234BD9" w:rsidRPr="00234BD9" w:rsidRDefault="00234BD9" w:rsidP="00234BD9">
            <w:pPr>
              <w:pStyle w:val="afe"/>
              <w:ind w:left="0"/>
            </w:pPr>
            <w:r w:rsidRPr="00234BD9">
              <w:t>железнодорожный</w:t>
            </w:r>
          </w:p>
          <w:p w:rsidR="00234BD9" w:rsidRPr="00234BD9" w:rsidRDefault="00234BD9" w:rsidP="00234BD9">
            <w:pPr>
              <w:pStyle w:val="afe"/>
              <w:ind w:left="0"/>
            </w:pPr>
            <w:r w:rsidRPr="00234BD9">
              <w:t>транспорт</w:t>
            </w:r>
          </w:p>
        </w:tc>
        <w:tc>
          <w:tcPr>
            <w:tcW w:w="425" w:type="pct"/>
          </w:tcPr>
          <w:p w:rsidR="00234BD9" w:rsidRPr="00234BD9" w:rsidRDefault="00234BD9" w:rsidP="00234BD9">
            <w:pPr>
              <w:pStyle w:val="afe"/>
              <w:ind w:left="0"/>
              <w:jc w:val="center"/>
            </w:pPr>
            <w:r w:rsidRPr="00234BD9">
              <w:t>7.1</w:t>
            </w:r>
          </w:p>
        </w:tc>
        <w:tc>
          <w:tcPr>
            <w:tcW w:w="914" w:type="pct"/>
          </w:tcPr>
          <w:p w:rsidR="00234BD9" w:rsidRPr="00234BD9" w:rsidRDefault="00234BD9" w:rsidP="00234BD9">
            <w:pPr>
              <w:jc w:val="center"/>
              <w:rPr>
                <w:b/>
                <w:szCs w:val="24"/>
              </w:rPr>
            </w:pPr>
            <w:r w:rsidRPr="00234BD9">
              <w:rPr>
                <w:b/>
                <w:szCs w:val="24"/>
              </w:rPr>
              <w:t>-</w:t>
            </w:r>
          </w:p>
        </w:tc>
        <w:tc>
          <w:tcPr>
            <w:tcW w:w="354" w:type="pct"/>
          </w:tcPr>
          <w:p w:rsidR="00234BD9" w:rsidRPr="00234BD9" w:rsidRDefault="00234BD9" w:rsidP="00234BD9">
            <w:pPr>
              <w:pStyle w:val="ConsPlusNormal"/>
              <w:jc w:val="center"/>
              <w:rPr>
                <w:b/>
                <w:sz w:val="24"/>
                <w:szCs w:val="24"/>
              </w:rPr>
            </w:pPr>
          </w:p>
        </w:tc>
        <w:tc>
          <w:tcPr>
            <w:tcW w:w="988" w:type="pct"/>
          </w:tcPr>
          <w:p w:rsidR="00234BD9" w:rsidRPr="00234BD9" w:rsidRDefault="00234BD9" w:rsidP="00234BD9">
            <w:pPr>
              <w:pStyle w:val="ConsPlusNormal"/>
              <w:jc w:val="center"/>
              <w:rPr>
                <w:sz w:val="24"/>
                <w:szCs w:val="24"/>
              </w:rPr>
            </w:pPr>
            <w:r w:rsidRPr="00234BD9">
              <w:rPr>
                <w:sz w:val="24"/>
                <w:szCs w:val="24"/>
              </w:rPr>
              <w:t>-</w:t>
            </w:r>
          </w:p>
        </w:tc>
        <w:tc>
          <w:tcPr>
            <w:tcW w:w="291" w:type="pct"/>
          </w:tcPr>
          <w:p w:rsidR="00234BD9" w:rsidRPr="00234BD9" w:rsidRDefault="00234BD9" w:rsidP="00234BD9">
            <w:pPr>
              <w:pStyle w:val="ConsPlusNormal"/>
              <w:jc w:val="center"/>
              <w:rPr>
                <w:b/>
                <w:sz w:val="24"/>
                <w:szCs w:val="24"/>
              </w:rPr>
            </w:pPr>
          </w:p>
        </w:tc>
      </w:tr>
    </w:tbl>
    <w:p w:rsidR="00234BD9" w:rsidRPr="00234BD9" w:rsidRDefault="00234BD9" w:rsidP="00234BD9">
      <w:pPr>
        <w:shd w:val="clear" w:color="auto" w:fill="FFFFFF"/>
        <w:ind w:firstLine="540"/>
        <w:jc w:val="both"/>
        <w:textAlignment w:val="baseline"/>
        <w:rPr>
          <w:b/>
          <w:color w:val="333333"/>
          <w:szCs w:val="24"/>
        </w:rPr>
      </w:pPr>
    </w:p>
    <w:p w:rsidR="00234BD9" w:rsidRPr="00AF50E6" w:rsidRDefault="00234BD9" w:rsidP="00234BD9">
      <w:pPr>
        <w:shd w:val="clear" w:color="auto" w:fill="FFFFFF"/>
        <w:ind w:firstLine="540"/>
        <w:jc w:val="both"/>
        <w:textAlignment w:val="baseline"/>
        <w:rPr>
          <w:b/>
          <w:szCs w:val="24"/>
        </w:rPr>
      </w:pPr>
      <w:r w:rsidRPr="00AF50E6">
        <w:rPr>
          <w:b/>
          <w:szCs w:val="24"/>
        </w:rPr>
        <w:t>Таблица 9.</w:t>
      </w:r>
      <w:r w:rsidRPr="00AF50E6">
        <w:rPr>
          <w:b/>
          <w:snapToGrid w:val="0"/>
          <w:szCs w:val="24"/>
        </w:rPr>
        <w:t xml:space="preserve"> Виды и параметры разрешенного использования</w:t>
      </w:r>
      <w:r w:rsidRPr="00AF50E6">
        <w:rPr>
          <w:b/>
          <w:szCs w:val="24"/>
        </w:rPr>
        <w:t xml:space="preserve"> для зоны производственно-коммунальных объектов </w:t>
      </w:r>
    </w:p>
    <w:p w:rsidR="00234BD9" w:rsidRPr="00234BD9" w:rsidRDefault="00234BD9" w:rsidP="00234BD9">
      <w:pPr>
        <w:shd w:val="clear" w:color="auto" w:fill="FFFFFF"/>
        <w:ind w:firstLine="540"/>
        <w:jc w:val="both"/>
        <w:textAlignment w:val="baseline"/>
        <w:rPr>
          <w:color w:val="333333"/>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7570"/>
      </w:tblGrid>
      <w:tr w:rsidR="00234BD9" w:rsidRPr="002F00E0" w:rsidTr="00AF50E6">
        <w:tc>
          <w:tcPr>
            <w:tcW w:w="2744"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 xml:space="preserve">Наименование </w:t>
            </w:r>
          </w:p>
          <w:p w:rsidR="00234BD9" w:rsidRPr="002F00E0" w:rsidRDefault="00234BD9" w:rsidP="002F00E0">
            <w:pPr>
              <w:spacing w:line="0" w:lineRule="atLeast"/>
              <w:jc w:val="center"/>
              <w:rPr>
                <w:b/>
                <w:snapToGrid w:val="0"/>
                <w:szCs w:val="24"/>
              </w:rPr>
            </w:pPr>
            <w:r w:rsidRPr="002F00E0">
              <w:rPr>
                <w:b/>
                <w:snapToGrid w:val="0"/>
                <w:szCs w:val="24"/>
              </w:rPr>
              <w:t xml:space="preserve">видов </w:t>
            </w:r>
          </w:p>
          <w:p w:rsidR="00234BD9" w:rsidRPr="002F00E0" w:rsidRDefault="00234BD9" w:rsidP="002F00E0">
            <w:pPr>
              <w:spacing w:line="0" w:lineRule="atLeast"/>
              <w:jc w:val="center"/>
              <w:rPr>
                <w:b/>
                <w:snapToGrid w:val="0"/>
                <w:szCs w:val="24"/>
              </w:rPr>
            </w:pPr>
            <w:r w:rsidRPr="002F00E0">
              <w:rPr>
                <w:b/>
                <w:snapToGrid w:val="0"/>
                <w:szCs w:val="24"/>
              </w:rPr>
              <w:t>и параметров разрешенного использования</w:t>
            </w:r>
          </w:p>
        </w:tc>
        <w:tc>
          <w:tcPr>
            <w:tcW w:w="7570"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Показатель видов и параметров разрешенного использования</w:t>
            </w:r>
          </w:p>
        </w:tc>
      </w:tr>
      <w:tr w:rsidR="00234BD9" w:rsidRPr="002F00E0" w:rsidTr="00AF50E6">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w:t>
            </w:r>
            <w:r w:rsidRPr="002F00E0">
              <w:rPr>
                <w:snapToGrid w:val="0"/>
                <w:szCs w:val="24"/>
              </w:rPr>
              <w:lastRenderedPageBreak/>
              <w:t>(минимальные и (или) максим</w:t>
            </w:r>
            <w:r w:rsidR="001C5345">
              <w:rPr>
                <w:snapToGrid w:val="0"/>
                <w:szCs w:val="24"/>
              </w:rPr>
              <w:t>альные) размеры земельных участ</w:t>
            </w:r>
            <w:r w:rsidRPr="002F00E0">
              <w:rPr>
                <w:snapToGrid w:val="0"/>
                <w:szCs w:val="24"/>
              </w:rPr>
              <w:t xml:space="preserve">ков </w:t>
            </w:r>
          </w:p>
        </w:tc>
        <w:tc>
          <w:tcPr>
            <w:tcW w:w="7570" w:type="dxa"/>
            <w:shd w:val="clear" w:color="auto" w:fill="auto"/>
          </w:tcPr>
          <w:p w:rsidR="00234BD9" w:rsidRPr="002F00E0" w:rsidRDefault="00234BD9" w:rsidP="00234BD9">
            <w:pPr>
              <w:rPr>
                <w:snapToGrid w:val="0"/>
                <w:szCs w:val="24"/>
              </w:rPr>
            </w:pPr>
            <w:r w:rsidRPr="002F00E0">
              <w:rPr>
                <w:szCs w:val="24"/>
              </w:rPr>
              <w:lastRenderedPageBreak/>
              <w:t xml:space="preserve">Размеры земельных участков принимаются в соответствии с </w:t>
            </w:r>
            <w:r w:rsidRPr="002F00E0">
              <w:rPr>
                <w:szCs w:val="24"/>
              </w:rPr>
              <w:lastRenderedPageBreak/>
              <w:t>действующими градостроительными нормами и правилами, градостроительной  и проектной документацией</w:t>
            </w:r>
          </w:p>
        </w:tc>
      </w:tr>
      <w:tr w:rsidR="00234BD9" w:rsidRPr="002F00E0" w:rsidTr="00AF50E6">
        <w:trPr>
          <w:trHeight w:val="70"/>
        </w:trPr>
        <w:tc>
          <w:tcPr>
            <w:tcW w:w="2744" w:type="dxa"/>
            <w:shd w:val="clear" w:color="auto" w:fill="auto"/>
          </w:tcPr>
          <w:p w:rsidR="00234BD9" w:rsidRPr="002F00E0" w:rsidRDefault="00234BD9" w:rsidP="002F00E0">
            <w:pPr>
              <w:jc w:val="both"/>
              <w:rPr>
                <w:snapToGrid w:val="0"/>
                <w:szCs w:val="24"/>
              </w:rPr>
            </w:pPr>
            <w:r w:rsidRPr="002F00E0">
              <w:rPr>
                <w:snapToGrid w:val="0"/>
                <w:szCs w:val="24"/>
              </w:rPr>
              <w:lastRenderedPageBreak/>
              <w:t xml:space="preserve">Предельные параметры разрешенного строительства, реконструкции объектов капитального строительства </w:t>
            </w:r>
          </w:p>
        </w:tc>
        <w:tc>
          <w:tcPr>
            <w:tcW w:w="7570"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Предельное количество надземных этажей - </w:t>
            </w:r>
            <w:r w:rsidR="00C6072D">
              <w:rPr>
                <w:snapToGrid w:val="0"/>
                <w:szCs w:val="24"/>
              </w:rPr>
              <w:t>три</w:t>
            </w:r>
          </w:p>
          <w:p w:rsidR="00234BD9" w:rsidRPr="002F00E0" w:rsidRDefault="00234BD9" w:rsidP="002F00E0">
            <w:pPr>
              <w:jc w:val="both"/>
              <w:rPr>
                <w:snapToGrid w:val="0"/>
                <w:szCs w:val="24"/>
              </w:rPr>
            </w:pPr>
            <w:r w:rsidRPr="002F00E0">
              <w:rPr>
                <w:snapToGrid w:val="0"/>
                <w:szCs w:val="24"/>
              </w:rPr>
              <w:t xml:space="preserve">Предельная высота зданий - </w:t>
            </w:r>
            <w:smartTag w:uri="urn:schemas-microsoft-com:office:smarttags" w:element="metricconverter">
              <w:smartTagPr>
                <w:attr w:name="ProductID" w:val="15 м"/>
              </w:smartTagPr>
              <w:r w:rsidR="00C6072D">
                <w:rPr>
                  <w:snapToGrid w:val="0"/>
                  <w:szCs w:val="24"/>
                </w:rPr>
                <w:t>15</w:t>
              </w:r>
              <w:r w:rsidRPr="002F00E0">
                <w:rPr>
                  <w:snapToGrid w:val="0"/>
                  <w:szCs w:val="24"/>
                </w:rPr>
                <w:t xml:space="preserve"> м</w:t>
              </w:r>
            </w:smartTag>
          </w:p>
          <w:p w:rsidR="00234BD9" w:rsidRPr="002F00E0" w:rsidRDefault="00234BD9" w:rsidP="002F00E0">
            <w:pPr>
              <w:spacing w:line="0" w:lineRule="atLeast"/>
              <w:jc w:val="both"/>
              <w:rPr>
                <w:snapToGrid w:val="0"/>
                <w:szCs w:val="24"/>
              </w:rPr>
            </w:pPr>
            <w:r w:rsidRPr="002F00E0">
              <w:rPr>
                <w:snapToGrid w:val="0"/>
                <w:szCs w:val="24"/>
              </w:rPr>
              <w:t>Максимальный процент застройки - 50%</w:t>
            </w:r>
          </w:p>
          <w:p w:rsidR="00234BD9" w:rsidRPr="002F00E0" w:rsidRDefault="00234BD9" w:rsidP="002F00E0">
            <w:pPr>
              <w:spacing w:line="0" w:lineRule="atLeast"/>
              <w:jc w:val="both"/>
              <w:rPr>
                <w:snapToGrid w:val="0"/>
                <w:szCs w:val="24"/>
              </w:rPr>
            </w:pPr>
            <w:r w:rsidRPr="002F00E0">
              <w:rPr>
                <w:snapToGrid w:val="0"/>
                <w:szCs w:val="24"/>
              </w:rPr>
              <w:t>Минимальный коэффициент озеленения  - 20%</w:t>
            </w:r>
          </w:p>
          <w:p w:rsidR="00234BD9" w:rsidRPr="002F00E0" w:rsidRDefault="00234BD9" w:rsidP="002F00E0">
            <w:pPr>
              <w:spacing w:line="0" w:lineRule="atLeast"/>
              <w:jc w:val="both"/>
              <w:textAlignment w:val="baseline"/>
              <w:rPr>
                <w:szCs w:val="24"/>
              </w:rPr>
            </w:pPr>
            <w:r w:rsidRPr="002F00E0">
              <w:rPr>
                <w:szCs w:val="24"/>
              </w:rPr>
              <w:t>Минимальные расстояния между зданиями регламентируется действующими градостроительными нормами и правилами и проектной документацией</w:t>
            </w:r>
          </w:p>
          <w:p w:rsidR="00234BD9" w:rsidRPr="002F00E0" w:rsidRDefault="00234BD9" w:rsidP="002F00E0">
            <w:pPr>
              <w:spacing w:line="0" w:lineRule="atLeast"/>
              <w:jc w:val="both"/>
              <w:textAlignment w:val="baseline"/>
              <w:rPr>
                <w:szCs w:val="24"/>
              </w:rPr>
            </w:pPr>
            <w:r w:rsidRPr="002F00E0">
              <w:rPr>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tc>
      </w:tr>
    </w:tbl>
    <w:p w:rsidR="00234BD9" w:rsidRPr="00234BD9" w:rsidRDefault="00234BD9" w:rsidP="00234BD9">
      <w:pPr>
        <w:shd w:val="clear" w:color="auto" w:fill="FFFFFF"/>
        <w:ind w:firstLine="540"/>
        <w:jc w:val="both"/>
        <w:textAlignment w:val="baseline"/>
        <w:rPr>
          <w:color w:val="333333"/>
          <w:szCs w:val="24"/>
        </w:rPr>
      </w:pPr>
    </w:p>
    <w:p w:rsidR="00234BD9" w:rsidRPr="00234BD9" w:rsidRDefault="00234BD9" w:rsidP="00234BD9">
      <w:pPr>
        <w:ind w:right="-1"/>
        <w:jc w:val="center"/>
        <w:rPr>
          <w:b/>
          <w:szCs w:val="24"/>
        </w:rPr>
      </w:pPr>
      <w:r w:rsidRPr="00234BD9">
        <w:rPr>
          <w:b/>
          <w:szCs w:val="24"/>
        </w:rPr>
        <w:t>Таблица 10. Зона инженерной инфраструктуры</w:t>
      </w:r>
    </w:p>
    <w:p w:rsidR="00234BD9" w:rsidRPr="00234BD9" w:rsidRDefault="00234BD9" w:rsidP="00234BD9">
      <w:pPr>
        <w:ind w:firstLine="709"/>
        <w:rPr>
          <w:szCs w:val="24"/>
        </w:rPr>
      </w:pP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2"/>
        <w:gridCol w:w="1198"/>
        <w:gridCol w:w="1923"/>
        <w:gridCol w:w="937"/>
        <w:gridCol w:w="2300"/>
        <w:gridCol w:w="734"/>
        <w:gridCol w:w="1700"/>
        <w:gridCol w:w="850"/>
      </w:tblGrid>
      <w:tr w:rsidR="00234BD9" w:rsidRPr="00234BD9" w:rsidTr="00AE5C6A">
        <w:tc>
          <w:tcPr>
            <w:tcW w:w="907" w:type="pct"/>
            <w:gridSpan w:val="2"/>
          </w:tcPr>
          <w:p w:rsidR="00234BD9" w:rsidRPr="00234BD9" w:rsidRDefault="00234BD9" w:rsidP="00234BD9">
            <w:pPr>
              <w:pStyle w:val="ConsPlusNormal"/>
              <w:tabs>
                <w:tab w:val="center" w:pos="0"/>
              </w:tabs>
              <w:jc w:val="center"/>
              <w:rPr>
                <w:b/>
                <w:sz w:val="24"/>
                <w:szCs w:val="24"/>
              </w:rPr>
            </w:pPr>
            <w:r w:rsidRPr="00234BD9">
              <w:rPr>
                <w:b/>
                <w:sz w:val="24"/>
                <w:szCs w:val="24"/>
              </w:rPr>
              <w:t>вид</w:t>
            </w:r>
          </w:p>
          <w:p w:rsidR="00234BD9" w:rsidRPr="00234BD9" w:rsidRDefault="00234BD9" w:rsidP="00234BD9">
            <w:pPr>
              <w:tabs>
                <w:tab w:val="center" w:pos="0"/>
              </w:tabs>
              <w:jc w:val="center"/>
              <w:rPr>
                <w:b/>
                <w:szCs w:val="24"/>
              </w:rPr>
            </w:pPr>
            <w:r w:rsidRPr="00234BD9">
              <w:rPr>
                <w:b/>
                <w:szCs w:val="24"/>
              </w:rPr>
              <w:t>территориальной зоны</w:t>
            </w:r>
          </w:p>
        </w:tc>
        <w:tc>
          <w:tcPr>
            <w:tcW w:w="1386" w:type="pct"/>
            <w:gridSpan w:val="2"/>
          </w:tcPr>
          <w:p w:rsidR="00234BD9" w:rsidRPr="00234BD9" w:rsidRDefault="00234BD9" w:rsidP="00234BD9">
            <w:pPr>
              <w:jc w:val="center"/>
              <w:rPr>
                <w:b/>
                <w:szCs w:val="24"/>
              </w:rPr>
            </w:pPr>
            <w:r w:rsidRPr="00234BD9">
              <w:rPr>
                <w:b/>
                <w:szCs w:val="24"/>
              </w:rPr>
              <w:t>основные виды разрешенного использования земельных участков и объектов капитального строительства</w:t>
            </w:r>
          </w:p>
        </w:tc>
        <w:tc>
          <w:tcPr>
            <w:tcW w:w="1471"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236"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AE5C6A">
        <w:trPr>
          <w:trHeight w:val="75"/>
        </w:trPr>
        <w:tc>
          <w:tcPr>
            <w:tcW w:w="326" w:type="pct"/>
          </w:tcPr>
          <w:p w:rsidR="00234BD9" w:rsidRPr="00234BD9" w:rsidRDefault="00234BD9" w:rsidP="00234BD9">
            <w:pPr>
              <w:jc w:val="center"/>
              <w:rPr>
                <w:b/>
                <w:szCs w:val="24"/>
              </w:rPr>
            </w:pPr>
          </w:p>
        </w:tc>
        <w:tc>
          <w:tcPr>
            <w:tcW w:w="581" w:type="pct"/>
          </w:tcPr>
          <w:p w:rsidR="00234BD9" w:rsidRPr="00234BD9" w:rsidRDefault="00234BD9" w:rsidP="00234BD9">
            <w:pPr>
              <w:jc w:val="center"/>
              <w:rPr>
                <w:b/>
                <w:szCs w:val="24"/>
              </w:rPr>
            </w:pPr>
          </w:p>
        </w:tc>
        <w:tc>
          <w:tcPr>
            <w:tcW w:w="932" w:type="pct"/>
          </w:tcPr>
          <w:p w:rsidR="00234BD9" w:rsidRPr="00234BD9" w:rsidRDefault="00234BD9" w:rsidP="00234BD9">
            <w:pPr>
              <w:jc w:val="center"/>
              <w:rPr>
                <w:b/>
                <w:szCs w:val="24"/>
              </w:rPr>
            </w:pPr>
            <w:r w:rsidRPr="00234BD9">
              <w:rPr>
                <w:b/>
                <w:szCs w:val="24"/>
              </w:rPr>
              <w:t xml:space="preserve">наименование </w:t>
            </w:r>
          </w:p>
        </w:tc>
        <w:tc>
          <w:tcPr>
            <w:tcW w:w="454" w:type="pct"/>
          </w:tcPr>
          <w:p w:rsidR="00234BD9" w:rsidRPr="00234BD9" w:rsidRDefault="00234BD9" w:rsidP="00234BD9">
            <w:pPr>
              <w:ind w:firstLine="29"/>
              <w:jc w:val="center"/>
              <w:rPr>
                <w:b/>
                <w:szCs w:val="24"/>
              </w:rPr>
            </w:pPr>
            <w:r w:rsidRPr="00234BD9">
              <w:rPr>
                <w:b/>
                <w:szCs w:val="24"/>
              </w:rPr>
              <w:t xml:space="preserve">код </w:t>
            </w:r>
          </w:p>
          <w:p w:rsidR="00234BD9" w:rsidRPr="00234BD9" w:rsidRDefault="00234BD9" w:rsidP="00234BD9">
            <w:pPr>
              <w:ind w:firstLine="29"/>
              <w:jc w:val="center"/>
              <w:rPr>
                <w:b/>
                <w:szCs w:val="24"/>
              </w:rPr>
            </w:pPr>
            <w:r w:rsidRPr="00234BD9">
              <w:rPr>
                <w:b/>
                <w:szCs w:val="24"/>
              </w:rPr>
              <w:t>вида</w:t>
            </w:r>
          </w:p>
        </w:tc>
        <w:tc>
          <w:tcPr>
            <w:tcW w:w="1115" w:type="pct"/>
          </w:tcPr>
          <w:p w:rsidR="00234BD9" w:rsidRPr="00234BD9" w:rsidRDefault="00234BD9" w:rsidP="00234BD9">
            <w:pPr>
              <w:jc w:val="center"/>
              <w:rPr>
                <w:b/>
                <w:szCs w:val="24"/>
              </w:rPr>
            </w:pPr>
            <w:r w:rsidRPr="00234BD9">
              <w:rPr>
                <w:b/>
                <w:szCs w:val="24"/>
              </w:rPr>
              <w:t xml:space="preserve">наименование </w:t>
            </w:r>
          </w:p>
        </w:tc>
        <w:tc>
          <w:tcPr>
            <w:tcW w:w="356"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824" w:type="pct"/>
          </w:tcPr>
          <w:p w:rsidR="00234BD9" w:rsidRPr="00234BD9" w:rsidRDefault="00234BD9" w:rsidP="00234BD9">
            <w:pPr>
              <w:jc w:val="center"/>
              <w:rPr>
                <w:b/>
                <w:szCs w:val="24"/>
              </w:rPr>
            </w:pPr>
            <w:r w:rsidRPr="00234BD9">
              <w:rPr>
                <w:b/>
                <w:szCs w:val="24"/>
              </w:rPr>
              <w:t xml:space="preserve">наименование </w:t>
            </w:r>
          </w:p>
        </w:tc>
        <w:tc>
          <w:tcPr>
            <w:tcW w:w="412"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AE5C6A">
        <w:trPr>
          <w:trHeight w:val="75"/>
        </w:trPr>
        <w:tc>
          <w:tcPr>
            <w:tcW w:w="326" w:type="pct"/>
          </w:tcPr>
          <w:p w:rsidR="00234BD9" w:rsidRPr="00234BD9" w:rsidRDefault="00234BD9" w:rsidP="00234BD9">
            <w:pPr>
              <w:jc w:val="center"/>
              <w:rPr>
                <w:szCs w:val="24"/>
              </w:rPr>
            </w:pPr>
            <w:r w:rsidRPr="00234BD9">
              <w:rPr>
                <w:szCs w:val="24"/>
              </w:rPr>
              <w:t>И</w:t>
            </w:r>
          </w:p>
        </w:tc>
        <w:tc>
          <w:tcPr>
            <w:tcW w:w="581" w:type="pct"/>
          </w:tcPr>
          <w:p w:rsidR="00234BD9" w:rsidRPr="00234BD9" w:rsidRDefault="00234BD9" w:rsidP="00234BD9">
            <w:pPr>
              <w:rPr>
                <w:szCs w:val="24"/>
              </w:rPr>
            </w:pPr>
            <w:r w:rsidRPr="00234BD9">
              <w:rPr>
                <w:szCs w:val="24"/>
              </w:rPr>
              <w:t>зона инженер-ной инфраструктуры</w:t>
            </w:r>
          </w:p>
        </w:tc>
        <w:tc>
          <w:tcPr>
            <w:tcW w:w="932" w:type="pct"/>
          </w:tcPr>
          <w:p w:rsidR="00234BD9" w:rsidRPr="00234BD9" w:rsidRDefault="00234BD9" w:rsidP="00234BD9">
            <w:pPr>
              <w:pStyle w:val="afe"/>
              <w:ind w:left="0"/>
            </w:pPr>
            <w:r w:rsidRPr="00234BD9">
              <w:t>коммунальное обслуживание</w:t>
            </w:r>
          </w:p>
        </w:tc>
        <w:tc>
          <w:tcPr>
            <w:tcW w:w="454" w:type="pct"/>
          </w:tcPr>
          <w:p w:rsidR="00234BD9" w:rsidRPr="00234BD9" w:rsidRDefault="00234BD9" w:rsidP="00234BD9">
            <w:pPr>
              <w:pStyle w:val="afe"/>
              <w:ind w:left="0"/>
              <w:jc w:val="center"/>
            </w:pPr>
            <w:r w:rsidRPr="00234BD9">
              <w:t>3.1</w:t>
            </w:r>
          </w:p>
        </w:tc>
        <w:tc>
          <w:tcPr>
            <w:tcW w:w="1115" w:type="pct"/>
          </w:tcPr>
          <w:p w:rsidR="00234BD9" w:rsidRPr="00234BD9" w:rsidRDefault="00234BD9" w:rsidP="00234BD9">
            <w:pPr>
              <w:rPr>
                <w:szCs w:val="24"/>
              </w:rPr>
            </w:pPr>
          </w:p>
        </w:tc>
        <w:tc>
          <w:tcPr>
            <w:tcW w:w="356" w:type="pct"/>
          </w:tcPr>
          <w:p w:rsidR="00234BD9" w:rsidRPr="00234BD9" w:rsidRDefault="00234BD9" w:rsidP="00234BD9">
            <w:pPr>
              <w:pStyle w:val="ConsPlusNormal"/>
              <w:jc w:val="center"/>
              <w:rPr>
                <w:sz w:val="24"/>
                <w:szCs w:val="24"/>
              </w:rPr>
            </w:pPr>
          </w:p>
        </w:tc>
        <w:tc>
          <w:tcPr>
            <w:tcW w:w="824" w:type="pct"/>
          </w:tcPr>
          <w:p w:rsidR="00234BD9" w:rsidRPr="00234BD9" w:rsidRDefault="00234BD9" w:rsidP="00234BD9">
            <w:pPr>
              <w:pStyle w:val="ConsPlusNormal"/>
              <w:rPr>
                <w:sz w:val="24"/>
                <w:szCs w:val="24"/>
              </w:rPr>
            </w:pPr>
          </w:p>
        </w:tc>
        <w:tc>
          <w:tcPr>
            <w:tcW w:w="412" w:type="pct"/>
          </w:tcPr>
          <w:p w:rsidR="00234BD9" w:rsidRPr="00234BD9" w:rsidRDefault="00234BD9" w:rsidP="00234BD9">
            <w:pPr>
              <w:pStyle w:val="ConsPlusNormal"/>
              <w:jc w:val="center"/>
              <w:rPr>
                <w:b/>
                <w:sz w:val="24"/>
                <w:szCs w:val="24"/>
              </w:rPr>
            </w:pPr>
          </w:p>
        </w:tc>
      </w:tr>
    </w:tbl>
    <w:p w:rsidR="00234BD9" w:rsidRPr="00234BD9" w:rsidRDefault="00234BD9" w:rsidP="00234BD9">
      <w:pPr>
        <w:shd w:val="clear" w:color="auto" w:fill="FFFFFF"/>
        <w:ind w:firstLine="540"/>
        <w:jc w:val="both"/>
        <w:textAlignment w:val="baseline"/>
        <w:rPr>
          <w:b/>
          <w:color w:val="333333"/>
          <w:szCs w:val="24"/>
        </w:rPr>
      </w:pPr>
    </w:p>
    <w:p w:rsidR="00234BD9" w:rsidRPr="00234BD9" w:rsidRDefault="00234BD9" w:rsidP="00234BD9">
      <w:pPr>
        <w:shd w:val="clear" w:color="auto" w:fill="FFFFFF"/>
        <w:ind w:firstLine="540"/>
        <w:jc w:val="both"/>
        <w:textAlignment w:val="baseline"/>
        <w:rPr>
          <w:b/>
          <w:szCs w:val="24"/>
        </w:rPr>
      </w:pPr>
      <w:r w:rsidRPr="00AE5C6A">
        <w:rPr>
          <w:b/>
          <w:szCs w:val="24"/>
        </w:rPr>
        <w:t>Таблица 11.</w:t>
      </w:r>
      <w:r w:rsidRPr="00AE5C6A">
        <w:rPr>
          <w:b/>
          <w:snapToGrid w:val="0"/>
          <w:szCs w:val="24"/>
        </w:rPr>
        <w:t xml:space="preserve"> Виды</w:t>
      </w:r>
      <w:r w:rsidRPr="00234BD9">
        <w:rPr>
          <w:b/>
          <w:snapToGrid w:val="0"/>
          <w:szCs w:val="24"/>
        </w:rPr>
        <w:t xml:space="preserve"> и параметры разрешенного использования</w:t>
      </w:r>
      <w:r w:rsidRPr="00234BD9">
        <w:rPr>
          <w:b/>
          <w:szCs w:val="24"/>
        </w:rPr>
        <w:t xml:space="preserve"> для зоны</w:t>
      </w:r>
      <w:r w:rsidRPr="00234BD9">
        <w:rPr>
          <w:b/>
          <w:color w:val="333333"/>
          <w:szCs w:val="24"/>
        </w:rPr>
        <w:t xml:space="preserve"> </w:t>
      </w:r>
      <w:r w:rsidRPr="00234BD9">
        <w:rPr>
          <w:b/>
          <w:szCs w:val="24"/>
        </w:rPr>
        <w:t>инженерной инфраструктуры</w:t>
      </w:r>
    </w:p>
    <w:p w:rsidR="00234BD9" w:rsidRPr="00234BD9" w:rsidRDefault="00234BD9" w:rsidP="00234BD9">
      <w:pPr>
        <w:shd w:val="clear" w:color="auto" w:fill="FFFFFF"/>
        <w:ind w:firstLine="540"/>
        <w:jc w:val="both"/>
        <w:textAlignment w:val="baseline"/>
        <w:rPr>
          <w:color w:val="333333"/>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7570"/>
      </w:tblGrid>
      <w:tr w:rsidR="00234BD9" w:rsidRPr="002F00E0" w:rsidTr="00AE5C6A">
        <w:tc>
          <w:tcPr>
            <w:tcW w:w="2744"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 xml:space="preserve">Наименование </w:t>
            </w:r>
          </w:p>
          <w:p w:rsidR="00234BD9" w:rsidRPr="002F00E0" w:rsidRDefault="00234BD9" w:rsidP="002F00E0">
            <w:pPr>
              <w:spacing w:line="0" w:lineRule="atLeast"/>
              <w:jc w:val="center"/>
              <w:rPr>
                <w:b/>
                <w:snapToGrid w:val="0"/>
                <w:szCs w:val="24"/>
              </w:rPr>
            </w:pPr>
            <w:r w:rsidRPr="002F00E0">
              <w:rPr>
                <w:b/>
                <w:snapToGrid w:val="0"/>
                <w:szCs w:val="24"/>
              </w:rPr>
              <w:t xml:space="preserve">видов </w:t>
            </w:r>
          </w:p>
          <w:p w:rsidR="00234BD9" w:rsidRPr="002F00E0" w:rsidRDefault="00234BD9" w:rsidP="002F00E0">
            <w:pPr>
              <w:spacing w:line="0" w:lineRule="atLeast"/>
              <w:jc w:val="center"/>
              <w:rPr>
                <w:b/>
                <w:snapToGrid w:val="0"/>
                <w:szCs w:val="24"/>
              </w:rPr>
            </w:pPr>
            <w:r w:rsidRPr="002F00E0">
              <w:rPr>
                <w:b/>
                <w:snapToGrid w:val="0"/>
                <w:szCs w:val="24"/>
              </w:rPr>
              <w:t>и параметров разрешенного использования</w:t>
            </w:r>
          </w:p>
        </w:tc>
        <w:tc>
          <w:tcPr>
            <w:tcW w:w="7570"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Показатель видов и параметров разрешенного использования</w:t>
            </w:r>
          </w:p>
        </w:tc>
      </w:tr>
      <w:tr w:rsidR="00234BD9" w:rsidRPr="002F00E0" w:rsidTr="00AE5C6A">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(минимальные и (или) максимальные) размеры земельных участ-ков </w:t>
            </w:r>
          </w:p>
        </w:tc>
        <w:tc>
          <w:tcPr>
            <w:tcW w:w="7570" w:type="dxa"/>
            <w:shd w:val="clear" w:color="auto" w:fill="auto"/>
          </w:tcPr>
          <w:p w:rsidR="00234BD9" w:rsidRPr="002F00E0" w:rsidRDefault="00234BD9" w:rsidP="00234BD9">
            <w:pPr>
              <w:rPr>
                <w:snapToGrid w:val="0"/>
                <w:szCs w:val="24"/>
              </w:rPr>
            </w:pPr>
            <w:r w:rsidRPr="002F00E0">
              <w:rPr>
                <w:szCs w:val="24"/>
              </w:rPr>
              <w:t>Размеры земельных участков принимаются в соответствии с действующими градостроительными нормами и правилами, градостроительной  и проектной документацией</w:t>
            </w:r>
          </w:p>
        </w:tc>
      </w:tr>
      <w:tr w:rsidR="00234BD9" w:rsidRPr="002F00E0" w:rsidTr="00AE5C6A">
        <w:trPr>
          <w:trHeight w:val="70"/>
        </w:trPr>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параметры разрешенного строительства, реконструкции объектов капитального строительства </w:t>
            </w:r>
          </w:p>
        </w:tc>
        <w:tc>
          <w:tcPr>
            <w:tcW w:w="7570" w:type="dxa"/>
            <w:shd w:val="clear" w:color="auto" w:fill="auto"/>
          </w:tcPr>
          <w:p w:rsidR="00234BD9" w:rsidRPr="002F00E0" w:rsidRDefault="00234BD9" w:rsidP="002F00E0">
            <w:pPr>
              <w:spacing w:line="0" w:lineRule="atLeast"/>
              <w:jc w:val="both"/>
              <w:textAlignment w:val="baseline"/>
              <w:rPr>
                <w:szCs w:val="24"/>
              </w:rPr>
            </w:pPr>
            <w:r w:rsidRPr="002F00E0">
              <w:rPr>
                <w:szCs w:val="24"/>
              </w:rPr>
              <w:t>Минимальные расстояния между зданиями регламентируется действующими градостроительными нормами и правилами и проектной документацией</w:t>
            </w:r>
          </w:p>
          <w:p w:rsidR="00234BD9" w:rsidRPr="002F00E0" w:rsidRDefault="00234BD9" w:rsidP="002F00E0">
            <w:pPr>
              <w:spacing w:line="0" w:lineRule="atLeast"/>
              <w:jc w:val="both"/>
              <w:textAlignment w:val="baseline"/>
              <w:rPr>
                <w:szCs w:val="24"/>
              </w:rPr>
            </w:pPr>
            <w:r w:rsidRPr="002F00E0">
              <w:rPr>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tc>
      </w:tr>
    </w:tbl>
    <w:p w:rsidR="00234BD9" w:rsidRPr="00234BD9" w:rsidRDefault="00234BD9" w:rsidP="00234BD9">
      <w:pPr>
        <w:ind w:firstLine="709"/>
        <w:rPr>
          <w:szCs w:val="24"/>
        </w:rPr>
      </w:pPr>
    </w:p>
    <w:p w:rsidR="00E26146" w:rsidRDefault="00E26146" w:rsidP="00234BD9">
      <w:pPr>
        <w:ind w:right="-1"/>
        <w:jc w:val="center"/>
        <w:rPr>
          <w:b/>
          <w:szCs w:val="24"/>
        </w:rPr>
      </w:pPr>
    </w:p>
    <w:p w:rsidR="00E26146" w:rsidRDefault="00E26146" w:rsidP="00234BD9">
      <w:pPr>
        <w:ind w:right="-1"/>
        <w:jc w:val="center"/>
        <w:rPr>
          <w:b/>
          <w:szCs w:val="24"/>
        </w:rPr>
      </w:pPr>
    </w:p>
    <w:p w:rsidR="00E26146" w:rsidRDefault="00E26146" w:rsidP="00234BD9">
      <w:pPr>
        <w:ind w:right="-1"/>
        <w:jc w:val="center"/>
        <w:rPr>
          <w:b/>
          <w:szCs w:val="24"/>
        </w:rPr>
      </w:pPr>
    </w:p>
    <w:p w:rsidR="00E26146" w:rsidRDefault="00E26146" w:rsidP="00234BD9">
      <w:pPr>
        <w:ind w:right="-1"/>
        <w:jc w:val="center"/>
        <w:rPr>
          <w:b/>
          <w:szCs w:val="24"/>
        </w:rPr>
      </w:pPr>
    </w:p>
    <w:p w:rsidR="00E26146" w:rsidRDefault="00E26146" w:rsidP="00234BD9">
      <w:pPr>
        <w:ind w:right="-1"/>
        <w:jc w:val="center"/>
        <w:rPr>
          <w:b/>
          <w:szCs w:val="24"/>
        </w:rPr>
      </w:pPr>
    </w:p>
    <w:p w:rsidR="00E26146" w:rsidRDefault="00E26146" w:rsidP="00234BD9">
      <w:pPr>
        <w:ind w:right="-1"/>
        <w:jc w:val="center"/>
        <w:rPr>
          <w:b/>
          <w:szCs w:val="24"/>
        </w:rPr>
      </w:pPr>
    </w:p>
    <w:p w:rsidR="00234BD9" w:rsidRPr="00234BD9" w:rsidRDefault="00234BD9" w:rsidP="00234BD9">
      <w:pPr>
        <w:ind w:right="-1"/>
        <w:jc w:val="center"/>
        <w:rPr>
          <w:b/>
          <w:szCs w:val="24"/>
        </w:rPr>
      </w:pPr>
      <w:r w:rsidRPr="00234BD9">
        <w:rPr>
          <w:b/>
          <w:szCs w:val="24"/>
        </w:rPr>
        <w:lastRenderedPageBreak/>
        <w:t>Таблица 12. Рекреационные зоны</w:t>
      </w:r>
    </w:p>
    <w:p w:rsidR="00234BD9" w:rsidRDefault="00234BD9" w:rsidP="00234BD9">
      <w:pPr>
        <w:ind w:right="-1"/>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40"/>
        <w:gridCol w:w="2156"/>
        <w:gridCol w:w="776"/>
        <w:gridCol w:w="1762"/>
        <w:gridCol w:w="760"/>
        <w:gridCol w:w="1778"/>
        <w:gridCol w:w="867"/>
      </w:tblGrid>
      <w:tr w:rsidR="00AF50E6" w:rsidTr="00AF50E6">
        <w:tc>
          <w:tcPr>
            <w:tcW w:w="2180" w:type="dxa"/>
            <w:gridSpan w:val="2"/>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Вид территориальной зоны</w:t>
            </w:r>
          </w:p>
        </w:tc>
        <w:tc>
          <w:tcPr>
            <w:tcW w:w="2932"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center"/>
              <w:textAlignment w:val="baseline"/>
              <w:rPr>
                <w:b/>
                <w:sz w:val="22"/>
                <w:szCs w:val="22"/>
              </w:rPr>
            </w:pPr>
            <w:r>
              <w:rPr>
                <w:b/>
                <w:sz w:val="22"/>
                <w:szCs w:val="22"/>
              </w:rPr>
              <w:t>Основные виды разрешенного использования земельных участков и объектов капитального строительства</w:t>
            </w:r>
          </w:p>
        </w:tc>
        <w:tc>
          <w:tcPr>
            <w:tcW w:w="2522"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center"/>
              <w:textAlignment w:val="baseline"/>
              <w:rPr>
                <w:b/>
                <w:sz w:val="22"/>
                <w:szCs w:val="22"/>
              </w:rPr>
            </w:pPr>
            <w:r>
              <w:rPr>
                <w:b/>
                <w:sz w:val="22"/>
                <w:szCs w:val="22"/>
              </w:rPr>
              <w:t>Условно разрешенные виды использования земельных участков и объектов капитального строительства</w:t>
            </w:r>
          </w:p>
        </w:tc>
        <w:tc>
          <w:tcPr>
            <w:tcW w:w="2645" w:type="dxa"/>
            <w:gridSpan w:val="2"/>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 xml:space="preserve"> Вспомогательные виды использования земельных участков и объектов капитального строительства</w:t>
            </w:r>
          </w:p>
        </w:tc>
      </w:tr>
      <w:tr w:rsidR="00AF50E6" w:rsidTr="00AF50E6">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77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наименование</w:t>
            </w: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b/>
                <w:sz w:val="22"/>
                <w:szCs w:val="22"/>
              </w:rPr>
              <w:t>код вида</w:t>
            </w:r>
          </w:p>
        </w:tc>
      </w:tr>
      <w:tr w:rsidR="00AF50E6" w:rsidTr="00AF50E6">
        <w:tc>
          <w:tcPr>
            <w:tcW w:w="54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Р</w:t>
            </w:r>
          </w:p>
        </w:tc>
        <w:tc>
          <w:tcPr>
            <w:tcW w:w="1640"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r>
              <w:rPr>
                <w:sz w:val="22"/>
                <w:szCs w:val="22"/>
              </w:rPr>
              <w:t>зона рек-реационного назначения</w:t>
            </w: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отдых (рекреация)</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jc w:val="center"/>
              <w:rPr>
                <w:szCs w:val="24"/>
              </w:rPr>
            </w:pPr>
            <w:r w:rsidRPr="00234BD9">
              <w:rPr>
                <w:szCs w:val="24"/>
              </w:rPr>
              <w:t>5.0</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Магазины</w:t>
            </w:r>
          </w:p>
        </w:tc>
        <w:tc>
          <w:tcPr>
            <w:tcW w:w="760"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ConsPlusNormal"/>
              <w:jc w:val="center"/>
              <w:rPr>
                <w:sz w:val="24"/>
                <w:szCs w:val="24"/>
              </w:rPr>
            </w:pPr>
          </w:p>
        </w:tc>
        <w:tc>
          <w:tcPr>
            <w:tcW w:w="2645" w:type="dxa"/>
            <w:gridSpan w:val="2"/>
            <w:vMerge w:val="restart"/>
            <w:tcBorders>
              <w:top w:val="single" w:sz="4" w:space="0" w:color="000000"/>
              <w:left w:val="single" w:sz="4" w:space="0" w:color="000000"/>
              <w:bottom w:val="single" w:sz="4" w:space="0" w:color="000000"/>
              <w:right w:val="single" w:sz="4" w:space="0" w:color="000000"/>
            </w:tcBorders>
          </w:tcPr>
          <w:p w:rsidR="00AF50E6" w:rsidRDefault="00AF50E6">
            <w:pPr>
              <w:pStyle w:val="ConsPlusNormal"/>
              <w:rPr>
                <w:sz w:val="22"/>
                <w:szCs w:val="22"/>
              </w:rPr>
            </w:pPr>
          </w:p>
        </w:tc>
      </w:tr>
      <w:tr w:rsidR="00AF50E6" w:rsidTr="00AF50E6">
        <w:tc>
          <w:tcPr>
            <w:tcW w:w="540" w:type="dxa"/>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1640" w:type="dxa"/>
            <w:vMerge w:val="restart"/>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земельные участки (территории) общего пользования</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jc w:val="center"/>
              <w:rPr>
                <w:szCs w:val="24"/>
              </w:rPr>
            </w:pPr>
            <w:r w:rsidRPr="00234BD9">
              <w:rPr>
                <w:szCs w:val="24"/>
              </w:rPr>
              <w:t>12.0</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Общественное питание</w:t>
            </w:r>
          </w:p>
        </w:tc>
        <w:tc>
          <w:tcPr>
            <w:tcW w:w="760"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ConsPlusNormal"/>
              <w:jc w:val="cente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r>
              <w:rPr>
                <w:sz w:val="22"/>
                <w:szCs w:val="22"/>
              </w:rPr>
              <w:t>гостиничное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jc w:val="center"/>
              <w:rPr>
                <w:szCs w:val="24"/>
              </w:rPr>
            </w:pPr>
            <w:r w:rsidRPr="00234BD9">
              <w:rPr>
                <w:szCs w:val="24"/>
              </w:rPr>
              <w:t>4.7</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Передвижное жилье</w:t>
            </w:r>
          </w:p>
        </w:tc>
        <w:tc>
          <w:tcPr>
            <w:tcW w:w="760"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ConsPlusNormal"/>
              <w:jc w:val="cente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autoSpaceDE w:val="0"/>
              <w:autoSpaceDN w:val="0"/>
              <w:adjustRightInd w:val="0"/>
              <w:rPr>
                <w:rFonts w:eastAsia="Calibri"/>
                <w:lang w:eastAsia="en-US"/>
              </w:rPr>
            </w:pPr>
            <w:r>
              <w:rPr>
                <w:rFonts w:eastAsia="Calibri"/>
                <w:sz w:val="22"/>
                <w:szCs w:val="22"/>
                <w:lang w:eastAsia="en-US"/>
              </w:rPr>
              <w:t>спорт</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afe"/>
              <w:spacing w:line="0" w:lineRule="atLeast"/>
              <w:ind w:left="0" w:firstLine="31"/>
              <w:jc w:val="center"/>
            </w:pPr>
            <w:r w:rsidRPr="00234BD9">
              <w:t>5.1</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Развлечения</w:t>
            </w:r>
          </w:p>
        </w:tc>
        <w:tc>
          <w:tcPr>
            <w:tcW w:w="760"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ConsPlusNormal"/>
              <w:jc w:val="center"/>
              <w:rPr>
                <w:sz w:val="24"/>
                <w:szCs w:val="24"/>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autoSpaceDE w:val="0"/>
              <w:autoSpaceDN w:val="0"/>
              <w:adjustRightInd w:val="0"/>
              <w:jc w:val="both"/>
              <w:rPr>
                <w:rFonts w:eastAsia="Calibri"/>
                <w:lang w:eastAsia="en-US"/>
              </w:rPr>
            </w:pPr>
            <w:r>
              <w:rPr>
                <w:rFonts w:eastAsia="Calibri"/>
                <w:sz w:val="22"/>
                <w:szCs w:val="22"/>
                <w:lang w:eastAsia="en-US"/>
              </w:rPr>
              <w:t>природно-познавательный туризм</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afe"/>
              <w:spacing w:line="0" w:lineRule="atLeast"/>
              <w:ind w:left="0" w:firstLine="31"/>
              <w:jc w:val="center"/>
            </w:pPr>
            <w:r w:rsidRPr="00234BD9">
              <w:t>5.2</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autoSpaceDE w:val="0"/>
              <w:autoSpaceDN w:val="0"/>
              <w:adjustRightInd w:val="0"/>
              <w:jc w:val="both"/>
              <w:rPr>
                <w:rFonts w:eastAsia="Calibri"/>
                <w:lang w:eastAsia="en-US"/>
              </w:rPr>
            </w:pPr>
            <w:r>
              <w:rPr>
                <w:rFonts w:eastAsia="Calibri"/>
                <w:sz w:val="22"/>
                <w:szCs w:val="22"/>
                <w:lang w:eastAsia="en-US"/>
              </w:rPr>
              <w:t>туристическое обслуживание</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afe"/>
              <w:spacing w:line="0" w:lineRule="atLeast"/>
              <w:ind w:left="0" w:firstLine="31"/>
              <w:jc w:val="center"/>
            </w:pPr>
            <w:r w:rsidRPr="00234BD9">
              <w:t>5.2.1</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afe"/>
              <w:ind w:left="0"/>
              <w:jc w:val="cente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autoSpaceDE w:val="0"/>
              <w:autoSpaceDN w:val="0"/>
              <w:adjustRightInd w:val="0"/>
              <w:jc w:val="both"/>
              <w:rPr>
                <w:rFonts w:eastAsia="Calibri"/>
                <w:lang w:eastAsia="en-US"/>
              </w:rPr>
            </w:pPr>
            <w:r>
              <w:rPr>
                <w:rFonts w:eastAsia="Calibri"/>
                <w:sz w:val="22"/>
                <w:szCs w:val="22"/>
                <w:lang w:eastAsia="en-US"/>
              </w:rPr>
              <w:t>охота и рыбалка</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afe"/>
              <w:spacing w:line="0" w:lineRule="atLeast"/>
              <w:ind w:left="0" w:firstLine="31"/>
              <w:jc w:val="center"/>
            </w:pPr>
            <w:r w:rsidRPr="00234BD9">
              <w:t>5.3</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spacing w:line="0" w:lineRule="atLeast"/>
              <w:jc w:val="center"/>
              <w:rPr>
                <w:snapToGrid w:val="0"/>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pPr>
              <w:autoSpaceDE w:val="0"/>
              <w:autoSpaceDN w:val="0"/>
              <w:adjustRightInd w:val="0"/>
              <w:jc w:val="both"/>
              <w:rPr>
                <w:rFonts w:eastAsia="Calibri"/>
                <w:lang w:eastAsia="en-US"/>
              </w:rPr>
            </w:pPr>
            <w:r>
              <w:rPr>
                <w:rFonts w:eastAsia="Calibri"/>
                <w:sz w:val="22"/>
                <w:szCs w:val="22"/>
                <w:lang w:eastAsia="en-US"/>
              </w:rPr>
              <w:t>поля для гольфа или конных прогулок</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pStyle w:val="afe"/>
              <w:spacing w:line="0" w:lineRule="atLeast"/>
              <w:ind w:left="0" w:firstLine="31"/>
              <w:jc w:val="center"/>
            </w:pPr>
            <w:r w:rsidRPr="00234BD9">
              <w:t>5.5</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spacing w:line="0" w:lineRule="atLeast"/>
              <w:jc w:val="center"/>
              <w:rPr>
                <w:snapToGrid w:val="0"/>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r w:rsidR="00AF50E6" w:rsidTr="00AF50E6">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F50E6" w:rsidRDefault="00AF50E6">
            <w:pPr>
              <w:rPr>
                <w:b/>
                <w:sz w:val="22"/>
                <w:szCs w:val="22"/>
              </w:rPr>
            </w:pPr>
          </w:p>
        </w:tc>
        <w:tc>
          <w:tcPr>
            <w:tcW w:w="2156" w:type="dxa"/>
            <w:tcBorders>
              <w:top w:val="single" w:sz="4" w:space="0" w:color="000000"/>
              <w:left w:val="single" w:sz="4" w:space="0" w:color="000000"/>
              <w:bottom w:val="single" w:sz="4" w:space="0" w:color="000000"/>
              <w:right w:val="single" w:sz="4" w:space="0" w:color="000000"/>
            </w:tcBorders>
          </w:tcPr>
          <w:p w:rsidR="00AF50E6" w:rsidRDefault="00AF50E6">
            <w:r>
              <w:rPr>
                <w:sz w:val="22"/>
                <w:szCs w:val="22"/>
              </w:rPr>
              <w:t>земельные участки (территории) общего пользования</w:t>
            </w:r>
          </w:p>
        </w:tc>
        <w:tc>
          <w:tcPr>
            <w:tcW w:w="776" w:type="dxa"/>
            <w:tcBorders>
              <w:top w:val="single" w:sz="4" w:space="0" w:color="000000"/>
              <w:left w:val="single" w:sz="4" w:space="0" w:color="000000"/>
              <w:bottom w:val="single" w:sz="4" w:space="0" w:color="000000"/>
              <w:right w:val="single" w:sz="4" w:space="0" w:color="000000"/>
            </w:tcBorders>
          </w:tcPr>
          <w:p w:rsidR="00AF50E6" w:rsidRPr="00234BD9" w:rsidRDefault="00AF50E6" w:rsidP="00AF50E6">
            <w:pPr>
              <w:rPr>
                <w:szCs w:val="24"/>
              </w:rPr>
            </w:pPr>
            <w:r w:rsidRPr="00234BD9">
              <w:rPr>
                <w:szCs w:val="24"/>
              </w:rPr>
              <w:t>12.0</w:t>
            </w:r>
          </w:p>
        </w:tc>
        <w:tc>
          <w:tcPr>
            <w:tcW w:w="1762"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sz w:val="22"/>
                <w:szCs w:val="22"/>
              </w:rPr>
            </w:pPr>
          </w:p>
        </w:tc>
        <w:tc>
          <w:tcPr>
            <w:tcW w:w="760" w:type="dxa"/>
            <w:tcBorders>
              <w:top w:val="single" w:sz="4" w:space="0" w:color="000000"/>
              <w:left w:val="single" w:sz="4" w:space="0" w:color="000000"/>
              <w:bottom w:val="single" w:sz="4" w:space="0" w:color="000000"/>
              <w:right w:val="single" w:sz="4" w:space="0" w:color="000000"/>
            </w:tcBorders>
          </w:tcPr>
          <w:p w:rsidR="00AF50E6" w:rsidRDefault="00AF50E6">
            <w:pPr>
              <w:pStyle w:val="ConsPlusNormal"/>
              <w:ind w:hanging="142"/>
              <w:jc w:val="center"/>
              <w:rPr>
                <w:sz w:val="22"/>
                <w:szCs w:val="22"/>
              </w:rPr>
            </w:pPr>
          </w:p>
        </w:tc>
        <w:tc>
          <w:tcPr>
            <w:tcW w:w="1778"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c>
          <w:tcPr>
            <w:tcW w:w="867" w:type="dxa"/>
            <w:tcBorders>
              <w:top w:val="single" w:sz="4" w:space="0" w:color="000000"/>
              <w:left w:val="single" w:sz="4" w:space="0" w:color="000000"/>
              <w:bottom w:val="single" w:sz="4" w:space="0" w:color="000000"/>
              <w:right w:val="single" w:sz="4" w:space="0" w:color="000000"/>
            </w:tcBorders>
          </w:tcPr>
          <w:p w:rsidR="00AF50E6" w:rsidRDefault="00AF50E6">
            <w:pPr>
              <w:jc w:val="both"/>
              <w:textAlignment w:val="baseline"/>
              <w:rPr>
                <w:b/>
                <w:sz w:val="22"/>
                <w:szCs w:val="22"/>
              </w:rPr>
            </w:pPr>
          </w:p>
        </w:tc>
      </w:tr>
    </w:tbl>
    <w:p w:rsidR="00AF50E6" w:rsidRDefault="00AF50E6" w:rsidP="00234BD9">
      <w:pPr>
        <w:ind w:right="-1"/>
        <w:jc w:val="center"/>
        <w:rPr>
          <w:b/>
          <w:szCs w:val="24"/>
        </w:rPr>
      </w:pPr>
    </w:p>
    <w:p w:rsidR="00234BD9" w:rsidRPr="00234BD9" w:rsidRDefault="00234BD9" w:rsidP="00234BD9">
      <w:pPr>
        <w:shd w:val="clear" w:color="auto" w:fill="FFFFFF"/>
        <w:ind w:firstLine="540"/>
        <w:jc w:val="both"/>
        <w:textAlignment w:val="baseline"/>
        <w:rPr>
          <w:b/>
          <w:color w:val="333333"/>
          <w:szCs w:val="24"/>
        </w:rPr>
      </w:pPr>
    </w:p>
    <w:p w:rsidR="00234BD9" w:rsidRPr="00234BD9" w:rsidRDefault="00234BD9" w:rsidP="00234BD9">
      <w:pPr>
        <w:shd w:val="clear" w:color="auto" w:fill="FFFFFF"/>
        <w:ind w:firstLine="540"/>
        <w:jc w:val="both"/>
        <w:textAlignment w:val="baseline"/>
        <w:rPr>
          <w:b/>
          <w:color w:val="333333"/>
          <w:szCs w:val="24"/>
        </w:rPr>
      </w:pPr>
      <w:r w:rsidRPr="00AF50E6">
        <w:rPr>
          <w:b/>
          <w:szCs w:val="24"/>
        </w:rPr>
        <w:t>Таблица 13.</w:t>
      </w:r>
      <w:r w:rsidRPr="00AF50E6">
        <w:rPr>
          <w:b/>
          <w:snapToGrid w:val="0"/>
          <w:szCs w:val="24"/>
        </w:rPr>
        <w:t xml:space="preserve"> Виды</w:t>
      </w:r>
      <w:r w:rsidRPr="00234BD9">
        <w:rPr>
          <w:b/>
          <w:snapToGrid w:val="0"/>
          <w:szCs w:val="24"/>
        </w:rPr>
        <w:t xml:space="preserve"> и параметры разрешенного использования</w:t>
      </w:r>
      <w:r w:rsidRPr="00234BD9">
        <w:rPr>
          <w:b/>
          <w:szCs w:val="24"/>
        </w:rPr>
        <w:t xml:space="preserve"> для рекреационной зоны</w:t>
      </w:r>
      <w:r w:rsidRPr="00234BD9">
        <w:rPr>
          <w:b/>
          <w:color w:val="333333"/>
          <w:szCs w:val="24"/>
        </w:rPr>
        <w:t xml:space="preserve"> </w:t>
      </w:r>
    </w:p>
    <w:p w:rsidR="00234BD9" w:rsidRPr="00234BD9" w:rsidRDefault="00234BD9" w:rsidP="00234BD9">
      <w:pPr>
        <w:shd w:val="clear" w:color="auto" w:fill="FFFFFF"/>
        <w:ind w:firstLine="540"/>
        <w:jc w:val="both"/>
        <w:textAlignment w:val="baseline"/>
        <w:rPr>
          <w:color w:val="333333"/>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4"/>
        <w:gridCol w:w="7251"/>
      </w:tblGrid>
      <w:tr w:rsidR="00234BD9" w:rsidRPr="002F00E0" w:rsidTr="002F00E0">
        <w:tc>
          <w:tcPr>
            <w:tcW w:w="2744"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 xml:space="preserve">Наименование </w:t>
            </w:r>
          </w:p>
          <w:p w:rsidR="00234BD9" w:rsidRPr="002F00E0" w:rsidRDefault="00234BD9" w:rsidP="002F00E0">
            <w:pPr>
              <w:spacing w:line="0" w:lineRule="atLeast"/>
              <w:jc w:val="center"/>
              <w:rPr>
                <w:b/>
                <w:snapToGrid w:val="0"/>
                <w:szCs w:val="24"/>
              </w:rPr>
            </w:pPr>
            <w:r w:rsidRPr="002F00E0">
              <w:rPr>
                <w:b/>
                <w:snapToGrid w:val="0"/>
                <w:szCs w:val="24"/>
              </w:rPr>
              <w:t xml:space="preserve">видов </w:t>
            </w:r>
          </w:p>
          <w:p w:rsidR="00234BD9" w:rsidRPr="002F00E0" w:rsidRDefault="00234BD9" w:rsidP="002F00E0">
            <w:pPr>
              <w:spacing w:line="0" w:lineRule="atLeast"/>
              <w:jc w:val="center"/>
              <w:rPr>
                <w:b/>
                <w:snapToGrid w:val="0"/>
                <w:szCs w:val="24"/>
              </w:rPr>
            </w:pPr>
            <w:r w:rsidRPr="002F00E0">
              <w:rPr>
                <w:b/>
                <w:snapToGrid w:val="0"/>
                <w:szCs w:val="24"/>
              </w:rPr>
              <w:t>и параметров разрешенного использования</w:t>
            </w:r>
          </w:p>
        </w:tc>
        <w:tc>
          <w:tcPr>
            <w:tcW w:w="7251" w:type="dxa"/>
            <w:shd w:val="clear" w:color="auto" w:fill="auto"/>
          </w:tcPr>
          <w:p w:rsidR="00234BD9" w:rsidRPr="002F00E0" w:rsidRDefault="00234BD9" w:rsidP="002F00E0">
            <w:pPr>
              <w:spacing w:line="0" w:lineRule="atLeast"/>
              <w:jc w:val="center"/>
              <w:rPr>
                <w:b/>
                <w:snapToGrid w:val="0"/>
                <w:szCs w:val="24"/>
              </w:rPr>
            </w:pPr>
            <w:r w:rsidRPr="002F00E0">
              <w:rPr>
                <w:b/>
                <w:snapToGrid w:val="0"/>
                <w:szCs w:val="24"/>
              </w:rPr>
              <w:t>Показатель видов и параметров разрешенного использования</w:t>
            </w:r>
          </w:p>
        </w:tc>
      </w:tr>
      <w:tr w:rsidR="00234BD9" w:rsidRPr="002F00E0" w:rsidTr="002F00E0">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(минимальные и (или) максимальные) размеры земельных участков </w:t>
            </w:r>
          </w:p>
        </w:tc>
        <w:tc>
          <w:tcPr>
            <w:tcW w:w="7251" w:type="dxa"/>
            <w:shd w:val="clear" w:color="auto" w:fill="auto"/>
          </w:tcPr>
          <w:p w:rsidR="00234BD9" w:rsidRPr="002F00E0" w:rsidRDefault="00234BD9" w:rsidP="00234BD9">
            <w:pPr>
              <w:rPr>
                <w:snapToGrid w:val="0"/>
                <w:szCs w:val="24"/>
              </w:rPr>
            </w:pPr>
            <w:r w:rsidRPr="002F00E0">
              <w:rPr>
                <w:szCs w:val="24"/>
              </w:rPr>
              <w:t>Размеры земельных участков принимаются в соответствии с действующими градостроительными нормами и правилами, градостроительной  и проектной документацией</w:t>
            </w:r>
          </w:p>
        </w:tc>
      </w:tr>
      <w:tr w:rsidR="00234BD9" w:rsidRPr="002F00E0" w:rsidTr="002F00E0">
        <w:trPr>
          <w:trHeight w:val="70"/>
        </w:trPr>
        <w:tc>
          <w:tcPr>
            <w:tcW w:w="2744" w:type="dxa"/>
            <w:shd w:val="clear" w:color="auto" w:fill="auto"/>
          </w:tcPr>
          <w:p w:rsidR="00234BD9" w:rsidRPr="002F00E0" w:rsidRDefault="00234BD9" w:rsidP="002F00E0">
            <w:pPr>
              <w:jc w:val="both"/>
              <w:rPr>
                <w:snapToGrid w:val="0"/>
                <w:szCs w:val="24"/>
              </w:rPr>
            </w:pPr>
            <w:r w:rsidRPr="002F00E0">
              <w:rPr>
                <w:snapToGrid w:val="0"/>
                <w:szCs w:val="24"/>
              </w:rPr>
              <w:t xml:space="preserve">Предельные параметры разрешенного строительства, реконструкции объектов капитального строительства </w:t>
            </w:r>
          </w:p>
        </w:tc>
        <w:tc>
          <w:tcPr>
            <w:tcW w:w="7251" w:type="dxa"/>
            <w:shd w:val="clear" w:color="auto" w:fill="auto"/>
          </w:tcPr>
          <w:p w:rsidR="00234BD9" w:rsidRPr="002F00E0" w:rsidRDefault="00234BD9" w:rsidP="002F00E0">
            <w:pPr>
              <w:spacing w:line="0" w:lineRule="atLeast"/>
              <w:jc w:val="both"/>
              <w:textAlignment w:val="baseline"/>
              <w:rPr>
                <w:szCs w:val="24"/>
              </w:rPr>
            </w:pPr>
            <w:r w:rsidRPr="002F00E0">
              <w:rPr>
                <w:szCs w:val="24"/>
              </w:rPr>
              <w:t>Минимальные расстояния между зданиями регламентируется действующими градостроительными нормами и правилами и проектной документацией</w:t>
            </w:r>
          </w:p>
          <w:p w:rsidR="00234BD9" w:rsidRPr="002F00E0" w:rsidRDefault="00234BD9" w:rsidP="002F00E0">
            <w:pPr>
              <w:spacing w:line="0" w:lineRule="atLeast"/>
              <w:jc w:val="both"/>
              <w:textAlignment w:val="baseline"/>
              <w:rPr>
                <w:szCs w:val="24"/>
              </w:rPr>
            </w:pPr>
            <w:r w:rsidRPr="002F00E0">
              <w:rPr>
                <w:szCs w:val="24"/>
              </w:rPr>
              <w:t>Иные параметры разрешенного строительства, реконструкции объектов капитального строительства регламентируются действующими нормами и правилами законодательства Российской Федерации</w:t>
            </w:r>
          </w:p>
        </w:tc>
      </w:tr>
    </w:tbl>
    <w:p w:rsidR="00234BD9" w:rsidRPr="00234BD9" w:rsidRDefault="00234BD9" w:rsidP="00234BD9">
      <w:pPr>
        <w:shd w:val="clear" w:color="auto" w:fill="FFFFFF"/>
        <w:ind w:firstLine="540"/>
        <w:jc w:val="both"/>
        <w:textAlignment w:val="baseline"/>
        <w:rPr>
          <w:color w:val="333333"/>
          <w:szCs w:val="24"/>
        </w:rPr>
      </w:pPr>
    </w:p>
    <w:p w:rsidR="00234BD9" w:rsidRPr="00234BD9" w:rsidRDefault="00234BD9" w:rsidP="00234BD9">
      <w:pPr>
        <w:ind w:right="-1"/>
        <w:jc w:val="center"/>
        <w:rPr>
          <w:b/>
          <w:szCs w:val="24"/>
        </w:rPr>
      </w:pPr>
      <w:r w:rsidRPr="00234BD9">
        <w:rPr>
          <w:b/>
          <w:szCs w:val="24"/>
        </w:rPr>
        <w:t>Таблица 14. Зона сельскохозяйственного использования</w:t>
      </w:r>
    </w:p>
    <w:p w:rsidR="00234BD9" w:rsidRPr="00234BD9" w:rsidRDefault="00234BD9" w:rsidP="00234BD9">
      <w:pPr>
        <w:ind w:right="-1"/>
        <w:jc w:val="center"/>
        <w:rPr>
          <w:b/>
          <w:szCs w:val="24"/>
        </w:rPr>
      </w:pPr>
    </w:p>
    <w:tbl>
      <w:tblPr>
        <w:tblW w:w="49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2"/>
        <w:gridCol w:w="1544"/>
        <w:gridCol w:w="2185"/>
        <w:gridCol w:w="594"/>
        <w:gridCol w:w="2244"/>
        <w:gridCol w:w="545"/>
        <w:gridCol w:w="1968"/>
        <w:gridCol w:w="516"/>
      </w:tblGrid>
      <w:tr w:rsidR="00234BD9" w:rsidRPr="00234BD9" w:rsidTr="00234BD9">
        <w:tc>
          <w:tcPr>
            <w:tcW w:w="1068" w:type="pct"/>
            <w:gridSpan w:val="2"/>
            <w:vMerge w:val="restart"/>
          </w:tcPr>
          <w:p w:rsidR="00234BD9" w:rsidRPr="00234BD9" w:rsidRDefault="00234BD9" w:rsidP="00234BD9">
            <w:pPr>
              <w:pStyle w:val="ConsPlusNormal"/>
              <w:jc w:val="center"/>
              <w:rPr>
                <w:b/>
                <w:sz w:val="24"/>
                <w:szCs w:val="24"/>
              </w:rPr>
            </w:pPr>
            <w:r w:rsidRPr="00234BD9">
              <w:rPr>
                <w:b/>
                <w:sz w:val="24"/>
                <w:szCs w:val="24"/>
              </w:rPr>
              <w:t>вид</w:t>
            </w:r>
          </w:p>
          <w:p w:rsidR="00234BD9" w:rsidRPr="00234BD9" w:rsidRDefault="00234BD9" w:rsidP="00234BD9">
            <w:pPr>
              <w:pStyle w:val="ConsPlusNormal"/>
              <w:jc w:val="center"/>
              <w:rPr>
                <w:b/>
                <w:sz w:val="24"/>
                <w:szCs w:val="24"/>
              </w:rPr>
            </w:pPr>
            <w:r w:rsidRPr="00234BD9">
              <w:rPr>
                <w:b/>
                <w:sz w:val="24"/>
                <w:szCs w:val="24"/>
              </w:rPr>
              <w:t>территориальной зоны</w:t>
            </w:r>
          </w:p>
        </w:tc>
        <w:tc>
          <w:tcPr>
            <w:tcW w:w="1357" w:type="pct"/>
            <w:gridSpan w:val="2"/>
          </w:tcPr>
          <w:p w:rsidR="00234BD9" w:rsidRPr="00234BD9" w:rsidRDefault="00234BD9" w:rsidP="00234BD9">
            <w:pPr>
              <w:pStyle w:val="ConsPlusNormal"/>
              <w:jc w:val="center"/>
              <w:rPr>
                <w:b/>
                <w:sz w:val="24"/>
                <w:szCs w:val="24"/>
              </w:rPr>
            </w:pPr>
            <w:r w:rsidRPr="00234BD9">
              <w:rPr>
                <w:b/>
                <w:sz w:val="24"/>
                <w:szCs w:val="24"/>
              </w:rPr>
              <w:t xml:space="preserve">основные виды разрешенного использования земельных участков и объектов капитального </w:t>
            </w:r>
            <w:r w:rsidRPr="00234BD9">
              <w:rPr>
                <w:b/>
                <w:sz w:val="24"/>
                <w:szCs w:val="24"/>
              </w:rPr>
              <w:lastRenderedPageBreak/>
              <w:t>строительства</w:t>
            </w:r>
          </w:p>
        </w:tc>
        <w:tc>
          <w:tcPr>
            <w:tcW w:w="1362" w:type="pct"/>
            <w:gridSpan w:val="2"/>
          </w:tcPr>
          <w:p w:rsidR="00234BD9" w:rsidRPr="00234BD9" w:rsidRDefault="00234BD9" w:rsidP="00234BD9">
            <w:pPr>
              <w:pStyle w:val="ConsPlusNormal"/>
              <w:jc w:val="center"/>
              <w:rPr>
                <w:b/>
                <w:sz w:val="24"/>
                <w:szCs w:val="24"/>
              </w:rPr>
            </w:pPr>
            <w:r w:rsidRPr="00234BD9">
              <w:rPr>
                <w:b/>
                <w:sz w:val="24"/>
                <w:szCs w:val="24"/>
              </w:rPr>
              <w:lastRenderedPageBreak/>
              <w:t>условно разрешенные виды использования земельных участков и объектов капитального строительства</w:t>
            </w:r>
          </w:p>
        </w:tc>
        <w:tc>
          <w:tcPr>
            <w:tcW w:w="1213" w:type="pct"/>
            <w:gridSpan w:val="2"/>
          </w:tcPr>
          <w:p w:rsidR="00234BD9" w:rsidRPr="00234BD9" w:rsidRDefault="00234BD9" w:rsidP="00234BD9">
            <w:pPr>
              <w:pStyle w:val="ConsPlusNormal"/>
              <w:jc w:val="center"/>
              <w:rPr>
                <w:b/>
                <w:sz w:val="24"/>
                <w:szCs w:val="24"/>
              </w:rPr>
            </w:pPr>
            <w:r w:rsidRPr="00234BD9">
              <w:rPr>
                <w:b/>
                <w:sz w:val="24"/>
                <w:szCs w:val="24"/>
              </w:rPr>
              <w:t xml:space="preserve">вспомогательные виды  использования земельных  участков и объектов капитального </w:t>
            </w:r>
            <w:r w:rsidRPr="00234BD9">
              <w:rPr>
                <w:b/>
                <w:sz w:val="24"/>
                <w:szCs w:val="24"/>
              </w:rPr>
              <w:lastRenderedPageBreak/>
              <w:t>строительства</w:t>
            </w:r>
          </w:p>
        </w:tc>
      </w:tr>
      <w:tr w:rsidR="00234BD9" w:rsidRPr="00234BD9" w:rsidTr="00234BD9">
        <w:tc>
          <w:tcPr>
            <w:tcW w:w="1068" w:type="pct"/>
            <w:gridSpan w:val="2"/>
            <w:vMerge/>
          </w:tcPr>
          <w:p w:rsidR="00234BD9" w:rsidRPr="00234BD9" w:rsidRDefault="00234BD9" w:rsidP="00234BD9">
            <w:pPr>
              <w:jc w:val="center"/>
              <w:rPr>
                <w:b/>
                <w:szCs w:val="24"/>
              </w:rPr>
            </w:pPr>
          </w:p>
        </w:tc>
        <w:tc>
          <w:tcPr>
            <w:tcW w:w="1067" w:type="pct"/>
          </w:tcPr>
          <w:p w:rsidR="00234BD9" w:rsidRPr="00234BD9" w:rsidRDefault="00234BD9" w:rsidP="00234BD9">
            <w:pPr>
              <w:jc w:val="center"/>
              <w:rPr>
                <w:b/>
                <w:szCs w:val="24"/>
              </w:rPr>
            </w:pPr>
            <w:r w:rsidRPr="00234BD9">
              <w:rPr>
                <w:b/>
                <w:szCs w:val="24"/>
              </w:rPr>
              <w:t xml:space="preserve">наименование </w:t>
            </w:r>
          </w:p>
        </w:tc>
        <w:tc>
          <w:tcPr>
            <w:tcW w:w="290" w:type="pct"/>
          </w:tcPr>
          <w:p w:rsidR="00234BD9" w:rsidRPr="00234BD9" w:rsidRDefault="00234BD9" w:rsidP="00234BD9">
            <w:pPr>
              <w:jc w:val="center"/>
              <w:rPr>
                <w:b/>
                <w:szCs w:val="24"/>
              </w:rPr>
            </w:pPr>
            <w:r w:rsidRPr="00234BD9">
              <w:rPr>
                <w:b/>
                <w:szCs w:val="24"/>
              </w:rPr>
              <w:t xml:space="preserve">код </w:t>
            </w:r>
          </w:p>
          <w:p w:rsidR="00234BD9" w:rsidRPr="00234BD9" w:rsidRDefault="00234BD9" w:rsidP="00234BD9">
            <w:pPr>
              <w:jc w:val="center"/>
              <w:rPr>
                <w:b/>
                <w:szCs w:val="24"/>
              </w:rPr>
            </w:pPr>
            <w:r w:rsidRPr="00234BD9">
              <w:rPr>
                <w:b/>
                <w:szCs w:val="24"/>
              </w:rPr>
              <w:t>вида*</w:t>
            </w:r>
          </w:p>
        </w:tc>
        <w:tc>
          <w:tcPr>
            <w:tcW w:w="1096" w:type="pct"/>
          </w:tcPr>
          <w:p w:rsidR="00234BD9" w:rsidRPr="00234BD9" w:rsidRDefault="00234BD9" w:rsidP="00234BD9">
            <w:pPr>
              <w:jc w:val="center"/>
              <w:rPr>
                <w:b/>
                <w:szCs w:val="24"/>
              </w:rPr>
            </w:pPr>
            <w:r w:rsidRPr="00234BD9">
              <w:rPr>
                <w:b/>
                <w:szCs w:val="24"/>
              </w:rPr>
              <w:t xml:space="preserve">наименование </w:t>
            </w:r>
          </w:p>
        </w:tc>
        <w:tc>
          <w:tcPr>
            <w:tcW w:w="266"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961" w:type="pct"/>
          </w:tcPr>
          <w:p w:rsidR="00234BD9" w:rsidRPr="00234BD9" w:rsidRDefault="00234BD9" w:rsidP="00234BD9">
            <w:pPr>
              <w:pStyle w:val="ConsPlusNormal"/>
              <w:jc w:val="center"/>
              <w:rPr>
                <w:b/>
                <w:sz w:val="24"/>
                <w:szCs w:val="24"/>
              </w:rPr>
            </w:pPr>
            <w:r w:rsidRPr="00234BD9">
              <w:rPr>
                <w:b/>
                <w:sz w:val="24"/>
                <w:szCs w:val="24"/>
              </w:rPr>
              <w:t>наименование</w:t>
            </w:r>
          </w:p>
        </w:tc>
        <w:tc>
          <w:tcPr>
            <w:tcW w:w="252" w:type="pct"/>
          </w:tcPr>
          <w:p w:rsidR="00234BD9" w:rsidRPr="00234BD9" w:rsidRDefault="00234BD9" w:rsidP="00234BD9">
            <w:pPr>
              <w:pStyle w:val="ConsPlusNormal"/>
              <w:jc w:val="center"/>
              <w:rPr>
                <w:b/>
                <w:sz w:val="24"/>
                <w:szCs w:val="24"/>
              </w:rPr>
            </w:pPr>
            <w:r w:rsidRPr="00234BD9">
              <w:rPr>
                <w:b/>
                <w:sz w:val="24"/>
                <w:szCs w:val="24"/>
              </w:rPr>
              <w:t>Код вида*</w:t>
            </w:r>
          </w:p>
        </w:tc>
      </w:tr>
      <w:tr w:rsidR="00234BD9" w:rsidRPr="00234BD9" w:rsidTr="00234BD9">
        <w:tc>
          <w:tcPr>
            <w:tcW w:w="314" w:type="pct"/>
          </w:tcPr>
          <w:p w:rsidR="00234BD9" w:rsidRPr="00234BD9" w:rsidRDefault="00234BD9" w:rsidP="00234BD9">
            <w:pPr>
              <w:jc w:val="center"/>
              <w:rPr>
                <w:b/>
                <w:szCs w:val="24"/>
              </w:rPr>
            </w:pPr>
            <w:r w:rsidRPr="00234BD9">
              <w:rPr>
                <w:b/>
                <w:szCs w:val="24"/>
              </w:rPr>
              <w:t>1</w:t>
            </w:r>
          </w:p>
        </w:tc>
        <w:tc>
          <w:tcPr>
            <w:tcW w:w="754" w:type="pct"/>
          </w:tcPr>
          <w:p w:rsidR="00234BD9" w:rsidRPr="00234BD9" w:rsidRDefault="00234BD9" w:rsidP="00234BD9">
            <w:pPr>
              <w:jc w:val="center"/>
              <w:rPr>
                <w:b/>
                <w:szCs w:val="24"/>
              </w:rPr>
            </w:pPr>
            <w:r w:rsidRPr="00234BD9">
              <w:rPr>
                <w:b/>
                <w:szCs w:val="24"/>
              </w:rPr>
              <w:t>2</w:t>
            </w:r>
          </w:p>
        </w:tc>
        <w:tc>
          <w:tcPr>
            <w:tcW w:w="1067" w:type="pct"/>
          </w:tcPr>
          <w:p w:rsidR="00234BD9" w:rsidRPr="00234BD9" w:rsidRDefault="00234BD9" w:rsidP="00234BD9">
            <w:pPr>
              <w:pStyle w:val="afe"/>
              <w:ind w:left="0"/>
              <w:jc w:val="center"/>
              <w:rPr>
                <w:b/>
              </w:rPr>
            </w:pPr>
            <w:r w:rsidRPr="00234BD9">
              <w:rPr>
                <w:b/>
              </w:rPr>
              <w:t>3</w:t>
            </w:r>
          </w:p>
        </w:tc>
        <w:tc>
          <w:tcPr>
            <w:tcW w:w="290" w:type="pct"/>
          </w:tcPr>
          <w:p w:rsidR="00234BD9" w:rsidRPr="00234BD9" w:rsidRDefault="00234BD9" w:rsidP="00234BD9">
            <w:pPr>
              <w:rPr>
                <w:b/>
                <w:szCs w:val="24"/>
              </w:rPr>
            </w:pPr>
            <w:r w:rsidRPr="00234BD9">
              <w:rPr>
                <w:b/>
                <w:szCs w:val="24"/>
              </w:rPr>
              <w:t>4</w:t>
            </w:r>
          </w:p>
        </w:tc>
        <w:tc>
          <w:tcPr>
            <w:tcW w:w="1096" w:type="pct"/>
          </w:tcPr>
          <w:p w:rsidR="00234BD9" w:rsidRPr="00234BD9" w:rsidRDefault="00234BD9" w:rsidP="00234BD9">
            <w:pPr>
              <w:jc w:val="center"/>
              <w:rPr>
                <w:b/>
                <w:szCs w:val="24"/>
              </w:rPr>
            </w:pPr>
            <w:r w:rsidRPr="00234BD9">
              <w:rPr>
                <w:b/>
                <w:szCs w:val="24"/>
              </w:rPr>
              <w:t>5</w:t>
            </w:r>
          </w:p>
        </w:tc>
        <w:tc>
          <w:tcPr>
            <w:tcW w:w="266" w:type="pct"/>
          </w:tcPr>
          <w:p w:rsidR="00234BD9" w:rsidRPr="00234BD9" w:rsidRDefault="00234BD9" w:rsidP="00234BD9">
            <w:pPr>
              <w:pStyle w:val="ConsPlusNormal"/>
              <w:jc w:val="center"/>
              <w:rPr>
                <w:b/>
                <w:sz w:val="24"/>
                <w:szCs w:val="24"/>
              </w:rPr>
            </w:pPr>
            <w:r w:rsidRPr="00234BD9">
              <w:rPr>
                <w:b/>
                <w:sz w:val="24"/>
                <w:szCs w:val="24"/>
              </w:rPr>
              <w:t>6</w:t>
            </w:r>
          </w:p>
        </w:tc>
        <w:tc>
          <w:tcPr>
            <w:tcW w:w="961" w:type="pct"/>
          </w:tcPr>
          <w:p w:rsidR="00234BD9" w:rsidRPr="00234BD9" w:rsidRDefault="00234BD9" w:rsidP="00234BD9">
            <w:pPr>
              <w:pStyle w:val="ConsPlusNormal"/>
              <w:jc w:val="center"/>
              <w:rPr>
                <w:b/>
                <w:sz w:val="24"/>
                <w:szCs w:val="24"/>
              </w:rPr>
            </w:pPr>
            <w:r w:rsidRPr="00234BD9">
              <w:rPr>
                <w:b/>
                <w:sz w:val="24"/>
                <w:szCs w:val="24"/>
              </w:rPr>
              <w:t>7</w:t>
            </w:r>
          </w:p>
        </w:tc>
        <w:tc>
          <w:tcPr>
            <w:tcW w:w="252" w:type="pct"/>
          </w:tcPr>
          <w:p w:rsidR="00234BD9" w:rsidRPr="00234BD9" w:rsidRDefault="00234BD9" w:rsidP="00234BD9">
            <w:pPr>
              <w:pStyle w:val="ConsPlusNormal"/>
              <w:jc w:val="center"/>
              <w:rPr>
                <w:b/>
                <w:sz w:val="24"/>
                <w:szCs w:val="24"/>
              </w:rPr>
            </w:pPr>
            <w:r w:rsidRPr="00234BD9">
              <w:rPr>
                <w:b/>
                <w:sz w:val="24"/>
                <w:szCs w:val="24"/>
              </w:rPr>
              <w:t>8</w:t>
            </w:r>
          </w:p>
        </w:tc>
      </w:tr>
      <w:tr w:rsidR="00234BD9" w:rsidRPr="00234BD9" w:rsidTr="00234BD9">
        <w:tc>
          <w:tcPr>
            <w:tcW w:w="314" w:type="pct"/>
            <w:vMerge w:val="restart"/>
          </w:tcPr>
          <w:p w:rsidR="00234BD9" w:rsidRPr="00234BD9" w:rsidRDefault="00234BD9" w:rsidP="00234BD9">
            <w:pPr>
              <w:jc w:val="center"/>
              <w:rPr>
                <w:szCs w:val="24"/>
              </w:rPr>
            </w:pPr>
            <w:r w:rsidRPr="00234BD9">
              <w:rPr>
                <w:szCs w:val="24"/>
              </w:rPr>
              <w:t>Сх</w:t>
            </w:r>
          </w:p>
        </w:tc>
        <w:tc>
          <w:tcPr>
            <w:tcW w:w="754" w:type="pct"/>
            <w:vMerge w:val="restart"/>
          </w:tcPr>
          <w:p w:rsidR="00234BD9" w:rsidRPr="00234BD9" w:rsidRDefault="00234BD9" w:rsidP="00234BD9">
            <w:pPr>
              <w:rPr>
                <w:szCs w:val="24"/>
              </w:rPr>
            </w:pPr>
            <w:r w:rsidRPr="00234BD9">
              <w:rPr>
                <w:szCs w:val="24"/>
              </w:rPr>
              <w:t>зона сельскохозяйственного назначения</w:t>
            </w:r>
          </w:p>
        </w:tc>
        <w:tc>
          <w:tcPr>
            <w:tcW w:w="1067" w:type="pct"/>
          </w:tcPr>
          <w:p w:rsidR="00234BD9" w:rsidRPr="00234BD9" w:rsidRDefault="00234BD9" w:rsidP="00234BD9">
            <w:pPr>
              <w:pStyle w:val="afe"/>
              <w:ind w:left="0" w:firstLine="34"/>
            </w:pPr>
            <w:r w:rsidRPr="00234BD9">
              <w:t>растениеводство</w:t>
            </w:r>
          </w:p>
        </w:tc>
        <w:tc>
          <w:tcPr>
            <w:tcW w:w="290" w:type="pct"/>
          </w:tcPr>
          <w:p w:rsidR="00234BD9" w:rsidRPr="00234BD9" w:rsidRDefault="00234BD9" w:rsidP="00234BD9">
            <w:pPr>
              <w:pStyle w:val="afe"/>
              <w:ind w:left="0" w:firstLine="34"/>
              <w:jc w:val="center"/>
            </w:pPr>
            <w:r w:rsidRPr="00234BD9">
              <w:t>1.1</w:t>
            </w:r>
          </w:p>
        </w:tc>
        <w:tc>
          <w:tcPr>
            <w:tcW w:w="1096" w:type="pct"/>
          </w:tcPr>
          <w:p w:rsidR="00234BD9" w:rsidRPr="00234BD9" w:rsidRDefault="00234BD9" w:rsidP="00234BD9">
            <w:pPr>
              <w:pStyle w:val="ConsPlusNormal"/>
              <w:rPr>
                <w:sz w:val="24"/>
                <w:szCs w:val="24"/>
              </w:rPr>
            </w:pPr>
            <w:r w:rsidRPr="00234BD9">
              <w:rPr>
                <w:sz w:val="24"/>
                <w:szCs w:val="24"/>
              </w:rPr>
              <w:t xml:space="preserve">Для ведения личного подсобного хозяйства </w:t>
            </w:r>
          </w:p>
        </w:tc>
        <w:tc>
          <w:tcPr>
            <w:tcW w:w="266" w:type="pct"/>
          </w:tcPr>
          <w:p w:rsidR="00234BD9" w:rsidRPr="00234BD9" w:rsidRDefault="00234BD9" w:rsidP="00234BD9">
            <w:pPr>
              <w:pStyle w:val="ConsPlusNormal"/>
              <w:rPr>
                <w:sz w:val="24"/>
                <w:szCs w:val="24"/>
              </w:rPr>
            </w:pPr>
            <w:r w:rsidRPr="00234BD9">
              <w:rPr>
                <w:sz w:val="24"/>
                <w:szCs w:val="24"/>
              </w:rPr>
              <w:t>2.2</w:t>
            </w:r>
          </w:p>
        </w:tc>
        <w:tc>
          <w:tcPr>
            <w:tcW w:w="961" w:type="pct"/>
            <w:vMerge w:val="restart"/>
          </w:tcPr>
          <w:p w:rsidR="00234BD9" w:rsidRPr="00234BD9" w:rsidRDefault="00234BD9" w:rsidP="00234BD9">
            <w:pPr>
              <w:rPr>
                <w:szCs w:val="24"/>
              </w:rPr>
            </w:pPr>
            <w:r w:rsidRPr="00234BD9">
              <w:rPr>
                <w:szCs w:val="24"/>
              </w:rPr>
              <w:t>Коммунальное обслуживание</w:t>
            </w:r>
          </w:p>
        </w:tc>
        <w:tc>
          <w:tcPr>
            <w:tcW w:w="252" w:type="pct"/>
            <w:vMerge w:val="restart"/>
          </w:tcPr>
          <w:p w:rsidR="00234BD9" w:rsidRPr="00234BD9" w:rsidRDefault="00234BD9" w:rsidP="00234BD9">
            <w:pPr>
              <w:rPr>
                <w:szCs w:val="24"/>
              </w:rPr>
            </w:pPr>
            <w:r w:rsidRPr="00234BD9">
              <w:rPr>
                <w:szCs w:val="24"/>
              </w:rPr>
              <w:t>3.1</w:t>
            </w:r>
          </w:p>
        </w:tc>
      </w:tr>
      <w:tr w:rsidR="00234BD9" w:rsidRPr="00234BD9" w:rsidTr="00234BD9">
        <w:tc>
          <w:tcPr>
            <w:tcW w:w="314" w:type="pct"/>
            <w:vMerge/>
          </w:tcPr>
          <w:p w:rsidR="00234BD9" w:rsidRPr="00234BD9" w:rsidRDefault="00234BD9" w:rsidP="00234BD9">
            <w:pPr>
              <w:jc w:val="center"/>
              <w:rPr>
                <w:szCs w:val="24"/>
              </w:rPr>
            </w:pPr>
          </w:p>
        </w:tc>
        <w:tc>
          <w:tcPr>
            <w:tcW w:w="754" w:type="pct"/>
            <w:vMerge/>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 xml:space="preserve">выращивание </w:t>
            </w:r>
          </w:p>
          <w:p w:rsidR="00234BD9" w:rsidRPr="00234BD9" w:rsidRDefault="00234BD9" w:rsidP="00234BD9">
            <w:pPr>
              <w:pStyle w:val="afe"/>
              <w:ind w:left="0" w:firstLine="34"/>
            </w:pPr>
            <w:r w:rsidRPr="00234BD9">
              <w:t>зерновых и иных сельскохозяйственных культур</w:t>
            </w:r>
          </w:p>
        </w:tc>
        <w:tc>
          <w:tcPr>
            <w:tcW w:w="290" w:type="pct"/>
          </w:tcPr>
          <w:p w:rsidR="00234BD9" w:rsidRPr="00234BD9" w:rsidRDefault="00234BD9" w:rsidP="00234BD9">
            <w:pPr>
              <w:pStyle w:val="afe"/>
              <w:ind w:left="0" w:firstLine="34"/>
              <w:jc w:val="center"/>
            </w:pPr>
            <w:r w:rsidRPr="00234BD9">
              <w:t>1.2</w:t>
            </w:r>
          </w:p>
        </w:tc>
        <w:tc>
          <w:tcPr>
            <w:tcW w:w="1096" w:type="pct"/>
          </w:tcPr>
          <w:p w:rsidR="00234BD9" w:rsidRPr="00234BD9" w:rsidRDefault="00234BD9" w:rsidP="00234BD9">
            <w:pPr>
              <w:pStyle w:val="ConsPlusNormal"/>
              <w:rPr>
                <w:sz w:val="24"/>
                <w:szCs w:val="24"/>
              </w:rPr>
            </w:pPr>
            <w:r w:rsidRPr="00234BD9">
              <w:rPr>
                <w:sz w:val="24"/>
                <w:szCs w:val="24"/>
              </w:rPr>
              <w:t>Для индивидуального жилищного строительства</w:t>
            </w:r>
          </w:p>
        </w:tc>
        <w:tc>
          <w:tcPr>
            <w:tcW w:w="266" w:type="pct"/>
          </w:tcPr>
          <w:p w:rsidR="00234BD9" w:rsidRPr="00234BD9" w:rsidRDefault="00234BD9" w:rsidP="00234BD9">
            <w:pPr>
              <w:pStyle w:val="ConsPlusNormal"/>
              <w:rPr>
                <w:sz w:val="24"/>
                <w:szCs w:val="24"/>
              </w:rPr>
            </w:pPr>
            <w:r w:rsidRPr="00234BD9">
              <w:rPr>
                <w:sz w:val="24"/>
                <w:szCs w:val="24"/>
              </w:rPr>
              <w:t>2.1</w:t>
            </w:r>
          </w:p>
        </w:tc>
        <w:tc>
          <w:tcPr>
            <w:tcW w:w="961" w:type="pct"/>
            <w:vMerge/>
          </w:tcPr>
          <w:p w:rsidR="00234BD9" w:rsidRPr="00234BD9" w:rsidRDefault="00234BD9" w:rsidP="00234BD9">
            <w:pPr>
              <w:pStyle w:val="ConsPlusNormal"/>
              <w:jc w:val="center"/>
              <w:rPr>
                <w:b/>
                <w:sz w:val="24"/>
                <w:szCs w:val="24"/>
              </w:rPr>
            </w:pPr>
          </w:p>
        </w:tc>
        <w:tc>
          <w:tcPr>
            <w:tcW w:w="252" w:type="pct"/>
            <w:vMerge/>
          </w:tcPr>
          <w:p w:rsidR="00234BD9" w:rsidRPr="00234BD9" w:rsidRDefault="00234BD9" w:rsidP="00234BD9">
            <w:pPr>
              <w:pStyle w:val="ConsPlusNormal"/>
              <w:jc w:val="center"/>
              <w:rPr>
                <w:b/>
                <w:sz w:val="24"/>
                <w:szCs w:val="24"/>
              </w:rPr>
            </w:pPr>
          </w:p>
        </w:tc>
      </w:tr>
      <w:tr w:rsidR="00234BD9" w:rsidRPr="00234BD9" w:rsidTr="00234BD9">
        <w:trPr>
          <w:trHeight w:val="284"/>
        </w:trPr>
        <w:tc>
          <w:tcPr>
            <w:tcW w:w="314" w:type="pct"/>
            <w:vMerge/>
          </w:tcPr>
          <w:p w:rsidR="00234BD9" w:rsidRPr="00234BD9" w:rsidRDefault="00234BD9" w:rsidP="00234BD9">
            <w:pPr>
              <w:jc w:val="center"/>
              <w:rPr>
                <w:szCs w:val="24"/>
              </w:rPr>
            </w:pPr>
          </w:p>
        </w:tc>
        <w:tc>
          <w:tcPr>
            <w:tcW w:w="754" w:type="pct"/>
            <w:vMerge/>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овощеводство</w:t>
            </w:r>
          </w:p>
        </w:tc>
        <w:tc>
          <w:tcPr>
            <w:tcW w:w="290" w:type="pct"/>
          </w:tcPr>
          <w:p w:rsidR="00234BD9" w:rsidRPr="00234BD9" w:rsidRDefault="00234BD9" w:rsidP="00234BD9">
            <w:pPr>
              <w:pStyle w:val="afe"/>
              <w:ind w:left="0" w:firstLine="34"/>
              <w:jc w:val="center"/>
            </w:pPr>
            <w:r w:rsidRPr="00234BD9">
              <w:t>1.3</w:t>
            </w:r>
          </w:p>
        </w:tc>
        <w:tc>
          <w:tcPr>
            <w:tcW w:w="1096" w:type="pct"/>
            <w:vMerge w:val="restart"/>
          </w:tcPr>
          <w:p w:rsidR="00234BD9" w:rsidRPr="00234BD9" w:rsidRDefault="00234BD9" w:rsidP="00234BD9">
            <w:pPr>
              <w:pStyle w:val="ConsPlusNormal"/>
              <w:rPr>
                <w:sz w:val="24"/>
                <w:szCs w:val="24"/>
              </w:rPr>
            </w:pPr>
            <w:r w:rsidRPr="00234BD9">
              <w:rPr>
                <w:sz w:val="24"/>
                <w:szCs w:val="24"/>
              </w:rPr>
              <w:t>Магазины</w:t>
            </w:r>
          </w:p>
        </w:tc>
        <w:tc>
          <w:tcPr>
            <w:tcW w:w="266" w:type="pct"/>
            <w:vMerge w:val="restart"/>
          </w:tcPr>
          <w:p w:rsidR="00234BD9" w:rsidRPr="00234BD9" w:rsidRDefault="00234BD9" w:rsidP="00234BD9">
            <w:pPr>
              <w:pStyle w:val="ConsPlusNormal"/>
              <w:rPr>
                <w:sz w:val="24"/>
                <w:szCs w:val="24"/>
              </w:rPr>
            </w:pPr>
            <w:r w:rsidRPr="00234BD9">
              <w:rPr>
                <w:sz w:val="24"/>
                <w:szCs w:val="24"/>
              </w:rPr>
              <w:t>4.4</w:t>
            </w:r>
          </w:p>
        </w:tc>
        <w:tc>
          <w:tcPr>
            <w:tcW w:w="961" w:type="pct"/>
            <w:vMerge/>
          </w:tcPr>
          <w:p w:rsidR="00234BD9" w:rsidRPr="00234BD9" w:rsidRDefault="00234BD9" w:rsidP="00234BD9">
            <w:pPr>
              <w:pStyle w:val="ConsPlusNormal"/>
              <w:jc w:val="center"/>
              <w:rPr>
                <w:b/>
                <w:sz w:val="24"/>
                <w:szCs w:val="24"/>
              </w:rPr>
            </w:pPr>
          </w:p>
        </w:tc>
        <w:tc>
          <w:tcPr>
            <w:tcW w:w="252" w:type="pct"/>
            <w:vMerge/>
          </w:tcPr>
          <w:p w:rsidR="00234BD9" w:rsidRPr="00234BD9" w:rsidRDefault="00234BD9" w:rsidP="00234BD9">
            <w:pPr>
              <w:pStyle w:val="ConsPlusNormal"/>
              <w:jc w:val="center"/>
              <w:rPr>
                <w:b/>
                <w:sz w:val="24"/>
                <w:szCs w:val="24"/>
              </w:rPr>
            </w:pPr>
          </w:p>
        </w:tc>
      </w:tr>
      <w:tr w:rsidR="00234BD9" w:rsidRPr="00234BD9" w:rsidTr="00234BD9">
        <w:trPr>
          <w:trHeight w:val="1135"/>
        </w:trPr>
        <w:tc>
          <w:tcPr>
            <w:tcW w:w="314" w:type="pct"/>
            <w:vMerge/>
          </w:tcPr>
          <w:p w:rsidR="00234BD9" w:rsidRPr="00234BD9" w:rsidRDefault="00234BD9" w:rsidP="00234BD9">
            <w:pPr>
              <w:jc w:val="center"/>
              <w:rPr>
                <w:szCs w:val="24"/>
              </w:rPr>
            </w:pPr>
          </w:p>
        </w:tc>
        <w:tc>
          <w:tcPr>
            <w:tcW w:w="754" w:type="pct"/>
            <w:vMerge/>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выращивание тонизирующих, лекарственных, цветочных культур</w:t>
            </w:r>
          </w:p>
        </w:tc>
        <w:tc>
          <w:tcPr>
            <w:tcW w:w="290" w:type="pct"/>
          </w:tcPr>
          <w:p w:rsidR="00234BD9" w:rsidRPr="00234BD9" w:rsidRDefault="00234BD9" w:rsidP="00234BD9">
            <w:pPr>
              <w:pStyle w:val="afe"/>
              <w:ind w:left="0" w:firstLine="34"/>
              <w:jc w:val="center"/>
            </w:pPr>
            <w:r w:rsidRPr="00234BD9">
              <w:t>1.4</w:t>
            </w:r>
          </w:p>
        </w:tc>
        <w:tc>
          <w:tcPr>
            <w:tcW w:w="1096" w:type="pct"/>
            <w:vMerge/>
          </w:tcPr>
          <w:p w:rsidR="00234BD9" w:rsidRPr="00234BD9" w:rsidRDefault="00234BD9" w:rsidP="00234BD9">
            <w:pPr>
              <w:pStyle w:val="ConsPlusNormal"/>
              <w:jc w:val="center"/>
              <w:rPr>
                <w:b/>
                <w:sz w:val="24"/>
                <w:szCs w:val="24"/>
              </w:rPr>
            </w:pPr>
          </w:p>
        </w:tc>
        <w:tc>
          <w:tcPr>
            <w:tcW w:w="266" w:type="pct"/>
            <w:vMerge/>
          </w:tcPr>
          <w:p w:rsidR="00234BD9" w:rsidRPr="00234BD9" w:rsidRDefault="00234BD9" w:rsidP="00234BD9">
            <w:pPr>
              <w:pStyle w:val="ConsPlusNormal"/>
              <w:jc w:val="center"/>
              <w:rPr>
                <w:b/>
                <w:sz w:val="24"/>
                <w:szCs w:val="24"/>
              </w:rPr>
            </w:pPr>
          </w:p>
        </w:tc>
        <w:tc>
          <w:tcPr>
            <w:tcW w:w="961" w:type="pct"/>
            <w:vMerge/>
          </w:tcPr>
          <w:p w:rsidR="00234BD9" w:rsidRPr="00234BD9" w:rsidRDefault="00234BD9" w:rsidP="00234BD9">
            <w:pPr>
              <w:pStyle w:val="ConsPlusNormal"/>
              <w:jc w:val="center"/>
              <w:rPr>
                <w:b/>
                <w:sz w:val="24"/>
                <w:szCs w:val="24"/>
              </w:rPr>
            </w:pPr>
          </w:p>
        </w:tc>
        <w:tc>
          <w:tcPr>
            <w:tcW w:w="252" w:type="pct"/>
            <w:vMerge/>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vMerge/>
          </w:tcPr>
          <w:p w:rsidR="00234BD9" w:rsidRPr="00234BD9" w:rsidRDefault="00234BD9" w:rsidP="00234BD9">
            <w:pPr>
              <w:jc w:val="center"/>
              <w:rPr>
                <w:szCs w:val="24"/>
              </w:rPr>
            </w:pPr>
          </w:p>
        </w:tc>
        <w:tc>
          <w:tcPr>
            <w:tcW w:w="754" w:type="pct"/>
            <w:vMerge/>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садоводство</w:t>
            </w:r>
          </w:p>
        </w:tc>
        <w:tc>
          <w:tcPr>
            <w:tcW w:w="290" w:type="pct"/>
          </w:tcPr>
          <w:p w:rsidR="00234BD9" w:rsidRPr="00234BD9" w:rsidRDefault="00234BD9" w:rsidP="00234BD9">
            <w:pPr>
              <w:pStyle w:val="afe"/>
              <w:ind w:left="0" w:firstLine="34"/>
              <w:jc w:val="center"/>
            </w:pPr>
            <w:r w:rsidRPr="00234BD9">
              <w:t>1.5</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vMerge/>
          </w:tcPr>
          <w:p w:rsidR="00234BD9" w:rsidRPr="00234BD9" w:rsidRDefault="00234BD9" w:rsidP="00234BD9">
            <w:pPr>
              <w:jc w:val="center"/>
              <w:rPr>
                <w:szCs w:val="24"/>
              </w:rPr>
            </w:pPr>
          </w:p>
        </w:tc>
        <w:tc>
          <w:tcPr>
            <w:tcW w:w="754" w:type="pct"/>
            <w:vMerge/>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ведение личного подсобного хозяйства на полевых участках</w:t>
            </w:r>
          </w:p>
        </w:tc>
        <w:tc>
          <w:tcPr>
            <w:tcW w:w="290" w:type="pct"/>
          </w:tcPr>
          <w:p w:rsidR="00234BD9" w:rsidRPr="00234BD9" w:rsidRDefault="00234BD9" w:rsidP="00234BD9">
            <w:pPr>
              <w:pStyle w:val="afe"/>
              <w:ind w:left="0" w:firstLine="34"/>
              <w:jc w:val="center"/>
            </w:pPr>
            <w:r w:rsidRPr="00234BD9">
              <w:t>1.16</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tcPr>
          <w:p w:rsidR="00234BD9" w:rsidRPr="00234BD9" w:rsidRDefault="00234BD9" w:rsidP="00234BD9">
            <w:pPr>
              <w:jc w:val="center"/>
              <w:rPr>
                <w:szCs w:val="24"/>
              </w:rPr>
            </w:pPr>
          </w:p>
        </w:tc>
        <w:tc>
          <w:tcPr>
            <w:tcW w:w="754" w:type="pct"/>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скотоводство</w:t>
            </w:r>
          </w:p>
        </w:tc>
        <w:tc>
          <w:tcPr>
            <w:tcW w:w="290" w:type="pct"/>
          </w:tcPr>
          <w:p w:rsidR="00234BD9" w:rsidRPr="00234BD9" w:rsidRDefault="00234BD9" w:rsidP="00234BD9">
            <w:pPr>
              <w:pStyle w:val="afe"/>
              <w:ind w:left="0" w:firstLine="34"/>
              <w:jc w:val="center"/>
            </w:pPr>
            <w:r w:rsidRPr="00234BD9">
              <w:t>1.8</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tcPr>
          <w:p w:rsidR="00234BD9" w:rsidRPr="00234BD9" w:rsidRDefault="00234BD9" w:rsidP="00234BD9">
            <w:pPr>
              <w:jc w:val="center"/>
              <w:rPr>
                <w:szCs w:val="24"/>
              </w:rPr>
            </w:pPr>
          </w:p>
        </w:tc>
        <w:tc>
          <w:tcPr>
            <w:tcW w:w="754" w:type="pct"/>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птицеводство</w:t>
            </w:r>
          </w:p>
        </w:tc>
        <w:tc>
          <w:tcPr>
            <w:tcW w:w="290" w:type="pct"/>
          </w:tcPr>
          <w:p w:rsidR="00234BD9" w:rsidRPr="00234BD9" w:rsidRDefault="00234BD9" w:rsidP="00234BD9">
            <w:pPr>
              <w:pStyle w:val="afe"/>
              <w:ind w:left="0" w:firstLine="34"/>
              <w:jc w:val="center"/>
            </w:pPr>
            <w:r w:rsidRPr="00234BD9">
              <w:t>1.10</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tcPr>
          <w:p w:rsidR="00234BD9" w:rsidRPr="00234BD9" w:rsidRDefault="00234BD9" w:rsidP="00234BD9">
            <w:pPr>
              <w:jc w:val="center"/>
              <w:rPr>
                <w:szCs w:val="24"/>
              </w:rPr>
            </w:pPr>
          </w:p>
        </w:tc>
        <w:tc>
          <w:tcPr>
            <w:tcW w:w="754" w:type="pct"/>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свиноводство</w:t>
            </w:r>
          </w:p>
        </w:tc>
        <w:tc>
          <w:tcPr>
            <w:tcW w:w="290" w:type="pct"/>
          </w:tcPr>
          <w:p w:rsidR="00234BD9" w:rsidRPr="00234BD9" w:rsidRDefault="00234BD9" w:rsidP="00234BD9">
            <w:pPr>
              <w:pStyle w:val="afe"/>
              <w:ind w:left="0" w:firstLine="34"/>
              <w:jc w:val="center"/>
            </w:pPr>
            <w:r w:rsidRPr="00234BD9">
              <w:t>1.11</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r w:rsidR="00234BD9" w:rsidRPr="00234BD9" w:rsidTr="00234BD9">
        <w:trPr>
          <w:trHeight w:val="357"/>
        </w:trPr>
        <w:tc>
          <w:tcPr>
            <w:tcW w:w="314" w:type="pct"/>
          </w:tcPr>
          <w:p w:rsidR="00234BD9" w:rsidRPr="00234BD9" w:rsidRDefault="00234BD9" w:rsidP="00234BD9">
            <w:pPr>
              <w:jc w:val="center"/>
              <w:rPr>
                <w:szCs w:val="24"/>
              </w:rPr>
            </w:pPr>
          </w:p>
        </w:tc>
        <w:tc>
          <w:tcPr>
            <w:tcW w:w="754" w:type="pct"/>
          </w:tcPr>
          <w:p w:rsidR="00234BD9" w:rsidRPr="00234BD9" w:rsidRDefault="00234BD9" w:rsidP="00234BD9">
            <w:pPr>
              <w:rPr>
                <w:szCs w:val="24"/>
              </w:rPr>
            </w:pPr>
          </w:p>
        </w:tc>
        <w:tc>
          <w:tcPr>
            <w:tcW w:w="1067" w:type="pct"/>
          </w:tcPr>
          <w:p w:rsidR="00234BD9" w:rsidRPr="00234BD9" w:rsidRDefault="00234BD9" w:rsidP="00234BD9">
            <w:pPr>
              <w:pStyle w:val="afe"/>
              <w:ind w:left="0" w:firstLine="34"/>
            </w:pPr>
            <w:r w:rsidRPr="00234BD9">
              <w:t>Ведение личного подсобного хозяйства на полевых участках</w:t>
            </w:r>
          </w:p>
        </w:tc>
        <w:tc>
          <w:tcPr>
            <w:tcW w:w="290" w:type="pct"/>
          </w:tcPr>
          <w:p w:rsidR="00234BD9" w:rsidRPr="00234BD9" w:rsidRDefault="00234BD9" w:rsidP="00234BD9">
            <w:pPr>
              <w:pStyle w:val="afe"/>
              <w:ind w:left="0" w:firstLine="34"/>
              <w:jc w:val="center"/>
            </w:pPr>
            <w:r w:rsidRPr="00234BD9">
              <w:t>1.16</w:t>
            </w:r>
          </w:p>
        </w:tc>
        <w:tc>
          <w:tcPr>
            <w:tcW w:w="1096" w:type="pct"/>
          </w:tcPr>
          <w:p w:rsidR="00234BD9" w:rsidRPr="00234BD9" w:rsidRDefault="00234BD9" w:rsidP="00234BD9">
            <w:pPr>
              <w:pStyle w:val="ConsPlusNormal"/>
              <w:jc w:val="center"/>
              <w:rPr>
                <w:b/>
                <w:sz w:val="24"/>
                <w:szCs w:val="24"/>
              </w:rPr>
            </w:pPr>
          </w:p>
        </w:tc>
        <w:tc>
          <w:tcPr>
            <w:tcW w:w="266" w:type="pct"/>
          </w:tcPr>
          <w:p w:rsidR="00234BD9" w:rsidRPr="00234BD9" w:rsidRDefault="00234BD9" w:rsidP="00234BD9">
            <w:pPr>
              <w:pStyle w:val="ConsPlusNormal"/>
              <w:jc w:val="center"/>
              <w:rPr>
                <w:b/>
                <w:sz w:val="24"/>
                <w:szCs w:val="24"/>
              </w:rPr>
            </w:pPr>
          </w:p>
        </w:tc>
        <w:tc>
          <w:tcPr>
            <w:tcW w:w="961" w:type="pct"/>
          </w:tcPr>
          <w:p w:rsidR="00234BD9" w:rsidRPr="00234BD9" w:rsidRDefault="00234BD9" w:rsidP="00234BD9">
            <w:pPr>
              <w:pStyle w:val="ConsPlusNormal"/>
              <w:jc w:val="center"/>
              <w:rPr>
                <w:b/>
                <w:sz w:val="24"/>
                <w:szCs w:val="24"/>
              </w:rPr>
            </w:pPr>
          </w:p>
        </w:tc>
        <w:tc>
          <w:tcPr>
            <w:tcW w:w="252" w:type="pct"/>
          </w:tcPr>
          <w:p w:rsidR="00234BD9" w:rsidRPr="00234BD9" w:rsidRDefault="00234BD9" w:rsidP="00234BD9">
            <w:pPr>
              <w:pStyle w:val="ConsPlusNormal"/>
              <w:jc w:val="center"/>
              <w:rPr>
                <w:b/>
                <w:sz w:val="24"/>
                <w:szCs w:val="24"/>
              </w:rPr>
            </w:pPr>
          </w:p>
        </w:tc>
      </w:tr>
    </w:tbl>
    <w:p w:rsidR="00234BD9" w:rsidRPr="00234BD9" w:rsidRDefault="00234BD9" w:rsidP="00234BD9">
      <w:pPr>
        <w:ind w:right="-1"/>
        <w:jc w:val="center"/>
        <w:rPr>
          <w:b/>
          <w:szCs w:val="24"/>
        </w:rPr>
      </w:pPr>
    </w:p>
    <w:p w:rsidR="00234BD9" w:rsidRPr="00234BD9" w:rsidRDefault="00234BD9" w:rsidP="00234BD9">
      <w:pPr>
        <w:ind w:right="-1"/>
        <w:jc w:val="center"/>
        <w:rPr>
          <w:b/>
          <w:szCs w:val="24"/>
        </w:rPr>
      </w:pPr>
      <w:r w:rsidRPr="00234BD9">
        <w:rPr>
          <w:b/>
          <w:szCs w:val="24"/>
        </w:rPr>
        <w:t>Таблица 15. Территории общего пользования</w:t>
      </w:r>
    </w:p>
    <w:p w:rsidR="00234BD9" w:rsidRPr="00234BD9" w:rsidRDefault="00234BD9" w:rsidP="00234BD9">
      <w:pPr>
        <w:pStyle w:val="2"/>
        <w:spacing w:before="0" w:after="0"/>
        <w:ind w:left="426"/>
        <w:jc w:val="center"/>
        <w:rPr>
          <w:rFonts w:ascii="Times New Roman" w:hAnsi="Times New Roman"/>
          <w:i w:val="0"/>
          <w:sz w:val="24"/>
          <w:szCs w:val="24"/>
        </w:rPr>
      </w:pPr>
      <w:r w:rsidRPr="00234BD9">
        <w:rPr>
          <w:rFonts w:ascii="Times New Roman" w:hAnsi="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501"/>
        <w:gridCol w:w="2115"/>
        <w:gridCol w:w="695"/>
        <w:gridCol w:w="1930"/>
        <w:gridCol w:w="648"/>
        <w:gridCol w:w="1893"/>
        <w:gridCol w:w="683"/>
      </w:tblGrid>
      <w:tr w:rsidR="00234BD9" w:rsidRPr="00234BD9" w:rsidTr="00234BD9">
        <w:tc>
          <w:tcPr>
            <w:tcW w:w="1126" w:type="pct"/>
            <w:gridSpan w:val="2"/>
            <w:vMerge w:val="restart"/>
          </w:tcPr>
          <w:p w:rsidR="00234BD9" w:rsidRPr="00234BD9" w:rsidRDefault="00234BD9" w:rsidP="00234BD9">
            <w:pPr>
              <w:pStyle w:val="ConsPlusNormal"/>
              <w:jc w:val="center"/>
              <w:rPr>
                <w:b/>
                <w:sz w:val="24"/>
                <w:szCs w:val="24"/>
              </w:rPr>
            </w:pPr>
            <w:r w:rsidRPr="00234BD9">
              <w:rPr>
                <w:b/>
                <w:sz w:val="24"/>
                <w:szCs w:val="24"/>
              </w:rPr>
              <w:t>вид</w:t>
            </w:r>
          </w:p>
          <w:p w:rsidR="00234BD9" w:rsidRPr="00234BD9" w:rsidRDefault="00234BD9" w:rsidP="00234BD9">
            <w:pPr>
              <w:pStyle w:val="ConsPlusNormal"/>
              <w:jc w:val="center"/>
              <w:rPr>
                <w:b/>
                <w:sz w:val="24"/>
                <w:szCs w:val="24"/>
              </w:rPr>
            </w:pPr>
            <w:r w:rsidRPr="00234BD9">
              <w:rPr>
                <w:b/>
                <w:sz w:val="24"/>
                <w:szCs w:val="24"/>
              </w:rPr>
              <w:t>территориальной зоны</w:t>
            </w:r>
          </w:p>
        </w:tc>
        <w:tc>
          <w:tcPr>
            <w:tcW w:w="1367" w:type="pct"/>
            <w:gridSpan w:val="2"/>
          </w:tcPr>
          <w:p w:rsidR="00234BD9" w:rsidRPr="00234BD9" w:rsidRDefault="00234BD9" w:rsidP="00234BD9">
            <w:pPr>
              <w:pStyle w:val="ConsPlusNormal"/>
              <w:jc w:val="center"/>
              <w:rPr>
                <w:b/>
                <w:sz w:val="24"/>
                <w:szCs w:val="24"/>
              </w:rPr>
            </w:pPr>
            <w:r w:rsidRPr="00234BD9">
              <w:rPr>
                <w:b/>
                <w:sz w:val="24"/>
                <w:szCs w:val="24"/>
              </w:rPr>
              <w:t>основные виды разрешенного использования земельных участков и объектов капитального строительства</w:t>
            </w:r>
          </w:p>
        </w:tc>
        <w:tc>
          <w:tcPr>
            <w:tcW w:w="1254"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253"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234BD9">
        <w:tc>
          <w:tcPr>
            <w:tcW w:w="1126" w:type="pct"/>
            <w:gridSpan w:val="2"/>
            <w:vMerge/>
          </w:tcPr>
          <w:p w:rsidR="00234BD9" w:rsidRPr="00234BD9" w:rsidRDefault="00234BD9" w:rsidP="00234BD9">
            <w:pPr>
              <w:jc w:val="center"/>
              <w:rPr>
                <w:b/>
                <w:szCs w:val="24"/>
              </w:rPr>
            </w:pPr>
          </w:p>
        </w:tc>
        <w:tc>
          <w:tcPr>
            <w:tcW w:w="1029" w:type="pct"/>
          </w:tcPr>
          <w:p w:rsidR="00234BD9" w:rsidRPr="00234BD9" w:rsidRDefault="00234BD9" w:rsidP="00234BD9">
            <w:pPr>
              <w:jc w:val="center"/>
              <w:rPr>
                <w:b/>
                <w:szCs w:val="24"/>
              </w:rPr>
            </w:pPr>
            <w:r w:rsidRPr="00234BD9">
              <w:rPr>
                <w:b/>
                <w:szCs w:val="24"/>
              </w:rPr>
              <w:t xml:space="preserve">наименование </w:t>
            </w:r>
          </w:p>
        </w:tc>
        <w:tc>
          <w:tcPr>
            <w:tcW w:w="338" w:type="pct"/>
          </w:tcPr>
          <w:p w:rsidR="00234BD9" w:rsidRPr="00234BD9" w:rsidRDefault="00234BD9" w:rsidP="00234BD9">
            <w:pPr>
              <w:jc w:val="center"/>
              <w:rPr>
                <w:b/>
                <w:szCs w:val="24"/>
              </w:rPr>
            </w:pPr>
            <w:r w:rsidRPr="00234BD9">
              <w:rPr>
                <w:b/>
                <w:szCs w:val="24"/>
              </w:rPr>
              <w:t xml:space="preserve">код </w:t>
            </w:r>
          </w:p>
          <w:p w:rsidR="00234BD9" w:rsidRPr="00234BD9" w:rsidRDefault="00234BD9" w:rsidP="00234BD9">
            <w:pPr>
              <w:jc w:val="center"/>
              <w:rPr>
                <w:b/>
                <w:szCs w:val="24"/>
              </w:rPr>
            </w:pPr>
            <w:r w:rsidRPr="00234BD9">
              <w:rPr>
                <w:b/>
                <w:szCs w:val="24"/>
              </w:rPr>
              <w:t>вида</w:t>
            </w:r>
          </w:p>
        </w:tc>
        <w:tc>
          <w:tcPr>
            <w:tcW w:w="939" w:type="pct"/>
          </w:tcPr>
          <w:p w:rsidR="00234BD9" w:rsidRPr="00234BD9" w:rsidRDefault="00234BD9" w:rsidP="00234BD9">
            <w:pPr>
              <w:jc w:val="center"/>
              <w:rPr>
                <w:b/>
                <w:szCs w:val="24"/>
              </w:rPr>
            </w:pPr>
            <w:r w:rsidRPr="00234BD9">
              <w:rPr>
                <w:b/>
                <w:szCs w:val="24"/>
              </w:rPr>
              <w:t xml:space="preserve">наименование </w:t>
            </w:r>
          </w:p>
        </w:tc>
        <w:tc>
          <w:tcPr>
            <w:tcW w:w="315"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921" w:type="pct"/>
          </w:tcPr>
          <w:p w:rsidR="00234BD9" w:rsidRPr="00234BD9" w:rsidRDefault="00234BD9" w:rsidP="00234BD9">
            <w:pPr>
              <w:pStyle w:val="ConsPlusNormal"/>
              <w:jc w:val="center"/>
              <w:rPr>
                <w:b/>
                <w:sz w:val="24"/>
                <w:szCs w:val="24"/>
              </w:rPr>
            </w:pPr>
            <w:r w:rsidRPr="00234BD9">
              <w:rPr>
                <w:b/>
                <w:sz w:val="24"/>
                <w:szCs w:val="24"/>
              </w:rPr>
              <w:t>наименование</w:t>
            </w:r>
          </w:p>
        </w:tc>
        <w:tc>
          <w:tcPr>
            <w:tcW w:w="332"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234BD9">
        <w:tc>
          <w:tcPr>
            <w:tcW w:w="396" w:type="pct"/>
          </w:tcPr>
          <w:p w:rsidR="00234BD9" w:rsidRPr="00234BD9" w:rsidRDefault="00234BD9" w:rsidP="00234BD9">
            <w:pPr>
              <w:jc w:val="center"/>
              <w:rPr>
                <w:szCs w:val="24"/>
              </w:rPr>
            </w:pPr>
            <w:r w:rsidRPr="00234BD9">
              <w:rPr>
                <w:szCs w:val="24"/>
              </w:rPr>
              <w:t>ТОП</w:t>
            </w:r>
          </w:p>
        </w:tc>
        <w:tc>
          <w:tcPr>
            <w:tcW w:w="730" w:type="pct"/>
          </w:tcPr>
          <w:p w:rsidR="00234BD9" w:rsidRPr="00234BD9" w:rsidRDefault="00234BD9" w:rsidP="00234BD9">
            <w:pPr>
              <w:rPr>
                <w:szCs w:val="24"/>
              </w:rPr>
            </w:pPr>
            <w:r w:rsidRPr="00234BD9">
              <w:rPr>
                <w:szCs w:val="24"/>
              </w:rPr>
              <w:t>Территория общего пользования</w:t>
            </w:r>
          </w:p>
        </w:tc>
        <w:tc>
          <w:tcPr>
            <w:tcW w:w="1029" w:type="pct"/>
          </w:tcPr>
          <w:p w:rsidR="00234BD9" w:rsidRPr="00234BD9" w:rsidRDefault="00234BD9" w:rsidP="00234BD9">
            <w:pPr>
              <w:ind w:firstLine="30"/>
              <w:rPr>
                <w:szCs w:val="24"/>
              </w:rPr>
            </w:pPr>
            <w:r w:rsidRPr="00234BD9">
              <w:rPr>
                <w:szCs w:val="24"/>
              </w:rPr>
              <w:t>Земельные участки (территории) общего пользования</w:t>
            </w:r>
          </w:p>
        </w:tc>
        <w:tc>
          <w:tcPr>
            <w:tcW w:w="338" w:type="pct"/>
          </w:tcPr>
          <w:p w:rsidR="00234BD9" w:rsidRPr="00234BD9" w:rsidRDefault="00234BD9" w:rsidP="00234BD9">
            <w:pPr>
              <w:jc w:val="center"/>
              <w:rPr>
                <w:b/>
                <w:szCs w:val="24"/>
              </w:rPr>
            </w:pPr>
            <w:r w:rsidRPr="00234BD9">
              <w:rPr>
                <w:szCs w:val="24"/>
              </w:rPr>
              <w:t>12.0</w:t>
            </w:r>
          </w:p>
        </w:tc>
        <w:tc>
          <w:tcPr>
            <w:tcW w:w="939" w:type="pct"/>
          </w:tcPr>
          <w:p w:rsidR="00234BD9" w:rsidRPr="00234BD9" w:rsidRDefault="00234BD9" w:rsidP="00234BD9">
            <w:pPr>
              <w:jc w:val="center"/>
              <w:rPr>
                <w:b/>
                <w:szCs w:val="24"/>
              </w:rPr>
            </w:pPr>
            <w:r w:rsidRPr="00234BD9">
              <w:rPr>
                <w:b/>
                <w:szCs w:val="24"/>
              </w:rPr>
              <w:t>-</w:t>
            </w:r>
          </w:p>
        </w:tc>
        <w:tc>
          <w:tcPr>
            <w:tcW w:w="315" w:type="pct"/>
          </w:tcPr>
          <w:p w:rsidR="00234BD9" w:rsidRPr="00234BD9" w:rsidRDefault="00234BD9" w:rsidP="00234BD9">
            <w:pPr>
              <w:pStyle w:val="ConsPlusNormal"/>
              <w:jc w:val="center"/>
              <w:rPr>
                <w:b/>
                <w:sz w:val="24"/>
                <w:szCs w:val="24"/>
              </w:rPr>
            </w:pPr>
          </w:p>
        </w:tc>
        <w:tc>
          <w:tcPr>
            <w:tcW w:w="1253" w:type="pct"/>
            <w:gridSpan w:val="2"/>
          </w:tcPr>
          <w:p w:rsidR="00234BD9" w:rsidRPr="00234BD9" w:rsidRDefault="00234BD9" w:rsidP="00234BD9">
            <w:pPr>
              <w:pStyle w:val="ConsPlusNormal"/>
              <w:jc w:val="center"/>
              <w:rPr>
                <w:b/>
                <w:sz w:val="24"/>
                <w:szCs w:val="24"/>
              </w:rPr>
            </w:pPr>
            <w:r w:rsidRPr="00234BD9">
              <w:rPr>
                <w:b/>
                <w:sz w:val="24"/>
                <w:szCs w:val="24"/>
              </w:rPr>
              <w:t>-</w:t>
            </w:r>
          </w:p>
        </w:tc>
      </w:tr>
    </w:tbl>
    <w:p w:rsidR="00234BD9" w:rsidRPr="00234BD9" w:rsidRDefault="00234BD9" w:rsidP="00234BD9">
      <w:pPr>
        <w:widowControl w:val="0"/>
        <w:autoSpaceDE w:val="0"/>
        <w:autoSpaceDN w:val="0"/>
        <w:adjustRightInd w:val="0"/>
        <w:ind w:firstLine="540"/>
        <w:jc w:val="both"/>
        <w:outlineLvl w:val="3"/>
        <w:rPr>
          <w:szCs w:val="24"/>
        </w:rPr>
      </w:pPr>
    </w:p>
    <w:p w:rsidR="008A2315" w:rsidRDefault="008A2315" w:rsidP="00234BD9">
      <w:pPr>
        <w:ind w:right="-1"/>
        <w:jc w:val="center"/>
        <w:rPr>
          <w:b/>
          <w:szCs w:val="24"/>
        </w:rPr>
      </w:pPr>
    </w:p>
    <w:p w:rsidR="008A2315" w:rsidRDefault="008A2315" w:rsidP="00234BD9">
      <w:pPr>
        <w:ind w:right="-1"/>
        <w:jc w:val="center"/>
        <w:rPr>
          <w:b/>
          <w:szCs w:val="24"/>
        </w:rPr>
      </w:pPr>
    </w:p>
    <w:p w:rsidR="008A2315" w:rsidRDefault="008A2315" w:rsidP="00234BD9">
      <w:pPr>
        <w:ind w:right="-1"/>
        <w:jc w:val="center"/>
        <w:rPr>
          <w:b/>
          <w:szCs w:val="24"/>
        </w:rPr>
      </w:pPr>
    </w:p>
    <w:p w:rsidR="00234BD9" w:rsidRPr="00234BD9" w:rsidRDefault="00234BD9" w:rsidP="00234BD9">
      <w:pPr>
        <w:ind w:right="-1"/>
        <w:jc w:val="center"/>
        <w:rPr>
          <w:b/>
          <w:szCs w:val="24"/>
        </w:rPr>
      </w:pPr>
      <w:r w:rsidRPr="00234BD9">
        <w:rPr>
          <w:b/>
          <w:szCs w:val="24"/>
        </w:rPr>
        <w:t>Таблица 16. Зоны резервные</w:t>
      </w:r>
    </w:p>
    <w:p w:rsidR="00234BD9" w:rsidRPr="00234BD9" w:rsidRDefault="00234BD9" w:rsidP="00234BD9">
      <w:pPr>
        <w:pStyle w:val="2"/>
        <w:spacing w:before="0" w:after="0"/>
        <w:ind w:left="426"/>
        <w:jc w:val="center"/>
        <w:rPr>
          <w:rFonts w:ascii="Times New Roman" w:hAnsi="Times New Roman"/>
          <w:i w:val="0"/>
          <w:sz w:val="24"/>
          <w:szCs w:val="24"/>
        </w:rPr>
      </w:pPr>
      <w:r w:rsidRPr="00234BD9">
        <w:rPr>
          <w:rFonts w:ascii="Times New Roman" w:hAnsi="Times New Roman"/>
          <w:i w:val="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1501"/>
        <w:gridCol w:w="2115"/>
        <w:gridCol w:w="695"/>
        <w:gridCol w:w="1930"/>
        <w:gridCol w:w="648"/>
        <w:gridCol w:w="1893"/>
        <w:gridCol w:w="683"/>
      </w:tblGrid>
      <w:tr w:rsidR="00234BD9" w:rsidRPr="00234BD9" w:rsidTr="00234BD9">
        <w:tc>
          <w:tcPr>
            <w:tcW w:w="1126" w:type="pct"/>
            <w:gridSpan w:val="2"/>
            <w:vMerge w:val="restart"/>
          </w:tcPr>
          <w:p w:rsidR="00234BD9" w:rsidRPr="00234BD9" w:rsidRDefault="00234BD9" w:rsidP="00234BD9">
            <w:pPr>
              <w:pStyle w:val="ConsPlusNormal"/>
              <w:jc w:val="center"/>
              <w:rPr>
                <w:b/>
                <w:sz w:val="24"/>
                <w:szCs w:val="24"/>
              </w:rPr>
            </w:pPr>
            <w:r w:rsidRPr="00234BD9">
              <w:rPr>
                <w:b/>
                <w:sz w:val="24"/>
                <w:szCs w:val="24"/>
              </w:rPr>
              <w:t>вид</w:t>
            </w:r>
          </w:p>
          <w:p w:rsidR="00234BD9" w:rsidRPr="00234BD9" w:rsidRDefault="00234BD9" w:rsidP="00234BD9">
            <w:pPr>
              <w:pStyle w:val="ConsPlusNormal"/>
              <w:jc w:val="center"/>
              <w:rPr>
                <w:b/>
                <w:sz w:val="24"/>
                <w:szCs w:val="24"/>
              </w:rPr>
            </w:pPr>
            <w:r w:rsidRPr="00234BD9">
              <w:rPr>
                <w:b/>
                <w:sz w:val="24"/>
                <w:szCs w:val="24"/>
              </w:rPr>
              <w:t>территориальной зоны</w:t>
            </w:r>
          </w:p>
        </w:tc>
        <w:tc>
          <w:tcPr>
            <w:tcW w:w="1367" w:type="pct"/>
            <w:gridSpan w:val="2"/>
          </w:tcPr>
          <w:p w:rsidR="00234BD9" w:rsidRPr="00234BD9" w:rsidRDefault="00234BD9" w:rsidP="00234BD9">
            <w:pPr>
              <w:pStyle w:val="ConsPlusNormal"/>
              <w:jc w:val="center"/>
              <w:rPr>
                <w:b/>
                <w:sz w:val="24"/>
                <w:szCs w:val="24"/>
              </w:rPr>
            </w:pPr>
            <w:r w:rsidRPr="00234BD9">
              <w:rPr>
                <w:b/>
                <w:sz w:val="24"/>
                <w:szCs w:val="24"/>
              </w:rPr>
              <w:t>основные виды разрешенного использования земельных участков и объектов капитального строительства</w:t>
            </w:r>
          </w:p>
        </w:tc>
        <w:tc>
          <w:tcPr>
            <w:tcW w:w="1254" w:type="pct"/>
            <w:gridSpan w:val="2"/>
          </w:tcPr>
          <w:p w:rsidR="00234BD9" w:rsidRPr="00234BD9" w:rsidRDefault="00234BD9" w:rsidP="00234BD9">
            <w:pPr>
              <w:pStyle w:val="ConsPlusNormal"/>
              <w:jc w:val="center"/>
              <w:rPr>
                <w:b/>
                <w:sz w:val="24"/>
                <w:szCs w:val="24"/>
              </w:rPr>
            </w:pPr>
            <w:r w:rsidRPr="00234BD9">
              <w:rPr>
                <w:b/>
                <w:sz w:val="24"/>
                <w:szCs w:val="24"/>
              </w:rPr>
              <w:t>условно разрешенные виды использования земельных участков и объектов капитального строительства</w:t>
            </w:r>
          </w:p>
        </w:tc>
        <w:tc>
          <w:tcPr>
            <w:tcW w:w="1253" w:type="pct"/>
            <w:gridSpan w:val="2"/>
          </w:tcPr>
          <w:p w:rsidR="00234BD9" w:rsidRPr="00234BD9" w:rsidRDefault="00234BD9" w:rsidP="00234BD9">
            <w:pPr>
              <w:pStyle w:val="ConsPlusNormal"/>
              <w:jc w:val="center"/>
              <w:rPr>
                <w:b/>
                <w:sz w:val="24"/>
                <w:szCs w:val="24"/>
              </w:rPr>
            </w:pPr>
            <w:r w:rsidRPr="00234BD9">
              <w:rPr>
                <w:b/>
                <w:sz w:val="24"/>
                <w:szCs w:val="24"/>
              </w:rPr>
              <w:t>вспомогательные виды  использования земельных  участков и объектов капитального строительства</w:t>
            </w:r>
          </w:p>
        </w:tc>
      </w:tr>
      <w:tr w:rsidR="00234BD9" w:rsidRPr="00234BD9" w:rsidTr="00234BD9">
        <w:tc>
          <w:tcPr>
            <w:tcW w:w="1126" w:type="pct"/>
            <w:gridSpan w:val="2"/>
            <w:vMerge/>
          </w:tcPr>
          <w:p w:rsidR="00234BD9" w:rsidRPr="00234BD9" w:rsidRDefault="00234BD9" w:rsidP="00234BD9">
            <w:pPr>
              <w:jc w:val="center"/>
              <w:rPr>
                <w:b/>
                <w:szCs w:val="24"/>
              </w:rPr>
            </w:pPr>
          </w:p>
        </w:tc>
        <w:tc>
          <w:tcPr>
            <w:tcW w:w="1029" w:type="pct"/>
          </w:tcPr>
          <w:p w:rsidR="00234BD9" w:rsidRPr="00234BD9" w:rsidRDefault="00234BD9" w:rsidP="00234BD9">
            <w:pPr>
              <w:jc w:val="center"/>
              <w:rPr>
                <w:b/>
                <w:szCs w:val="24"/>
              </w:rPr>
            </w:pPr>
            <w:r w:rsidRPr="00234BD9">
              <w:rPr>
                <w:b/>
                <w:szCs w:val="24"/>
              </w:rPr>
              <w:t xml:space="preserve">наименование </w:t>
            </w:r>
          </w:p>
        </w:tc>
        <w:tc>
          <w:tcPr>
            <w:tcW w:w="338" w:type="pct"/>
          </w:tcPr>
          <w:p w:rsidR="00234BD9" w:rsidRPr="00234BD9" w:rsidRDefault="00234BD9" w:rsidP="00234BD9">
            <w:pPr>
              <w:jc w:val="center"/>
              <w:rPr>
                <w:b/>
                <w:szCs w:val="24"/>
              </w:rPr>
            </w:pPr>
            <w:r w:rsidRPr="00234BD9">
              <w:rPr>
                <w:b/>
                <w:szCs w:val="24"/>
              </w:rPr>
              <w:t xml:space="preserve">код </w:t>
            </w:r>
          </w:p>
          <w:p w:rsidR="00234BD9" w:rsidRPr="00234BD9" w:rsidRDefault="00234BD9" w:rsidP="00234BD9">
            <w:pPr>
              <w:jc w:val="center"/>
              <w:rPr>
                <w:b/>
                <w:szCs w:val="24"/>
              </w:rPr>
            </w:pPr>
            <w:r w:rsidRPr="00234BD9">
              <w:rPr>
                <w:b/>
                <w:szCs w:val="24"/>
              </w:rPr>
              <w:t>вида</w:t>
            </w:r>
          </w:p>
        </w:tc>
        <w:tc>
          <w:tcPr>
            <w:tcW w:w="939" w:type="pct"/>
          </w:tcPr>
          <w:p w:rsidR="00234BD9" w:rsidRPr="00234BD9" w:rsidRDefault="00234BD9" w:rsidP="00234BD9">
            <w:pPr>
              <w:jc w:val="center"/>
              <w:rPr>
                <w:b/>
                <w:szCs w:val="24"/>
              </w:rPr>
            </w:pPr>
            <w:r w:rsidRPr="00234BD9">
              <w:rPr>
                <w:b/>
                <w:szCs w:val="24"/>
              </w:rPr>
              <w:t xml:space="preserve">наименование </w:t>
            </w:r>
          </w:p>
        </w:tc>
        <w:tc>
          <w:tcPr>
            <w:tcW w:w="315"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c>
          <w:tcPr>
            <w:tcW w:w="921" w:type="pct"/>
          </w:tcPr>
          <w:p w:rsidR="00234BD9" w:rsidRPr="00234BD9" w:rsidRDefault="00234BD9" w:rsidP="00234BD9">
            <w:pPr>
              <w:pStyle w:val="ConsPlusNormal"/>
              <w:jc w:val="center"/>
              <w:rPr>
                <w:b/>
                <w:sz w:val="24"/>
                <w:szCs w:val="24"/>
              </w:rPr>
            </w:pPr>
            <w:r w:rsidRPr="00234BD9">
              <w:rPr>
                <w:b/>
                <w:sz w:val="24"/>
                <w:szCs w:val="24"/>
              </w:rPr>
              <w:t>наименование</w:t>
            </w:r>
          </w:p>
        </w:tc>
        <w:tc>
          <w:tcPr>
            <w:tcW w:w="332" w:type="pct"/>
          </w:tcPr>
          <w:p w:rsidR="00234BD9" w:rsidRPr="00234BD9" w:rsidRDefault="00234BD9" w:rsidP="00234BD9">
            <w:pPr>
              <w:pStyle w:val="ConsPlusNormal"/>
              <w:jc w:val="center"/>
              <w:rPr>
                <w:b/>
                <w:sz w:val="24"/>
                <w:szCs w:val="24"/>
              </w:rPr>
            </w:pPr>
            <w:r w:rsidRPr="00234BD9">
              <w:rPr>
                <w:b/>
                <w:sz w:val="24"/>
                <w:szCs w:val="24"/>
              </w:rPr>
              <w:t>код</w:t>
            </w:r>
          </w:p>
          <w:p w:rsidR="00234BD9" w:rsidRPr="00234BD9" w:rsidRDefault="00234BD9" w:rsidP="00234BD9">
            <w:pPr>
              <w:pStyle w:val="ConsPlusNormal"/>
              <w:jc w:val="center"/>
              <w:rPr>
                <w:b/>
                <w:sz w:val="24"/>
                <w:szCs w:val="24"/>
              </w:rPr>
            </w:pPr>
            <w:r w:rsidRPr="00234BD9">
              <w:rPr>
                <w:b/>
                <w:sz w:val="24"/>
                <w:szCs w:val="24"/>
              </w:rPr>
              <w:t>вида</w:t>
            </w:r>
          </w:p>
        </w:tc>
      </w:tr>
      <w:tr w:rsidR="00234BD9" w:rsidRPr="00234BD9" w:rsidTr="00234BD9">
        <w:tc>
          <w:tcPr>
            <w:tcW w:w="396" w:type="pct"/>
          </w:tcPr>
          <w:p w:rsidR="00234BD9" w:rsidRPr="00234BD9" w:rsidRDefault="00234BD9" w:rsidP="00234BD9">
            <w:pPr>
              <w:jc w:val="center"/>
              <w:rPr>
                <w:szCs w:val="24"/>
              </w:rPr>
            </w:pPr>
            <w:r w:rsidRPr="00234BD9">
              <w:rPr>
                <w:szCs w:val="24"/>
              </w:rPr>
              <w:t>ЗР</w:t>
            </w:r>
          </w:p>
        </w:tc>
        <w:tc>
          <w:tcPr>
            <w:tcW w:w="730" w:type="pct"/>
          </w:tcPr>
          <w:p w:rsidR="00234BD9" w:rsidRPr="00234BD9" w:rsidRDefault="00234BD9" w:rsidP="00234BD9">
            <w:pPr>
              <w:rPr>
                <w:szCs w:val="24"/>
              </w:rPr>
            </w:pPr>
            <w:r w:rsidRPr="00234BD9">
              <w:rPr>
                <w:szCs w:val="24"/>
              </w:rPr>
              <w:t>зона резервных территорий</w:t>
            </w:r>
          </w:p>
        </w:tc>
        <w:tc>
          <w:tcPr>
            <w:tcW w:w="1029" w:type="pct"/>
          </w:tcPr>
          <w:p w:rsidR="00234BD9" w:rsidRPr="00234BD9" w:rsidRDefault="00234BD9" w:rsidP="00234BD9">
            <w:pPr>
              <w:ind w:firstLine="30"/>
              <w:rPr>
                <w:szCs w:val="24"/>
              </w:rPr>
            </w:pPr>
            <w:r w:rsidRPr="00234BD9">
              <w:rPr>
                <w:szCs w:val="24"/>
              </w:rPr>
              <w:t>Запас</w:t>
            </w:r>
          </w:p>
        </w:tc>
        <w:tc>
          <w:tcPr>
            <w:tcW w:w="338" w:type="pct"/>
          </w:tcPr>
          <w:p w:rsidR="00234BD9" w:rsidRPr="00234BD9" w:rsidRDefault="00234BD9" w:rsidP="00234BD9">
            <w:pPr>
              <w:jc w:val="center"/>
              <w:rPr>
                <w:b/>
                <w:szCs w:val="24"/>
              </w:rPr>
            </w:pPr>
            <w:r w:rsidRPr="00234BD9">
              <w:rPr>
                <w:szCs w:val="24"/>
              </w:rPr>
              <w:t>12.3</w:t>
            </w:r>
          </w:p>
        </w:tc>
        <w:tc>
          <w:tcPr>
            <w:tcW w:w="939" w:type="pct"/>
          </w:tcPr>
          <w:p w:rsidR="00234BD9" w:rsidRPr="00234BD9" w:rsidRDefault="00234BD9" w:rsidP="00234BD9">
            <w:pPr>
              <w:jc w:val="center"/>
              <w:rPr>
                <w:b/>
                <w:szCs w:val="24"/>
              </w:rPr>
            </w:pPr>
            <w:r w:rsidRPr="00234BD9">
              <w:rPr>
                <w:b/>
                <w:szCs w:val="24"/>
              </w:rPr>
              <w:t>-</w:t>
            </w:r>
          </w:p>
        </w:tc>
        <w:tc>
          <w:tcPr>
            <w:tcW w:w="315" w:type="pct"/>
          </w:tcPr>
          <w:p w:rsidR="00234BD9" w:rsidRPr="00234BD9" w:rsidRDefault="00234BD9" w:rsidP="00234BD9">
            <w:pPr>
              <w:pStyle w:val="ConsPlusNormal"/>
              <w:jc w:val="center"/>
              <w:rPr>
                <w:b/>
                <w:sz w:val="24"/>
                <w:szCs w:val="24"/>
              </w:rPr>
            </w:pPr>
          </w:p>
        </w:tc>
        <w:tc>
          <w:tcPr>
            <w:tcW w:w="1253" w:type="pct"/>
            <w:gridSpan w:val="2"/>
          </w:tcPr>
          <w:p w:rsidR="00234BD9" w:rsidRPr="00234BD9" w:rsidRDefault="00234BD9" w:rsidP="00234BD9">
            <w:pPr>
              <w:pStyle w:val="ConsPlusNormal"/>
              <w:jc w:val="center"/>
              <w:rPr>
                <w:b/>
                <w:sz w:val="24"/>
                <w:szCs w:val="24"/>
              </w:rPr>
            </w:pPr>
            <w:r w:rsidRPr="00234BD9">
              <w:rPr>
                <w:b/>
                <w:sz w:val="24"/>
                <w:szCs w:val="24"/>
              </w:rPr>
              <w:t>-</w:t>
            </w:r>
          </w:p>
        </w:tc>
      </w:tr>
    </w:tbl>
    <w:p w:rsidR="00234BD9" w:rsidRPr="00234BD9" w:rsidRDefault="00234BD9" w:rsidP="00234BD9">
      <w:pPr>
        <w:shd w:val="clear" w:color="auto" w:fill="FFFFFF"/>
        <w:ind w:firstLine="567"/>
        <w:jc w:val="both"/>
        <w:textAlignment w:val="baseline"/>
        <w:rPr>
          <w:color w:val="333333"/>
          <w:szCs w:val="24"/>
        </w:rPr>
      </w:pPr>
    </w:p>
    <w:p w:rsidR="00234BD9" w:rsidRPr="00234BD9" w:rsidRDefault="00234BD9" w:rsidP="00234BD9">
      <w:pPr>
        <w:widowControl w:val="0"/>
        <w:autoSpaceDE w:val="0"/>
        <w:autoSpaceDN w:val="0"/>
        <w:adjustRightInd w:val="0"/>
        <w:jc w:val="center"/>
        <w:outlineLvl w:val="2"/>
        <w:rPr>
          <w:b/>
          <w:szCs w:val="24"/>
        </w:rPr>
      </w:pPr>
      <w:r w:rsidRPr="00234BD9">
        <w:rPr>
          <w:b/>
          <w:szCs w:val="24"/>
        </w:rPr>
        <w:t>Статья 13. Ограничения использования земельных участков и объектов капитального строительства</w:t>
      </w:r>
    </w:p>
    <w:p w:rsidR="00234BD9" w:rsidRPr="00234BD9" w:rsidRDefault="00234BD9" w:rsidP="00234BD9">
      <w:pPr>
        <w:widowControl w:val="0"/>
        <w:autoSpaceDE w:val="0"/>
        <w:autoSpaceDN w:val="0"/>
        <w:adjustRightInd w:val="0"/>
        <w:ind w:firstLine="540"/>
        <w:jc w:val="both"/>
        <w:outlineLvl w:val="2"/>
        <w:rPr>
          <w:szCs w:val="24"/>
        </w:rPr>
      </w:pPr>
    </w:p>
    <w:p w:rsidR="00234BD9" w:rsidRPr="00234BD9" w:rsidRDefault="00F10652" w:rsidP="00234BD9">
      <w:pPr>
        <w:ind w:firstLine="851"/>
        <w:jc w:val="both"/>
        <w:rPr>
          <w:color w:val="000000"/>
          <w:szCs w:val="24"/>
        </w:rPr>
      </w:pPr>
      <w:r>
        <w:rPr>
          <w:szCs w:val="24"/>
        </w:rPr>
        <w:t>На территории МО Г</w:t>
      </w:r>
      <w:r w:rsidR="00234BD9" w:rsidRPr="00234BD9">
        <w:rPr>
          <w:szCs w:val="24"/>
        </w:rPr>
        <w:t>П «</w:t>
      </w:r>
      <w:r w:rsidR="00F6450E">
        <w:rPr>
          <w:szCs w:val="24"/>
        </w:rPr>
        <w:t>Поселок Кичера</w:t>
      </w:r>
      <w:r w:rsidR="00234BD9" w:rsidRPr="00234BD9">
        <w:rPr>
          <w:szCs w:val="24"/>
        </w:rPr>
        <w:t>» установлены следующие зоны с особыми условиями использования территории</w:t>
      </w:r>
      <w:r w:rsidR="00234BD9" w:rsidRPr="00234BD9">
        <w:rPr>
          <w:color w:val="000000"/>
          <w:szCs w:val="24"/>
        </w:rPr>
        <w:t>, которые отображены на картах градостроительного зонирования</w:t>
      </w:r>
    </w:p>
    <w:p w:rsidR="00234BD9" w:rsidRPr="00234BD9" w:rsidRDefault="00234BD9" w:rsidP="00234BD9">
      <w:pPr>
        <w:widowControl w:val="0"/>
        <w:autoSpaceDE w:val="0"/>
        <w:autoSpaceDN w:val="0"/>
        <w:adjustRightInd w:val="0"/>
        <w:ind w:firstLine="540"/>
        <w:jc w:val="both"/>
        <w:outlineLvl w:val="2"/>
        <w:rPr>
          <w:szCs w:val="24"/>
        </w:rPr>
      </w:pPr>
    </w:p>
    <w:tbl>
      <w:tblPr>
        <w:tblW w:w="10253" w:type="dxa"/>
        <w:jc w:val="center"/>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1997"/>
        <w:gridCol w:w="2531"/>
        <w:gridCol w:w="1947"/>
        <w:gridCol w:w="3177"/>
      </w:tblGrid>
      <w:tr w:rsidR="00234BD9" w:rsidRPr="00234BD9" w:rsidTr="00AE5C6A">
        <w:trPr>
          <w:cantSplit/>
          <w:trHeight w:val="645"/>
          <w:jc w:val="center"/>
        </w:trPr>
        <w:tc>
          <w:tcPr>
            <w:tcW w:w="601" w:type="dxa"/>
          </w:tcPr>
          <w:p w:rsidR="00234BD9" w:rsidRPr="00234BD9" w:rsidRDefault="00234BD9" w:rsidP="00234BD9">
            <w:pPr>
              <w:ind w:left="-6"/>
              <w:jc w:val="center"/>
              <w:rPr>
                <w:b/>
                <w:color w:val="000000"/>
                <w:szCs w:val="24"/>
              </w:rPr>
            </w:pPr>
            <w:r w:rsidRPr="00234BD9">
              <w:rPr>
                <w:b/>
                <w:color w:val="000000"/>
                <w:szCs w:val="24"/>
              </w:rPr>
              <w:t>№ п/п</w:t>
            </w:r>
          </w:p>
        </w:tc>
        <w:tc>
          <w:tcPr>
            <w:tcW w:w="1997" w:type="dxa"/>
            <w:vAlign w:val="center"/>
          </w:tcPr>
          <w:p w:rsidR="00234BD9" w:rsidRPr="00234BD9" w:rsidRDefault="00234BD9" w:rsidP="00234BD9">
            <w:pPr>
              <w:jc w:val="center"/>
              <w:rPr>
                <w:b/>
                <w:color w:val="000000"/>
                <w:szCs w:val="24"/>
              </w:rPr>
            </w:pPr>
            <w:r w:rsidRPr="00234BD9">
              <w:rPr>
                <w:b/>
                <w:color w:val="000000"/>
                <w:szCs w:val="24"/>
              </w:rPr>
              <w:t>Зоны с особыми условиями использования территории</w:t>
            </w:r>
          </w:p>
        </w:tc>
        <w:tc>
          <w:tcPr>
            <w:tcW w:w="2531" w:type="dxa"/>
            <w:vAlign w:val="center"/>
          </w:tcPr>
          <w:p w:rsidR="00234BD9" w:rsidRPr="00234BD9" w:rsidRDefault="00234BD9" w:rsidP="00234BD9">
            <w:pPr>
              <w:jc w:val="center"/>
              <w:rPr>
                <w:b/>
                <w:color w:val="000000"/>
                <w:szCs w:val="24"/>
              </w:rPr>
            </w:pPr>
            <w:r w:rsidRPr="00234BD9">
              <w:rPr>
                <w:b/>
                <w:color w:val="000000"/>
                <w:szCs w:val="24"/>
              </w:rPr>
              <w:t>Назначение объекта</w:t>
            </w:r>
          </w:p>
        </w:tc>
        <w:tc>
          <w:tcPr>
            <w:tcW w:w="1947" w:type="dxa"/>
            <w:vAlign w:val="center"/>
          </w:tcPr>
          <w:p w:rsidR="00234BD9" w:rsidRPr="00234BD9" w:rsidRDefault="00234BD9" w:rsidP="00234BD9">
            <w:pPr>
              <w:jc w:val="center"/>
              <w:rPr>
                <w:b/>
                <w:color w:val="000000"/>
                <w:szCs w:val="24"/>
              </w:rPr>
            </w:pPr>
            <w:r w:rsidRPr="00234BD9">
              <w:rPr>
                <w:b/>
                <w:szCs w:val="24"/>
              </w:rPr>
              <w:t>Параметры и</w:t>
            </w:r>
            <w:r w:rsidRPr="00234BD9">
              <w:rPr>
                <w:szCs w:val="24"/>
              </w:rPr>
              <w:t xml:space="preserve"> </w:t>
            </w:r>
            <w:r w:rsidRPr="00234BD9">
              <w:rPr>
                <w:b/>
                <w:color w:val="000000"/>
                <w:szCs w:val="24"/>
              </w:rPr>
              <w:t>размеры ограничений</w:t>
            </w:r>
          </w:p>
        </w:tc>
        <w:tc>
          <w:tcPr>
            <w:tcW w:w="3177" w:type="dxa"/>
          </w:tcPr>
          <w:p w:rsidR="00234BD9" w:rsidRPr="00234BD9" w:rsidRDefault="00234BD9" w:rsidP="00234BD9">
            <w:pPr>
              <w:autoSpaceDE w:val="0"/>
              <w:autoSpaceDN w:val="0"/>
              <w:adjustRightInd w:val="0"/>
              <w:jc w:val="center"/>
              <w:rPr>
                <w:rFonts w:cs="TimesNewRoman"/>
                <w:szCs w:val="24"/>
              </w:rPr>
            </w:pPr>
          </w:p>
          <w:p w:rsidR="00234BD9" w:rsidRPr="00234BD9" w:rsidRDefault="00234BD9" w:rsidP="00234BD9">
            <w:pPr>
              <w:autoSpaceDE w:val="0"/>
              <w:autoSpaceDN w:val="0"/>
              <w:adjustRightInd w:val="0"/>
              <w:jc w:val="center"/>
              <w:rPr>
                <w:rFonts w:cs="TimesNewRoman"/>
                <w:b/>
                <w:szCs w:val="24"/>
              </w:rPr>
            </w:pPr>
            <w:r w:rsidRPr="00234BD9">
              <w:rPr>
                <w:rFonts w:cs="TimesNewRoman"/>
                <w:b/>
                <w:szCs w:val="24"/>
              </w:rPr>
              <w:t>Нормативный</w:t>
            </w:r>
          </w:p>
          <w:p w:rsidR="00234BD9" w:rsidRPr="00234BD9" w:rsidRDefault="00234BD9" w:rsidP="00234BD9">
            <w:pPr>
              <w:jc w:val="center"/>
              <w:rPr>
                <w:b/>
                <w:color w:val="000000"/>
                <w:szCs w:val="24"/>
              </w:rPr>
            </w:pPr>
            <w:r w:rsidRPr="00234BD9">
              <w:rPr>
                <w:rFonts w:cs="TimesNewRoman"/>
                <w:b/>
                <w:szCs w:val="24"/>
              </w:rPr>
              <w:t>документ</w:t>
            </w:r>
          </w:p>
        </w:tc>
      </w:tr>
      <w:tr w:rsidR="00234BD9" w:rsidRPr="00234BD9" w:rsidTr="00AE5C6A">
        <w:trPr>
          <w:cantSplit/>
          <w:trHeight w:val="415"/>
          <w:jc w:val="center"/>
        </w:trPr>
        <w:tc>
          <w:tcPr>
            <w:tcW w:w="601" w:type="dxa"/>
            <w:vMerge w:val="restart"/>
            <w:vAlign w:val="center"/>
          </w:tcPr>
          <w:p w:rsidR="00234BD9" w:rsidRPr="00234BD9" w:rsidRDefault="00234BD9" w:rsidP="00234BD9">
            <w:pPr>
              <w:ind w:left="-6"/>
              <w:jc w:val="center"/>
              <w:rPr>
                <w:color w:val="000000"/>
                <w:szCs w:val="24"/>
              </w:rPr>
            </w:pPr>
            <w:r w:rsidRPr="00234BD9">
              <w:rPr>
                <w:color w:val="000000"/>
                <w:szCs w:val="24"/>
              </w:rPr>
              <w:t>1</w:t>
            </w:r>
          </w:p>
        </w:tc>
        <w:tc>
          <w:tcPr>
            <w:tcW w:w="1997" w:type="dxa"/>
            <w:vMerge w:val="restart"/>
            <w:vAlign w:val="center"/>
          </w:tcPr>
          <w:p w:rsidR="00234BD9" w:rsidRPr="00234BD9" w:rsidRDefault="00234BD9" w:rsidP="00234BD9">
            <w:pPr>
              <w:rPr>
                <w:color w:val="000000"/>
                <w:szCs w:val="24"/>
              </w:rPr>
            </w:pPr>
            <w:r w:rsidRPr="00234BD9">
              <w:rPr>
                <w:color w:val="000000"/>
                <w:szCs w:val="24"/>
              </w:rPr>
              <w:t>Охранная зона</w:t>
            </w:r>
          </w:p>
        </w:tc>
        <w:tc>
          <w:tcPr>
            <w:tcW w:w="2531" w:type="dxa"/>
            <w:vAlign w:val="center"/>
          </w:tcPr>
          <w:p w:rsidR="00234BD9" w:rsidRPr="00234BD9" w:rsidRDefault="00234BD9" w:rsidP="00234BD9">
            <w:pPr>
              <w:rPr>
                <w:color w:val="000000"/>
                <w:szCs w:val="24"/>
              </w:rPr>
            </w:pPr>
            <w:r w:rsidRPr="00234BD9">
              <w:rPr>
                <w:color w:val="000000"/>
                <w:szCs w:val="24"/>
              </w:rPr>
              <w:t xml:space="preserve">Охранная зона </w:t>
            </w:r>
          </w:p>
          <w:p w:rsidR="00234BD9" w:rsidRPr="00234BD9" w:rsidRDefault="00234BD9" w:rsidP="00234BD9">
            <w:pPr>
              <w:rPr>
                <w:color w:val="000000"/>
                <w:szCs w:val="24"/>
              </w:rPr>
            </w:pPr>
            <w:r w:rsidRPr="00234BD9">
              <w:rPr>
                <w:color w:val="000000"/>
                <w:szCs w:val="24"/>
              </w:rPr>
              <w:t>ЛЭП 220 кВ</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25 м"/>
              </w:smartTagPr>
              <w:r w:rsidRPr="00234BD9">
                <w:rPr>
                  <w:color w:val="000000"/>
                  <w:szCs w:val="24"/>
                </w:rPr>
                <w:t>25 м</w:t>
              </w:r>
            </w:smartTag>
            <w:r w:rsidRPr="00234BD9">
              <w:rPr>
                <w:color w:val="000000"/>
                <w:szCs w:val="24"/>
              </w:rPr>
              <w:t xml:space="preserve"> </w:t>
            </w:r>
            <w:r w:rsidRPr="00234BD9">
              <w:rPr>
                <w:szCs w:val="24"/>
              </w:rPr>
              <w:t xml:space="preserve">по обе стороны вдоль воздушных линий электропередачи </w:t>
            </w:r>
          </w:p>
        </w:tc>
        <w:tc>
          <w:tcPr>
            <w:tcW w:w="3177" w:type="dxa"/>
            <w:vMerge w:val="restart"/>
          </w:tcPr>
          <w:p w:rsidR="00234BD9" w:rsidRPr="00234BD9" w:rsidRDefault="00234BD9" w:rsidP="00234BD9">
            <w:pPr>
              <w:rPr>
                <w:szCs w:val="24"/>
              </w:rPr>
            </w:pPr>
            <w:r w:rsidRPr="00234BD9">
              <w:rPr>
                <w:szCs w:val="24"/>
              </w:rPr>
              <w:t>Постановление Правительства РФ от 24.02.2009 № 160 "Правила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34BD9" w:rsidRPr="00234BD9" w:rsidTr="00AE5C6A">
        <w:trPr>
          <w:cantSplit/>
          <w:trHeight w:val="415"/>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rPr>
              <w:t>Охранная зона ЛЭП 35кВ</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15 м"/>
              </w:smartTagPr>
              <w:r w:rsidRPr="00234BD9">
                <w:rPr>
                  <w:color w:val="000000"/>
                  <w:szCs w:val="24"/>
                </w:rPr>
                <w:t>15 м</w:t>
              </w:r>
            </w:smartTag>
            <w:r w:rsidRPr="00234BD9">
              <w:rPr>
                <w:szCs w:val="24"/>
              </w:rPr>
              <w:t xml:space="preserve"> по обе стороны вдоль воздушных линий электропередачи</w:t>
            </w:r>
          </w:p>
        </w:tc>
        <w:tc>
          <w:tcPr>
            <w:tcW w:w="3177" w:type="dxa"/>
            <w:vMerge/>
          </w:tcPr>
          <w:p w:rsidR="00234BD9" w:rsidRPr="00234BD9" w:rsidRDefault="00234BD9" w:rsidP="00234BD9">
            <w:pPr>
              <w:jc w:val="center"/>
              <w:rPr>
                <w:color w:val="000000"/>
                <w:szCs w:val="24"/>
              </w:rPr>
            </w:pPr>
          </w:p>
        </w:tc>
      </w:tr>
      <w:tr w:rsidR="00234BD9" w:rsidRPr="00234BD9" w:rsidTr="00AE5C6A">
        <w:trPr>
          <w:cantSplit/>
          <w:trHeight w:val="415"/>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rPr>
              <w:t>Охранная зона ЛЭП 10 кВ</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10 м"/>
              </w:smartTagPr>
              <w:r w:rsidRPr="00234BD9">
                <w:rPr>
                  <w:color w:val="000000"/>
                  <w:szCs w:val="24"/>
                </w:rPr>
                <w:t>10 м</w:t>
              </w:r>
            </w:smartTag>
            <w:r w:rsidRPr="00234BD9">
              <w:rPr>
                <w:szCs w:val="24"/>
              </w:rPr>
              <w:t xml:space="preserve"> по обе стороны вдоль воздушных линий электропередачи</w:t>
            </w:r>
          </w:p>
        </w:tc>
        <w:tc>
          <w:tcPr>
            <w:tcW w:w="3177" w:type="dxa"/>
            <w:vMerge/>
          </w:tcPr>
          <w:p w:rsidR="00234BD9" w:rsidRPr="00234BD9" w:rsidRDefault="00234BD9" w:rsidP="00234BD9">
            <w:pPr>
              <w:jc w:val="center"/>
              <w:rPr>
                <w:color w:val="000000"/>
                <w:szCs w:val="24"/>
              </w:rPr>
            </w:pPr>
          </w:p>
        </w:tc>
      </w:tr>
      <w:tr w:rsidR="00234BD9" w:rsidRPr="00234BD9" w:rsidTr="00AE5C6A">
        <w:trPr>
          <w:cantSplit/>
          <w:trHeight w:val="591"/>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rPr>
              <w:t xml:space="preserve">Придорожные полосы автомобильных дорог федерального значения </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75 м"/>
              </w:smartTagPr>
              <w:r w:rsidRPr="00234BD9">
                <w:rPr>
                  <w:color w:val="000000"/>
                  <w:szCs w:val="24"/>
                </w:rPr>
                <w:t>75 м</w:t>
              </w:r>
            </w:smartTag>
            <w:r w:rsidRPr="00234BD9">
              <w:rPr>
                <w:color w:val="000000"/>
                <w:szCs w:val="24"/>
              </w:rPr>
              <w:t xml:space="preserve"> по обе стороны от кромки земляного полотна дороги</w:t>
            </w:r>
          </w:p>
        </w:tc>
        <w:tc>
          <w:tcPr>
            <w:tcW w:w="3177" w:type="dxa"/>
          </w:tcPr>
          <w:p w:rsidR="00234BD9" w:rsidRPr="00234BD9" w:rsidRDefault="00234BD9" w:rsidP="00234BD9">
            <w:pPr>
              <w:spacing w:before="100" w:beforeAutospacing="1" w:after="100" w:afterAutospacing="1"/>
              <w:rPr>
                <w:szCs w:val="24"/>
              </w:rPr>
            </w:pPr>
            <w:r w:rsidRPr="00234BD9">
              <w:rPr>
                <w:bCs/>
                <w:szCs w:val="24"/>
              </w:rPr>
              <w:t xml:space="preserve">Правила установления и использования придорожных полос федеральных автомобильных дорог общего пользования (утв. постановлением Правительства РФ от 01.12. 1998 №1420) </w:t>
            </w:r>
          </w:p>
        </w:tc>
      </w:tr>
      <w:tr w:rsidR="00234BD9" w:rsidRPr="00234BD9" w:rsidTr="00AE5C6A">
        <w:trPr>
          <w:cantSplit/>
          <w:trHeight w:val="188"/>
          <w:jc w:val="center"/>
        </w:trPr>
        <w:tc>
          <w:tcPr>
            <w:tcW w:w="601" w:type="dxa"/>
            <w:vMerge w:val="restart"/>
            <w:vAlign w:val="center"/>
          </w:tcPr>
          <w:p w:rsidR="00234BD9" w:rsidRPr="00234BD9" w:rsidRDefault="00234BD9" w:rsidP="00234BD9">
            <w:pPr>
              <w:ind w:left="-6"/>
              <w:jc w:val="center"/>
              <w:rPr>
                <w:color w:val="000000"/>
                <w:szCs w:val="24"/>
              </w:rPr>
            </w:pPr>
            <w:r w:rsidRPr="00234BD9">
              <w:rPr>
                <w:color w:val="000000"/>
                <w:szCs w:val="24"/>
              </w:rPr>
              <w:t>2</w:t>
            </w:r>
          </w:p>
        </w:tc>
        <w:tc>
          <w:tcPr>
            <w:tcW w:w="1997" w:type="dxa"/>
            <w:vMerge w:val="restart"/>
            <w:vAlign w:val="center"/>
          </w:tcPr>
          <w:p w:rsidR="00234BD9" w:rsidRPr="00234BD9" w:rsidRDefault="00234BD9" w:rsidP="00234BD9">
            <w:pPr>
              <w:rPr>
                <w:color w:val="000000"/>
                <w:szCs w:val="24"/>
              </w:rPr>
            </w:pPr>
            <w:r w:rsidRPr="00234BD9">
              <w:rPr>
                <w:color w:val="000000"/>
                <w:szCs w:val="24"/>
              </w:rPr>
              <w:t>Санитарно-защитная зона</w:t>
            </w:r>
          </w:p>
        </w:tc>
        <w:tc>
          <w:tcPr>
            <w:tcW w:w="2531" w:type="dxa"/>
            <w:vAlign w:val="center"/>
          </w:tcPr>
          <w:p w:rsidR="00234BD9" w:rsidRPr="00234BD9" w:rsidRDefault="00234BD9" w:rsidP="00234BD9">
            <w:pPr>
              <w:rPr>
                <w:color w:val="000000"/>
                <w:szCs w:val="24"/>
              </w:rPr>
            </w:pPr>
            <w:r w:rsidRPr="00234BD9">
              <w:rPr>
                <w:color w:val="000000"/>
                <w:szCs w:val="24"/>
              </w:rPr>
              <w:t>I класс – скотомогильник</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1000 м"/>
              </w:smartTagPr>
              <w:r w:rsidRPr="00234BD9">
                <w:rPr>
                  <w:color w:val="000000"/>
                  <w:szCs w:val="24"/>
                </w:rPr>
                <w:t>1000 м</w:t>
              </w:r>
            </w:smartTag>
          </w:p>
        </w:tc>
        <w:tc>
          <w:tcPr>
            <w:tcW w:w="3177" w:type="dxa"/>
            <w:vMerge w:val="restart"/>
          </w:tcPr>
          <w:p w:rsidR="00234BD9" w:rsidRPr="00234BD9" w:rsidRDefault="00234BD9" w:rsidP="00234BD9">
            <w:pPr>
              <w:autoSpaceDE w:val="0"/>
              <w:autoSpaceDN w:val="0"/>
              <w:adjustRightInd w:val="0"/>
              <w:rPr>
                <w:szCs w:val="24"/>
              </w:rPr>
            </w:pPr>
            <w:r w:rsidRPr="00234BD9">
              <w:rPr>
                <w:spacing w:val="-3"/>
                <w:kern w:val="1"/>
                <w:szCs w:val="24"/>
              </w:rPr>
              <w:t xml:space="preserve">СанПиН 2.2.1/2.1.1.1200-03 «Санитарно-защитные зоны и санитарная классификация предприятий, сооружений и </w:t>
            </w:r>
            <w:r w:rsidRPr="00234BD9">
              <w:rPr>
                <w:spacing w:val="-3"/>
                <w:kern w:val="1"/>
                <w:szCs w:val="24"/>
              </w:rPr>
              <w:lastRenderedPageBreak/>
              <w:t>иных объектов»</w:t>
            </w:r>
            <w:r w:rsidRPr="00234BD9">
              <w:rPr>
                <w:szCs w:val="24"/>
              </w:rPr>
              <w:t xml:space="preserve">  (утв. Постановлением</w:t>
            </w:r>
          </w:p>
          <w:p w:rsidR="00234BD9" w:rsidRPr="00234BD9" w:rsidRDefault="00234BD9" w:rsidP="00234BD9">
            <w:pPr>
              <w:autoSpaceDE w:val="0"/>
              <w:autoSpaceDN w:val="0"/>
              <w:adjustRightInd w:val="0"/>
              <w:rPr>
                <w:szCs w:val="24"/>
              </w:rPr>
            </w:pPr>
            <w:r w:rsidRPr="00234BD9">
              <w:rPr>
                <w:szCs w:val="24"/>
              </w:rPr>
              <w:t>Главного государственного</w:t>
            </w:r>
          </w:p>
          <w:p w:rsidR="00234BD9" w:rsidRPr="00234BD9" w:rsidRDefault="00234BD9" w:rsidP="00234BD9">
            <w:pPr>
              <w:autoSpaceDE w:val="0"/>
              <w:autoSpaceDN w:val="0"/>
              <w:adjustRightInd w:val="0"/>
              <w:rPr>
                <w:szCs w:val="24"/>
              </w:rPr>
            </w:pPr>
            <w:r w:rsidRPr="00234BD9">
              <w:rPr>
                <w:szCs w:val="24"/>
              </w:rPr>
              <w:t>санитарного врача</w:t>
            </w:r>
          </w:p>
          <w:p w:rsidR="00234BD9" w:rsidRPr="00234BD9" w:rsidRDefault="00234BD9" w:rsidP="00234BD9">
            <w:pPr>
              <w:autoSpaceDE w:val="0"/>
              <w:autoSpaceDN w:val="0"/>
              <w:adjustRightInd w:val="0"/>
              <w:rPr>
                <w:szCs w:val="24"/>
              </w:rPr>
            </w:pPr>
            <w:r w:rsidRPr="00234BD9">
              <w:rPr>
                <w:szCs w:val="24"/>
              </w:rPr>
              <w:t>Российской Федерации</w:t>
            </w:r>
          </w:p>
          <w:p w:rsidR="00234BD9" w:rsidRPr="00234BD9" w:rsidRDefault="00234BD9" w:rsidP="00234BD9">
            <w:pPr>
              <w:autoSpaceDE w:val="0"/>
              <w:autoSpaceDN w:val="0"/>
              <w:adjustRightInd w:val="0"/>
              <w:rPr>
                <w:szCs w:val="24"/>
              </w:rPr>
            </w:pPr>
            <w:r w:rsidRPr="00234BD9">
              <w:rPr>
                <w:szCs w:val="24"/>
              </w:rPr>
              <w:t>от 25.09.2007 №74)</w:t>
            </w:r>
          </w:p>
        </w:tc>
      </w:tr>
      <w:tr w:rsidR="00234BD9" w:rsidRPr="00234BD9" w:rsidTr="00AE5C6A">
        <w:trPr>
          <w:cantSplit/>
          <w:trHeight w:val="188"/>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lang w:val="en-US"/>
              </w:rPr>
              <w:t xml:space="preserve">II </w:t>
            </w:r>
            <w:r w:rsidRPr="00234BD9">
              <w:rPr>
                <w:color w:val="000000"/>
                <w:szCs w:val="24"/>
              </w:rPr>
              <w:t>класс – полигон ТКО</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500 м"/>
              </w:smartTagPr>
              <w:r w:rsidRPr="00234BD9">
                <w:rPr>
                  <w:color w:val="000000"/>
                  <w:szCs w:val="24"/>
                </w:rPr>
                <w:t>500 м</w:t>
              </w:r>
            </w:smartTag>
          </w:p>
        </w:tc>
        <w:tc>
          <w:tcPr>
            <w:tcW w:w="3177" w:type="dxa"/>
            <w:vMerge/>
          </w:tcPr>
          <w:p w:rsidR="00234BD9" w:rsidRPr="00234BD9" w:rsidRDefault="00234BD9" w:rsidP="00234BD9">
            <w:pPr>
              <w:autoSpaceDE w:val="0"/>
              <w:autoSpaceDN w:val="0"/>
              <w:adjustRightInd w:val="0"/>
              <w:rPr>
                <w:spacing w:val="-3"/>
                <w:kern w:val="1"/>
                <w:szCs w:val="24"/>
              </w:rPr>
            </w:pPr>
          </w:p>
        </w:tc>
      </w:tr>
      <w:tr w:rsidR="00234BD9" w:rsidRPr="00234BD9" w:rsidTr="00AE5C6A">
        <w:trPr>
          <w:cantSplit/>
          <w:trHeight w:val="184"/>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rPr>
              <w:t>IV класс – молочно-товарные фермы, автозаправочная станция, малое предпринимательство</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100 м"/>
              </w:smartTagPr>
              <w:r w:rsidRPr="00234BD9">
                <w:rPr>
                  <w:color w:val="000000"/>
                  <w:szCs w:val="24"/>
                </w:rPr>
                <w:t>100 м</w:t>
              </w:r>
            </w:smartTag>
          </w:p>
        </w:tc>
        <w:tc>
          <w:tcPr>
            <w:tcW w:w="3177" w:type="dxa"/>
            <w:vMerge/>
          </w:tcPr>
          <w:p w:rsidR="00234BD9" w:rsidRPr="00234BD9" w:rsidRDefault="00234BD9" w:rsidP="00234BD9">
            <w:pPr>
              <w:jc w:val="center"/>
              <w:rPr>
                <w:color w:val="000000"/>
                <w:szCs w:val="24"/>
              </w:rPr>
            </w:pPr>
          </w:p>
        </w:tc>
      </w:tr>
      <w:tr w:rsidR="00234BD9" w:rsidRPr="00234BD9" w:rsidTr="00AE5C6A">
        <w:trPr>
          <w:cantSplit/>
          <w:trHeight w:val="184"/>
          <w:jc w:val="center"/>
        </w:trPr>
        <w:tc>
          <w:tcPr>
            <w:tcW w:w="601" w:type="dxa"/>
            <w:vMerge/>
            <w:vAlign w:val="center"/>
          </w:tcPr>
          <w:p w:rsidR="00234BD9" w:rsidRPr="00234BD9" w:rsidRDefault="00234BD9" w:rsidP="00234BD9">
            <w:pPr>
              <w:ind w:left="-6"/>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color w:val="000000"/>
                <w:szCs w:val="24"/>
              </w:rPr>
              <w:t xml:space="preserve">V класс – </w:t>
            </w:r>
            <w:r w:rsidRPr="00234BD9">
              <w:rPr>
                <w:szCs w:val="24"/>
              </w:rPr>
              <w:t>сельские кладбища</w:t>
            </w:r>
          </w:p>
        </w:tc>
        <w:tc>
          <w:tcPr>
            <w:tcW w:w="1947" w:type="dxa"/>
            <w:vAlign w:val="center"/>
          </w:tcPr>
          <w:p w:rsidR="00234BD9" w:rsidRPr="00234BD9" w:rsidRDefault="00234BD9" w:rsidP="00234BD9">
            <w:pPr>
              <w:jc w:val="center"/>
              <w:rPr>
                <w:color w:val="000000"/>
                <w:szCs w:val="24"/>
              </w:rPr>
            </w:pPr>
            <w:smartTag w:uri="urn:schemas-microsoft-com:office:smarttags" w:element="metricconverter">
              <w:smartTagPr>
                <w:attr w:name="ProductID" w:val="50 м"/>
              </w:smartTagPr>
              <w:r w:rsidRPr="00234BD9">
                <w:rPr>
                  <w:color w:val="000000"/>
                  <w:szCs w:val="24"/>
                </w:rPr>
                <w:t>50 м</w:t>
              </w:r>
            </w:smartTag>
          </w:p>
        </w:tc>
        <w:tc>
          <w:tcPr>
            <w:tcW w:w="3177" w:type="dxa"/>
            <w:vMerge/>
          </w:tcPr>
          <w:p w:rsidR="00234BD9" w:rsidRPr="00234BD9" w:rsidRDefault="00234BD9" w:rsidP="00234BD9">
            <w:pPr>
              <w:jc w:val="center"/>
              <w:rPr>
                <w:color w:val="000000"/>
                <w:szCs w:val="24"/>
              </w:rPr>
            </w:pPr>
          </w:p>
        </w:tc>
      </w:tr>
      <w:tr w:rsidR="008A2315" w:rsidRPr="00234BD9" w:rsidTr="00E803D9">
        <w:trPr>
          <w:cantSplit/>
          <w:trHeight w:val="2880"/>
          <w:jc w:val="center"/>
        </w:trPr>
        <w:tc>
          <w:tcPr>
            <w:tcW w:w="601" w:type="dxa"/>
            <w:vAlign w:val="center"/>
          </w:tcPr>
          <w:p w:rsidR="008A2315" w:rsidRPr="00234BD9" w:rsidRDefault="008A2315" w:rsidP="00234BD9">
            <w:pPr>
              <w:ind w:left="-6"/>
              <w:jc w:val="center"/>
              <w:rPr>
                <w:color w:val="000000"/>
                <w:szCs w:val="24"/>
              </w:rPr>
            </w:pPr>
            <w:r w:rsidRPr="00234BD9">
              <w:rPr>
                <w:color w:val="000000"/>
                <w:szCs w:val="24"/>
              </w:rPr>
              <w:t>3</w:t>
            </w:r>
          </w:p>
        </w:tc>
        <w:tc>
          <w:tcPr>
            <w:tcW w:w="1997" w:type="dxa"/>
            <w:vAlign w:val="center"/>
          </w:tcPr>
          <w:p w:rsidR="008A2315" w:rsidRPr="00234BD9" w:rsidRDefault="008A2315" w:rsidP="00234BD9">
            <w:pPr>
              <w:rPr>
                <w:color w:val="000000"/>
                <w:szCs w:val="24"/>
              </w:rPr>
            </w:pPr>
            <w:r w:rsidRPr="00234BD9">
              <w:rPr>
                <w:color w:val="000000"/>
                <w:szCs w:val="24"/>
              </w:rPr>
              <w:t>Водоохранная зона</w:t>
            </w:r>
          </w:p>
        </w:tc>
        <w:tc>
          <w:tcPr>
            <w:tcW w:w="4478" w:type="dxa"/>
            <w:gridSpan w:val="2"/>
          </w:tcPr>
          <w:p w:rsidR="008A2315" w:rsidRPr="00234BD9" w:rsidRDefault="008A2315" w:rsidP="00234BD9">
            <w:pPr>
              <w:pStyle w:val="af8"/>
              <w:rPr>
                <w:b w:val="0"/>
                <w:sz w:val="24"/>
                <w:szCs w:val="24"/>
              </w:rPr>
            </w:pPr>
          </w:p>
        </w:tc>
        <w:tc>
          <w:tcPr>
            <w:tcW w:w="3177" w:type="dxa"/>
          </w:tcPr>
          <w:p w:rsidR="008A2315" w:rsidRPr="00234BD9" w:rsidRDefault="008A2315" w:rsidP="00234BD9">
            <w:pPr>
              <w:pStyle w:val="af8"/>
              <w:rPr>
                <w:b w:val="0"/>
                <w:sz w:val="24"/>
                <w:szCs w:val="24"/>
              </w:rPr>
            </w:pPr>
            <w:r w:rsidRPr="00234BD9">
              <w:rPr>
                <w:b w:val="0"/>
                <w:kern w:val="1"/>
                <w:sz w:val="24"/>
                <w:szCs w:val="24"/>
                <w:lang w:eastAsia="en-US"/>
              </w:rPr>
              <w:t>Водный кодекс РФ от 03.06.2006 № 74-ФЗ</w:t>
            </w:r>
          </w:p>
        </w:tc>
      </w:tr>
      <w:tr w:rsidR="00234BD9" w:rsidRPr="00234BD9" w:rsidTr="00AE5C6A">
        <w:trPr>
          <w:cantSplit/>
          <w:trHeight w:val="581"/>
          <w:jc w:val="center"/>
        </w:trPr>
        <w:tc>
          <w:tcPr>
            <w:tcW w:w="601" w:type="dxa"/>
            <w:vAlign w:val="center"/>
          </w:tcPr>
          <w:p w:rsidR="00234BD9" w:rsidRPr="00234BD9" w:rsidRDefault="00234BD9" w:rsidP="00234BD9">
            <w:pPr>
              <w:ind w:left="-6"/>
              <w:jc w:val="center"/>
              <w:rPr>
                <w:color w:val="000000"/>
                <w:szCs w:val="24"/>
              </w:rPr>
            </w:pPr>
            <w:r w:rsidRPr="00234BD9">
              <w:rPr>
                <w:color w:val="000000"/>
                <w:szCs w:val="24"/>
              </w:rPr>
              <w:t>4</w:t>
            </w:r>
          </w:p>
        </w:tc>
        <w:tc>
          <w:tcPr>
            <w:tcW w:w="1997" w:type="dxa"/>
            <w:vAlign w:val="center"/>
          </w:tcPr>
          <w:p w:rsidR="00234BD9" w:rsidRPr="00234BD9" w:rsidRDefault="00234BD9" w:rsidP="00234BD9">
            <w:pPr>
              <w:rPr>
                <w:color w:val="000000"/>
                <w:szCs w:val="24"/>
              </w:rPr>
            </w:pPr>
            <w:r w:rsidRPr="00234BD9">
              <w:rPr>
                <w:color w:val="000000"/>
                <w:szCs w:val="24"/>
              </w:rPr>
              <w:t>Зо</w:t>
            </w:r>
            <w:r w:rsidRPr="00234BD9">
              <w:rPr>
                <w:rFonts w:cs="Kudriashov"/>
                <w:szCs w:val="24"/>
              </w:rPr>
              <w:t>ны санитарной охраны источников и водопроводов питьевого назначения</w:t>
            </w:r>
          </w:p>
        </w:tc>
        <w:tc>
          <w:tcPr>
            <w:tcW w:w="2531" w:type="dxa"/>
            <w:vAlign w:val="center"/>
          </w:tcPr>
          <w:p w:rsidR="00234BD9" w:rsidRPr="00234BD9" w:rsidRDefault="00234BD9" w:rsidP="00234BD9">
            <w:pPr>
              <w:rPr>
                <w:szCs w:val="24"/>
              </w:rPr>
            </w:pPr>
            <w:r w:rsidRPr="00234BD9">
              <w:rPr>
                <w:szCs w:val="24"/>
              </w:rPr>
              <w:t>Водозаборные сооружения (1 пояс санитарной охраны)</w:t>
            </w:r>
          </w:p>
        </w:tc>
        <w:tc>
          <w:tcPr>
            <w:tcW w:w="1947" w:type="dxa"/>
            <w:vAlign w:val="center"/>
          </w:tcPr>
          <w:p w:rsidR="00234BD9" w:rsidRPr="00234BD9" w:rsidRDefault="00234BD9" w:rsidP="00234BD9">
            <w:pPr>
              <w:jc w:val="center"/>
              <w:rPr>
                <w:szCs w:val="24"/>
              </w:rPr>
            </w:pPr>
            <w:r w:rsidRPr="00234BD9">
              <w:rPr>
                <w:szCs w:val="24"/>
              </w:rPr>
              <w:t>50м</w:t>
            </w:r>
          </w:p>
        </w:tc>
        <w:tc>
          <w:tcPr>
            <w:tcW w:w="3177" w:type="dxa"/>
          </w:tcPr>
          <w:p w:rsidR="00234BD9" w:rsidRPr="00234BD9" w:rsidRDefault="00234BD9" w:rsidP="00234BD9">
            <w:pPr>
              <w:rPr>
                <w:szCs w:val="24"/>
              </w:rPr>
            </w:pPr>
            <w:r w:rsidRPr="00234BD9">
              <w:rPr>
                <w:szCs w:val="24"/>
              </w:rPr>
              <w:t>СанПиН 2.1.4.1110-02 "Зоны санитарной охраны источников водоснабжения и водопроводов питьевого назначения"</w:t>
            </w:r>
          </w:p>
        </w:tc>
      </w:tr>
      <w:tr w:rsidR="00234BD9" w:rsidRPr="00234BD9" w:rsidTr="00AE5C6A">
        <w:trPr>
          <w:cantSplit/>
          <w:trHeight w:val="581"/>
          <w:jc w:val="center"/>
        </w:trPr>
        <w:tc>
          <w:tcPr>
            <w:tcW w:w="601" w:type="dxa"/>
            <w:vMerge w:val="restart"/>
            <w:vAlign w:val="center"/>
          </w:tcPr>
          <w:p w:rsidR="00234BD9" w:rsidRPr="00234BD9" w:rsidRDefault="00234BD9" w:rsidP="00234BD9">
            <w:pPr>
              <w:jc w:val="center"/>
              <w:rPr>
                <w:color w:val="000000"/>
                <w:szCs w:val="24"/>
              </w:rPr>
            </w:pPr>
            <w:r w:rsidRPr="00234BD9">
              <w:rPr>
                <w:color w:val="000000"/>
                <w:szCs w:val="24"/>
              </w:rPr>
              <w:t>5</w:t>
            </w:r>
          </w:p>
        </w:tc>
        <w:tc>
          <w:tcPr>
            <w:tcW w:w="1997" w:type="dxa"/>
            <w:vMerge w:val="restart"/>
            <w:vAlign w:val="center"/>
          </w:tcPr>
          <w:p w:rsidR="00234BD9" w:rsidRPr="00234BD9" w:rsidRDefault="00234BD9" w:rsidP="00234BD9">
            <w:pPr>
              <w:rPr>
                <w:color w:val="000000"/>
                <w:szCs w:val="24"/>
              </w:rPr>
            </w:pPr>
            <w:r w:rsidRPr="00234BD9">
              <w:rPr>
                <w:color w:val="000000"/>
                <w:szCs w:val="24"/>
              </w:rPr>
              <w:t>Иные зоны</w:t>
            </w:r>
          </w:p>
        </w:tc>
        <w:tc>
          <w:tcPr>
            <w:tcW w:w="2531" w:type="dxa"/>
            <w:vAlign w:val="center"/>
          </w:tcPr>
          <w:p w:rsidR="00234BD9" w:rsidRPr="00234BD9" w:rsidRDefault="00234BD9" w:rsidP="00234BD9">
            <w:pPr>
              <w:rPr>
                <w:szCs w:val="24"/>
              </w:rPr>
            </w:pPr>
            <w:r w:rsidRPr="00234BD9">
              <w:rPr>
                <w:szCs w:val="24"/>
              </w:rPr>
              <w:t>Буферная экологическая зона Байкальской природной территории</w:t>
            </w:r>
          </w:p>
        </w:tc>
        <w:tc>
          <w:tcPr>
            <w:tcW w:w="1947" w:type="dxa"/>
            <w:vAlign w:val="center"/>
          </w:tcPr>
          <w:p w:rsidR="00234BD9" w:rsidRPr="00234BD9" w:rsidRDefault="00234BD9" w:rsidP="00234BD9">
            <w:pPr>
              <w:rPr>
                <w:szCs w:val="24"/>
              </w:rPr>
            </w:pPr>
            <w:r w:rsidRPr="00234BD9">
              <w:rPr>
                <w:szCs w:val="24"/>
              </w:rPr>
              <w:t xml:space="preserve">Вся территория поселения </w:t>
            </w:r>
          </w:p>
        </w:tc>
        <w:tc>
          <w:tcPr>
            <w:tcW w:w="3177" w:type="dxa"/>
          </w:tcPr>
          <w:p w:rsidR="00234BD9" w:rsidRPr="00234BD9" w:rsidRDefault="00234BD9" w:rsidP="00234BD9">
            <w:pPr>
              <w:pStyle w:val="a1"/>
              <w:ind w:left="-9" w:firstLine="0"/>
              <w:rPr>
                <w:szCs w:val="24"/>
              </w:rPr>
            </w:pPr>
            <w:r w:rsidRPr="00234BD9">
              <w:rPr>
                <w:szCs w:val="24"/>
              </w:rPr>
              <w:t>Федеральный закон «Об охране озера Байкал»</w:t>
            </w:r>
            <w:r w:rsidRPr="00234BD9">
              <w:rPr>
                <w:kern w:val="1"/>
                <w:szCs w:val="24"/>
              </w:rPr>
              <w:t xml:space="preserve"> от 01.06.1999 N 94-ФЗ</w:t>
            </w:r>
          </w:p>
        </w:tc>
      </w:tr>
      <w:tr w:rsidR="00234BD9" w:rsidRPr="00234BD9" w:rsidTr="00AE5C6A">
        <w:trPr>
          <w:cantSplit/>
          <w:trHeight w:val="581"/>
          <w:jc w:val="center"/>
        </w:trPr>
        <w:tc>
          <w:tcPr>
            <w:tcW w:w="601" w:type="dxa"/>
            <w:vMerge/>
            <w:vAlign w:val="center"/>
          </w:tcPr>
          <w:p w:rsidR="00234BD9" w:rsidRPr="00234BD9" w:rsidRDefault="00234BD9" w:rsidP="00234BD9">
            <w:pPr>
              <w:jc w:val="center"/>
              <w:rPr>
                <w:color w:val="000000"/>
                <w:szCs w:val="24"/>
              </w:rPr>
            </w:pPr>
          </w:p>
        </w:tc>
        <w:tc>
          <w:tcPr>
            <w:tcW w:w="1997" w:type="dxa"/>
            <w:vMerge/>
            <w:vAlign w:val="center"/>
          </w:tcPr>
          <w:p w:rsidR="00234BD9" w:rsidRPr="00234BD9" w:rsidRDefault="00234BD9" w:rsidP="00234BD9">
            <w:pPr>
              <w:rPr>
                <w:color w:val="000000"/>
                <w:szCs w:val="24"/>
              </w:rPr>
            </w:pPr>
          </w:p>
        </w:tc>
        <w:tc>
          <w:tcPr>
            <w:tcW w:w="2531" w:type="dxa"/>
            <w:vAlign w:val="center"/>
          </w:tcPr>
          <w:p w:rsidR="00234BD9" w:rsidRPr="00234BD9" w:rsidRDefault="00234BD9" w:rsidP="00234BD9">
            <w:pPr>
              <w:rPr>
                <w:color w:val="000000"/>
                <w:szCs w:val="24"/>
              </w:rPr>
            </w:pPr>
            <w:r w:rsidRPr="00234BD9">
              <w:rPr>
                <w:szCs w:val="24"/>
              </w:rPr>
              <w:t>Особо ценные продуктивные сельскохозяйственные угодья</w:t>
            </w:r>
          </w:p>
        </w:tc>
        <w:tc>
          <w:tcPr>
            <w:tcW w:w="1947" w:type="dxa"/>
            <w:vAlign w:val="center"/>
          </w:tcPr>
          <w:p w:rsidR="00234BD9" w:rsidRPr="00234BD9" w:rsidRDefault="00234BD9" w:rsidP="00234BD9">
            <w:pPr>
              <w:rPr>
                <w:szCs w:val="24"/>
              </w:rPr>
            </w:pPr>
          </w:p>
        </w:tc>
        <w:tc>
          <w:tcPr>
            <w:tcW w:w="3177" w:type="dxa"/>
          </w:tcPr>
          <w:p w:rsidR="00234BD9" w:rsidRPr="00234BD9" w:rsidRDefault="00234BD9" w:rsidP="00234BD9">
            <w:pPr>
              <w:pStyle w:val="a1"/>
              <w:ind w:left="-9" w:firstLine="0"/>
              <w:rPr>
                <w:rFonts w:eastAsia="Calibri"/>
                <w:szCs w:val="24"/>
              </w:rPr>
            </w:pPr>
            <w:r w:rsidRPr="00234BD9">
              <w:rPr>
                <w:szCs w:val="24"/>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p w:rsidR="00234BD9" w:rsidRPr="00234BD9" w:rsidRDefault="00234BD9" w:rsidP="00234BD9">
            <w:pPr>
              <w:rPr>
                <w:szCs w:val="24"/>
              </w:rPr>
            </w:pPr>
          </w:p>
        </w:tc>
      </w:tr>
    </w:tbl>
    <w:p w:rsidR="00234BD9" w:rsidRDefault="00234BD9" w:rsidP="00234BD9">
      <w:pPr>
        <w:widowControl w:val="0"/>
        <w:autoSpaceDE w:val="0"/>
        <w:autoSpaceDN w:val="0"/>
        <w:adjustRightInd w:val="0"/>
        <w:ind w:firstLine="540"/>
        <w:jc w:val="both"/>
        <w:outlineLvl w:val="2"/>
        <w:rPr>
          <w:szCs w:val="24"/>
        </w:rPr>
      </w:pPr>
    </w:p>
    <w:p w:rsidR="00E42DE1" w:rsidRPr="00234BD9" w:rsidRDefault="00E42DE1" w:rsidP="00234BD9">
      <w:pPr>
        <w:widowControl w:val="0"/>
        <w:autoSpaceDE w:val="0"/>
        <w:autoSpaceDN w:val="0"/>
        <w:adjustRightInd w:val="0"/>
        <w:ind w:firstLine="540"/>
        <w:jc w:val="both"/>
        <w:outlineLvl w:val="2"/>
        <w:rPr>
          <w:szCs w:val="24"/>
        </w:rPr>
      </w:pPr>
    </w:p>
    <w:p w:rsidR="00234BD9" w:rsidRPr="00234BD9" w:rsidRDefault="00234BD9" w:rsidP="00234BD9">
      <w:pPr>
        <w:widowControl w:val="0"/>
        <w:autoSpaceDE w:val="0"/>
        <w:autoSpaceDN w:val="0"/>
        <w:adjustRightInd w:val="0"/>
        <w:ind w:firstLine="540"/>
        <w:jc w:val="both"/>
        <w:rPr>
          <w:szCs w:val="24"/>
        </w:rPr>
      </w:pPr>
      <w:r w:rsidRPr="00234BD9">
        <w:rPr>
          <w:szCs w:val="24"/>
        </w:rPr>
        <w:t xml:space="preserve">1. Границы зон с особыми условиями использования территорий отображены в соответствии с генеральным планом МО </w:t>
      </w:r>
      <w:r w:rsidR="00F10652">
        <w:rPr>
          <w:szCs w:val="24"/>
        </w:rPr>
        <w:t>Г</w:t>
      </w:r>
      <w:r w:rsidR="00F6450E">
        <w:rPr>
          <w:szCs w:val="24"/>
        </w:rPr>
        <w:t>Поселок Кичера</w:t>
      </w:r>
      <w:r w:rsidRPr="00234BD9">
        <w:rPr>
          <w:szCs w:val="24"/>
        </w:rPr>
        <w:t>».</w:t>
      </w:r>
    </w:p>
    <w:p w:rsidR="00234BD9" w:rsidRPr="00234BD9" w:rsidRDefault="00234BD9" w:rsidP="00234BD9">
      <w:pPr>
        <w:widowControl w:val="0"/>
        <w:autoSpaceDE w:val="0"/>
        <w:autoSpaceDN w:val="0"/>
        <w:adjustRightInd w:val="0"/>
        <w:ind w:firstLine="540"/>
        <w:jc w:val="both"/>
        <w:rPr>
          <w:szCs w:val="24"/>
        </w:rPr>
      </w:pPr>
      <w:r w:rsidRPr="00234BD9">
        <w:rPr>
          <w:szCs w:val="24"/>
        </w:rPr>
        <w:t>2. Виды и размеры зон с особыми условиями использования территорий могут уточняться посредством последовательного внесения изменений в настоящие Правила.</w:t>
      </w:r>
    </w:p>
    <w:p w:rsidR="00234BD9" w:rsidRPr="00234BD9" w:rsidRDefault="00234BD9" w:rsidP="00234BD9">
      <w:pPr>
        <w:widowControl w:val="0"/>
        <w:autoSpaceDE w:val="0"/>
        <w:autoSpaceDN w:val="0"/>
        <w:adjustRightInd w:val="0"/>
        <w:ind w:firstLine="540"/>
        <w:jc w:val="both"/>
        <w:rPr>
          <w:szCs w:val="24"/>
        </w:rPr>
      </w:pPr>
      <w:r w:rsidRPr="00234BD9">
        <w:rPr>
          <w:szCs w:val="24"/>
        </w:rPr>
        <w:t>3. В случае, если земельный участок расположен в границах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установленных статьей 8 настоящих Правил, и ограничений, указанных в настоящей статье.</w:t>
      </w:r>
    </w:p>
    <w:p w:rsidR="00234BD9" w:rsidRPr="00234BD9" w:rsidRDefault="00234BD9" w:rsidP="00234BD9">
      <w:pPr>
        <w:widowControl w:val="0"/>
        <w:autoSpaceDE w:val="0"/>
        <w:autoSpaceDN w:val="0"/>
        <w:adjustRightInd w:val="0"/>
        <w:ind w:firstLine="540"/>
        <w:jc w:val="both"/>
        <w:rPr>
          <w:szCs w:val="24"/>
        </w:rPr>
      </w:pPr>
      <w:r w:rsidRPr="00234BD9">
        <w:rPr>
          <w:szCs w:val="24"/>
        </w:rPr>
        <w:t xml:space="preserve">4. Ограничения использования земельных участков и объектов капитального строительства в границах санитарных, защитных, санитарно-защитных, зон санитарной охраны устанавливаются в целях уменьшения негативного (вредного) воздействия на человека и окружающую природную среду предприятий, транспортных коммуникаций, линий </w:t>
      </w:r>
      <w:r w:rsidRPr="00234BD9">
        <w:rPr>
          <w:szCs w:val="24"/>
        </w:rPr>
        <w:lastRenderedPageBreak/>
        <w:t>электропередач, в том числе факторов физического воздействия - шума, электромагнитных волн, а также в целях обеспечения безопасности объектов, для которых данные зоны установлены.</w:t>
      </w:r>
    </w:p>
    <w:p w:rsidR="00234BD9" w:rsidRPr="00234BD9" w:rsidRDefault="00234BD9" w:rsidP="00234BD9">
      <w:pPr>
        <w:widowControl w:val="0"/>
        <w:autoSpaceDE w:val="0"/>
        <w:autoSpaceDN w:val="0"/>
        <w:adjustRightInd w:val="0"/>
        <w:ind w:firstLine="540"/>
        <w:jc w:val="both"/>
        <w:rPr>
          <w:szCs w:val="24"/>
        </w:rPr>
      </w:pPr>
      <w:r w:rsidRPr="00234BD9">
        <w:rPr>
          <w:szCs w:val="24"/>
        </w:rPr>
        <w:t>Ограничения использования земельных участков и объектов капитального строительства на территории данных зон определяются режимами использования, устанавливаемыми в соответствии с законодательством Российской Федерации в области санитарно-эпидемиологического благополучия населения.</w:t>
      </w:r>
    </w:p>
    <w:p w:rsidR="00234BD9" w:rsidRPr="00234BD9" w:rsidRDefault="00234BD9" w:rsidP="00234BD9">
      <w:pPr>
        <w:widowControl w:val="0"/>
        <w:autoSpaceDE w:val="0"/>
        <w:autoSpaceDN w:val="0"/>
        <w:adjustRightInd w:val="0"/>
        <w:ind w:firstLine="540"/>
        <w:jc w:val="both"/>
        <w:rPr>
          <w:szCs w:val="24"/>
        </w:rPr>
      </w:pPr>
      <w:r w:rsidRPr="00234BD9">
        <w:rPr>
          <w:szCs w:val="24"/>
        </w:rPr>
        <w:t>5. Ограничения использования земельных участков и объектов капитального строительства в границах водоохранных зон и прибрежных защитных полос определяются режимами, установленными водным законодательством Российской Федерации.</w:t>
      </w:r>
    </w:p>
    <w:p w:rsidR="00234BD9" w:rsidRPr="00234BD9" w:rsidRDefault="00234BD9" w:rsidP="00234BD9">
      <w:pPr>
        <w:widowControl w:val="0"/>
        <w:autoSpaceDE w:val="0"/>
        <w:autoSpaceDN w:val="0"/>
        <w:adjustRightInd w:val="0"/>
        <w:ind w:firstLine="540"/>
        <w:jc w:val="both"/>
        <w:rPr>
          <w:szCs w:val="24"/>
        </w:rPr>
      </w:pPr>
      <w:r w:rsidRPr="00234BD9">
        <w:rPr>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Российской Федерации и законодательством Российской Федерации в области охраны окружающей среды.</w:t>
      </w:r>
    </w:p>
    <w:p w:rsidR="00234BD9" w:rsidRPr="00234BD9" w:rsidRDefault="000007D9" w:rsidP="00234BD9">
      <w:pPr>
        <w:widowControl w:val="0"/>
        <w:autoSpaceDE w:val="0"/>
        <w:autoSpaceDN w:val="0"/>
        <w:adjustRightInd w:val="0"/>
        <w:ind w:firstLine="540"/>
        <w:jc w:val="both"/>
        <w:rPr>
          <w:szCs w:val="24"/>
        </w:rPr>
      </w:pPr>
      <w:r>
        <w:rPr>
          <w:szCs w:val="24"/>
        </w:rPr>
        <w:t>6</w:t>
      </w:r>
      <w:r w:rsidR="00234BD9" w:rsidRPr="00234BD9">
        <w:rPr>
          <w:szCs w:val="24"/>
        </w:rPr>
        <w:t xml:space="preserve">. Наличие несоответствующего градостроительному регламенту земельного участка/объекта капитального строительства не является препятствием для реализации намерений правообладателей смежных, иных близлежащих земельных участков использовать принадлежащие им земельные участки в соответствии с градостроительным регламентом, установленным </w:t>
      </w:r>
      <w:hyperlink w:anchor="Par240" w:history="1">
        <w:r w:rsidR="00234BD9" w:rsidRPr="00234BD9">
          <w:rPr>
            <w:szCs w:val="24"/>
          </w:rPr>
          <w:t>главой 3</w:t>
        </w:r>
      </w:hyperlink>
      <w:r w:rsidR="00234BD9" w:rsidRPr="00234BD9">
        <w:rPr>
          <w:szCs w:val="24"/>
        </w:rPr>
        <w:t xml:space="preserve"> настоящих Правил.</w:t>
      </w:r>
    </w:p>
    <w:p w:rsidR="00234BD9" w:rsidRPr="00234BD9" w:rsidRDefault="00234BD9" w:rsidP="00234BD9">
      <w:pPr>
        <w:widowControl w:val="0"/>
        <w:autoSpaceDE w:val="0"/>
        <w:autoSpaceDN w:val="0"/>
        <w:adjustRightInd w:val="0"/>
        <w:rPr>
          <w:szCs w:val="24"/>
        </w:rPr>
      </w:pPr>
    </w:p>
    <w:p w:rsidR="00BE25B2" w:rsidRPr="008B0139" w:rsidRDefault="00BE25B2" w:rsidP="003F4EC6">
      <w:pPr>
        <w:pStyle w:val="ConsPlusNormal"/>
        <w:ind w:left="-142" w:firstLine="426"/>
        <w:jc w:val="right"/>
        <w:rPr>
          <w:sz w:val="20"/>
          <w:szCs w:val="20"/>
        </w:rPr>
      </w:pPr>
    </w:p>
    <w:sectPr w:rsidR="00BE25B2" w:rsidRPr="008B0139" w:rsidSect="000F0DEB">
      <w:pgSz w:w="11906" w:h="16838"/>
      <w:pgMar w:top="425" w:right="567"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ET">
    <w:charset w:val="00"/>
    <w:family w:val="auto"/>
    <w:pitch w:val="variable"/>
    <w:sig w:usb0="00000203" w:usb1="00000000" w:usb2="00000000" w:usb3="00000000" w:csb0="00000005" w:csb1="00000000"/>
  </w:font>
  <w:font w:name="Peterburg">
    <w:charset w:val="00"/>
    <w:family w:val="auto"/>
    <w:pitch w:val="variable"/>
    <w:sig w:usb0="00000203" w:usb1="00000000" w:usb2="00000000" w:usb3="00000000" w:csb0="00000005" w:csb1="00000000"/>
  </w:font>
  <w:font w:name="TimesNewRoman">
    <w:panose1 w:val="00000000000000000000"/>
    <w:charset w:val="CC"/>
    <w:family w:val="auto"/>
    <w:notTrueType/>
    <w:pitch w:val="default"/>
    <w:sig w:usb0="00000201" w:usb1="00000000" w:usb2="00000000" w:usb3="00000000" w:csb0="00000004" w:csb1="00000000"/>
  </w:font>
  <w:font w:name="Kudriashov">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11DC"/>
    <w:multiLevelType w:val="hybridMultilevel"/>
    <w:tmpl w:val="4F165B16"/>
    <w:lvl w:ilvl="0" w:tplc="677C8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F06A8C"/>
    <w:multiLevelType w:val="multilevel"/>
    <w:tmpl w:val="9AAA1AC8"/>
    <w:lvl w:ilvl="0">
      <w:start w:val="1"/>
      <w:numFmt w:val="decimal"/>
      <w:lvlText w:val="%1."/>
      <w:lvlJc w:val="left"/>
      <w:pPr>
        <w:ind w:left="1470" w:hanging="93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0C636A22"/>
    <w:multiLevelType w:val="hybridMultilevel"/>
    <w:tmpl w:val="BEECE748"/>
    <w:lvl w:ilvl="0" w:tplc="B664B066">
      <w:start w:val="1"/>
      <w:numFmt w:val="decimal"/>
      <w:pStyle w:val="a"/>
      <w:suff w:val="space"/>
      <w:lvlText w:val="%1."/>
      <w:lvlJc w:val="left"/>
      <w:pPr>
        <w:ind w:left="-147" w:firstLine="567"/>
      </w:pPr>
      <w:rPr>
        <w:rFonts w:hint="default"/>
        <w:b/>
      </w:rPr>
    </w:lvl>
    <w:lvl w:ilvl="1" w:tplc="68D4FA60">
      <w:start w:val="1"/>
      <w:numFmt w:val="bullet"/>
      <w:pStyle w:val="a0"/>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5D13853"/>
    <w:multiLevelType w:val="hybridMultilevel"/>
    <w:tmpl w:val="0AEEA100"/>
    <w:lvl w:ilvl="0" w:tplc="521A4492">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E41829"/>
    <w:multiLevelType w:val="multilevel"/>
    <w:tmpl w:val="9AAA1AC8"/>
    <w:lvl w:ilvl="0">
      <w:start w:val="1"/>
      <w:numFmt w:val="decimal"/>
      <w:lvlText w:val="%1."/>
      <w:lvlJc w:val="left"/>
      <w:pPr>
        <w:ind w:left="1470" w:hanging="93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57245A6A"/>
    <w:multiLevelType w:val="hybridMultilevel"/>
    <w:tmpl w:val="ACB4297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5F99402B"/>
    <w:multiLevelType w:val="hybridMultilevel"/>
    <w:tmpl w:val="EDB25FD2"/>
    <w:lvl w:ilvl="0" w:tplc="521A4492">
      <w:start w:val="1"/>
      <w:numFmt w:val="decimal"/>
      <w:lvlText w:val="%1."/>
      <w:lvlJc w:val="left"/>
      <w:pPr>
        <w:ind w:left="1470" w:hanging="9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8615DA"/>
    <w:multiLevelType w:val="hybridMultilevel"/>
    <w:tmpl w:val="112C423E"/>
    <w:lvl w:ilvl="0" w:tplc="0419000F">
      <w:start w:val="1"/>
      <w:numFmt w:val="bullet"/>
      <w:pStyle w:val="a1"/>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
    <w:nsid w:val="661575EC"/>
    <w:multiLevelType w:val="multilevel"/>
    <w:tmpl w:val="9AAA1AC8"/>
    <w:lvl w:ilvl="0">
      <w:start w:val="1"/>
      <w:numFmt w:val="decimal"/>
      <w:lvlText w:val="%1."/>
      <w:lvlJc w:val="left"/>
      <w:pPr>
        <w:ind w:left="1470" w:hanging="93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6B457166"/>
    <w:multiLevelType w:val="hybridMultilevel"/>
    <w:tmpl w:val="3A8A1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BA4B83"/>
    <w:multiLevelType w:val="multilevel"/>
    <w:tmpl w:val="9AAA1AC8"/>
    <w:lvl w:ilvl="0">
      <w:start w:val="1"/>
      <w:numFmt w:val="decimal"/>
      <w:lvlText w:val="%1."/>
      <w:lvlJc w:val="left"/>
      <w:pPr>
        <w:ind w:left="1470" w:hanging="930"/>
      </w:pPr>
      <w:rPr>
        <w:rFonts w:hint="default"/>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743032EF"/>
    <w:multiLevelType w:val="hybridMultilevel"/>
    <w:tmpl w:val="8ED64D5E"/>
    <w:lvl w:ilvl="0" w:tplc="677C8A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0"/>
  </w:num>
  <w:num w:numId="5">
    <w:abstractNumId w:val="11"/>
  </w:num>
  <w:num w:numId="6">
    <w:abstractNumId w:val="5"/>
  </w:num>
  <w:num w:numId="7">
    <w:abstractNumId w:val="3"/>
  </w:num>
  <w:num w:numId="8">
    <w:abstractNumId w:val="6"/>
  </w:num>
  <w:num w:numId="9">
    <w:abstractNumId w:val="1"/>
  </w:num>
  <w:num w:numId="10">
    <w:abstractNumId w:val="4"/>
  </w:num>
  <w:num w:numId="11">
    <w:abstractNumId w:val="8"/>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7A4"/>
    <w:rsid w:val="000007D9"/>
    <w:rsid w:val="00033C89"/>
    <w:rsid w:val="0005523A"/>
    <w:rsid w:val="000A4F5C"/>
    <w:rsid w:val="000F0DEB"/>
    <w:rsid w:val="000F29CC"/>
    <w:rsid w:val="001079BB"/>
    <w:rsid w:val="00146484"/>
    <w:rsid w:val="00160583"/>
    <w:rsid w:val="0017481D"/>
    <w:rsid w:val="00180CAA"/>
    <w:rsid w:val="001C5345"/>
    <w:rsid w:val="001E7F0D"/>
    <w:rsid w:val="001F01BB"/>
    <w:rsid w:val="00234BD9"/>
    <w:rsid w:val="002431BB"/>
    <w:rsid w:val="002643F4"/>
    <w:rsid w:val="00285118"/>
    <w:rsid w:val="002D4C4F"/>
    <w:rsid w:val="002E0D73"/>
    <w:rsid w:val="002F00E0"/>
    <w:rsid w:val="003037BC"/>
    <w:rsid w:val="00320E8F"/>
    <w:rsid w:val="00330917"/>
    <w:rsid w:val="0035589D"/>
    <w:rsid w:val="003616C3"/>
    <w:rsid w:val="003802E4"/>
    <w:rsid w:val="00396943"/>
    <w:rsid w:val="003D7ECC"/>
    <w:rsid w:val="003F4EC6"/>
    <w:rsid w:val="004516F8"/>
    <w:rsid w:val="0051206E"/>
    <w:rsid w:val="00530C45"/>
    <w:rsid w:val="005558D2"/>
    <w:rsid w:val="00564FBD"/>
    <w:rsid w:val="0059598B"/>
    <w:rsid w:val="00597414"/>
    <w:rsid w:val="005A301A"/>
    <w:rsid w:val="005B336C"/>
    <w:rsid w:val="005C6BA9"/>
    <w:rsid w:val="005F6AA7"/>
    <w:rsid w:val="00621561"/>
    <w:rsid w:val="006377D6"/>
    <w:rsid w:val="00672CAE"/>
    <w:rsid w:val="00691E3A"/>
    <w:rsid w:val="0069622E"/>
    <w:rsid w:val="006A32F4"/>
    <w:rsid w:val="006F0A81"/>
    <w:rsid w:val="0070267A"/>
    <w:rsid w:val="007146C4"/>
    <w:rsid w:val="00736B90"/>
    <w:rsid w:val="00744CAC"/>
    <w:rsid w:val="007608AD"/>
    <w:rsid w:val="007A77D5"/>
    <w:rsid w:val="007B459F"/>
    <w:rsid w:val="007D135A"/>
    <w:rsid w:val="007D4E14"/>
    <w:rsid w:val="007F47DE"/>
    <w:rsid w:val="00810128"/>
    <w:rsid w:val="00811456"/>
    <w:rsid w:val="00816576"/>
    <w:rsid w:val="00820324"/>
    <w:rsid w:val="008474D6"/>
    <w:rsid w:val="00866EFF"/>
    <w:rsid w:val="008779D8"/>
    <w:rsid w:val="008A2315"/>
    <w:rsid w:val="008B0139"/>
    <w:rsid w:val="008B0BE5"/>
    <w:rsid w:val="008D0FDB"/>
    <w:rsid w:val="008D1BE4"/>
    <w:rsid w:val="008D3998"/>
    <w:rsid w:val="00911522"/>
    <w:rsid w:val="009348AB"/>
    <w:rsid w:val="009806D5"/>
    <w:rsid w:val="00997046"/>
    <w:rsid w:val="009A0890"/>
    <w:rsid w:val="009A716F"/>
    <w:rsid w:val="009C39F4"/>
    <w:rsid w:val="009D3146"/>
    <w:rsid w:val="00A0278E"/>
    <w:rsid w:val="00A34BF6"/>
    <w:rsid w:val="00A40CEB"/>
    <w:rsid w:val="00A41F9F"/>
    <w:rsid w:val="00A55E69"/>
    <w:rsid w:val="00A81458"/>
    <w:rsid w:val="00AC01C8"/>
    <w:rsid w:val="00AD5C09"/>
    <w:rsid w:val="00AE5C6A"/>
    <w:rsid w:val="00AF4565"/>
    <w:rsid w:val="00AF50E6"/>
    <w:rsid w:val="00B262C6"/>
    <w:rsid w:val="00B708D1"/>
    <w:rsid w:val="00B83620"/>
    <w:rsid w:val="00BC13E4"/>
    <w:rsid w:val="00BD0EA2"/>
    <w:rsid w:val="00BD6FD9"/>
    <w:rsid w:val="00BE25B2"/>
    <w:rsid w:val="00BF2CAC"/>
    <w:rsid w:val="00C066E5"/>
    <w:rsid w:val="00C119C0"/>
    <w:rsid w:val="00C2781C"/>
    <w:rsid w:val="00C31905"/>
    <w:rsid w:val="00C33914"/>
    <w:rsid w:val="00C5539F"/>
    <w:rsid w:val="00C6072D"/>
    <w:rsid w:val="00C65873"/>
    <w:rsid w:val="00D210F4"/>
    <w:rsid w:val="00D7079E"/>
    <w:rsid w:val="00D72B80"/>
    <w:rsid w:val="00D75B1D"/>
    <w:rsid w:val="00D86202"/>
    <w:rsid w:val="00D92807"/>
    <w:rsid w:val="00DE20A0"/>
    <w:rsid w:val="00DE25CC"/>
    <w:rsid w:val="00E153E7"/>
    <w:rsid w:val="00E2113E"/>
    <w:rsid w:val="00E26146"/>
    <w:rsid w:val="00E42DE1"/>
    <w:rsid w:val="00E615EA"/>
    <w:rsid w:val="00E64704"/>
    <w:rsid w:val="00E65AFD"/>
    <w:rsid w:val="00E803D9"/>
    <w:rsid w:val="00E85BC1"/>
    <w:rsid w:val="00EA3943"/>
    <w:rsid w:val="00EB3635"/>
    <w:rsid w:val="00EE22BA"/>
    <w:rsid w:val="00F10652"/>
    <w:rsid w:val="00F13CD8"/>
    <w:rsid w:val="00F560D6"/>
    <w:rsid w:val="00F577A4"/>
    <w:rsid w:val="00F61230"/>
    <w:rsid w:val="00F6450E"/>
    <w:rsid w:val="00F838CD"/>
    <w:rsid w:val="00FB587F"/>
    <w:rsid w:val="00FC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0" w:unhideWhenUsed="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577A4"/>
    <w:rPr>
      <w:sz w:val="24"/>
    </w:rPr>
  </w:style>
  <w:style w:type="paragraph" w:styleId="1">
    <w:name w:val="heading 1"/>
    <w:basedOn w:val="a2"/>
    <w:next w:val="a2"/>
    <w:link w:val="10"/>
    <w:qFormat/>
    <w:rsid w:val="00C33914"/>
    <w:pPr>
      <w:keepNext/>
      <w:spacing w:before="240" w:after="60"/>
      <w:outlineLvl w:val="0"/>
    </w:pPr>
    <w:rPr>
      <w:rFonts w:ascii="Arial" w:hAnsi="Arial"/>
      <w:b/>
      <w:bCs/>
      <w:kern w:val="32"/>
      <w:sz w:val="32"/>
      <w:szCs w:val="32"/>
      <w:lang w:val="x-none" w:eastAsia="x-none"/>
    </w:rPr>
  </w:style>
  <w:style w:type="paragraph" w:styleId="2">
    <w:name w:val="heading 2"/>
    <w:basedOn w:val="a2"/>
    <w:next w:val="a2"/>
    <w:link w:val="20"/>
    <w:qFormat/>
    <w:rsid w:val="00C33914"/>
    <w:pPr>
      <w:keepNext/>
      <w:spacing w:before="240" w:after="60"/>
      <w:outlineLvl w:val="1"/>
    </w:pPr>
    <w:rPr>
      <w:rFonts w:ascii="Arial" w:hAnsi="Arial"/>
      <w:b/>
      <w:bCs/>
      <w:i/>
      <w:iCs/>
      <w:sz w:val="28"/>
      <w:szCs w:val="28"/>
      <w:lang w:val="x-none" w:eastAsia="x-none"/>
    </w:rPr>
  </w:style>
  <w:style w:type="paragraph" w:styleId="3">
    <w:name w:val="heading 3"/>
    <w:basedOn w:val="a2"/>
    <w:next w:val="a2"/>
    <w:link w:val="30"/>
    <w:qFormat/>
    <w:rsid w:val="00C33914"/>
    <w:pPr>
      <w:keepNext/>
      <w:spacing w:before="240" w:after="60"/>
      <w:outlineLvl w:val="2"/>
    </w:pPr>
    <w:rPr>
      <w:rFonts w:ascii="Arial" w:hAnsi="Arial"/>
      <w:b/>
      <w:bCs/>
      <w:sz w:val="26"/>
      <w:szCs w:val="26"/>
      <w:lang w:val="x-none" w:eastAsia="x-none"/>
    </w:rPr>
  </w:style>
  <w:style w:type="paragraph" w:styleId="4">
    <w:name w:val="heading 4"/>
    <w:basedOn w:val="a2"/>
    <w:next w:val="a2"/>
    <w:link w:val="40"/>
    <w:uiPriority w:val="99"/>
    <w:qFormat/>
    <w:rsid w:val="00C33914"/>
    <w:pPr>
      <w:keepNext/>
      <w:spacing w:before="240" w:after="60"/>
      <w:outlineLvl w:val="3"/>
    </w:pPr>
    <w:rPr>
      <w:b/>
      <w:bCs/>
      <w:sz w:val="28"/>
      <w:szCs w:val="28"/>
      <w:lang w:val="x-none" w:eastAsia="x-none"/>
    </w:rPr>
  </w:style>
  <w:style w:type="paragraph" w:styleId="5">
    <w:name w:val="heading 5"/>
    <w:basedOn w:val="a2"/>
    <w:next w:val="a2"/>
    <w:link w:val="50"/>
    <w:uiPriority w:val="9"/>
    <w:qFormat/>
    <w:rsid w:val="00C33914"/>
    <w:pPr>
      <w:keepNext/>
      <w:keepLines/>
      <w:spacing w:before="200"/>
      <w:outlineLvl w:val="4"/>
    </w:pPr>
    <w:rPr>
      <w:rFonts w:ascii="Cambria" w:hAnsi="Cambria"/>
      <w:color w:val="243F60"/>
      <w:szCs w:val="24"/>
      <w:lang w:val="x-none" w:eastAsia="x-none"/>
    </w:rPr>
  </w:style>
  <w:style w:type="paragraph" w:styleId="6">
    <w:name w:val="heading 6"/>
    <w:basedOn w:val="a2"/>
    <w:next w:val="a2"/>
    <w:link w:val="60"/>
    <w:uiPriority w:val="99"/>
    <w:qFormat/>
    <w:rsid w:val="00C33914"/>
    <w:pPr>
      <w:spacing w:before="240" w:after="60"/>
      <w:outlineLvl w:val="5"/>
    </w:pPr>
    <w:rPr>
      <w:b/>
      <w:bCs/>
      <w:sz w:val="22"/>
      <w:szCs w:val="22"/>
      <w:lang w:val="x-none" w:eastAsia="x-none"/>
    </w:rPr>
  </w:style>
  <w:style w:type="paragraph" w:styleId="7">
    <w:name w:val="heading 7"/>
    <w:basedOn w:val="a2"/>
    <w:next w:val="a2"/>
    <w:link w:val="70"/>
    <w:qFormat/>
    <w:rsid w:val="00C33914"/>
    <w:pPr>
      <w:spacing w:before="240" w:after="60" w:line="276" w:lineRule="auto"/>
      <w:outlineLvl w:val="6"/>
    </w:pPr>
    <w:rPr>
      <w:szCs w:val="24"/>
      <w:lang w:val="x-none" w:eastAsia="x-none"/>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uiPriority w:val="99"/>
    <w:semiHidden/>
  </w:style>
  <w:style w:type="character" w:customStyle="1" w:styleId="10">
    <w:name w:val="Заголовок 1 Знак"/>
    <w:link w:val="1"/>
    <w:rsid w:val="00C33914"/>
    <w:rPr>
      <w:rFonts w:ascii="Arial" w:hAnsi="Arial" w:cs="Arial"/>
      <w:b/>
      <w:bCs/>
      <w:kern w:val="32"/>
      <w:sz w:val="32"/>
      <w:szCs w:val="32"/>
    </w:rPr>
  </w:style>
  <w:style w:type="character" w:customStyle="1" w:styleId="20">
    <w:name w:val="Заголовок 2 Знак"/>
    <w:link w:val="2"/>
    <w:rsid w:val="00C33914"/>
    <w:rPr>
      <w:rFonts w:ascii="Arial" w:hAnsi="Arial" w:cs="Arial"/>
      <w:b/>
      <w:bCs/>
      <w:i/>
      <w:iCs/>
      <w:sz w:val="28"/>
      <w:szCs w:val="28"/>
    </w:rPr>
  </w:style>
  <w:style w:type="character" w:customStyle="1" w:styleId="30">
    <w:name w:val="Заголовок 3 Знак"/>
    <w:link w:val="3"/>
    <w:rsid w:val="00C33914"/>
    <w:rPr>
      <w:rFonts w:ascii="Arial" w:hAnsi="Arial" w:cs="Arial"/>
      <w:b/>
      <w:bCs/>
      <w:sz w:val="26"/>
      <w:szCs w:val="26"/>
    </w:rPr>
  </w:style>
  <w:style w:type="character" w:customStyle="1" w:styleId="40">
    <w:name w:val="Заголовок 4 Знак"/>
    <w:link w:val="4"/>
    <w:uiPriority w:val="99"/>
    <w:rsid w:val="00C33914"/>
    <w:rPr>
      <w:b/>
      <w:bCs/>
      <w:sz w:val="28"/>
      <w:szCs w:val="28"/>
    </w:rPr>
  </w:style>
  <w:style w:type="character" w:customStyle="1" w:styleId="50">
    <w:name w:val="Заголовок 5 Знак"/>
    <w:link w:val="5"/>
    <w:uiPriority w:val="9"/>
    <w:rsid w:val="00C33914"/>
    <w:rPr>
      <w:rFonts w:ascii="Cambria" w:eastAsia="Times New Roman" w:hAnsi="Cambria" w:cs="Times New Roman"/>
      <w:color w:val="243F60"/>
      <w:sz w:val="24"/>
      <w:szCs w:val="24"/>
    </w:rPr>
  </w:style>
  <w:style w:type="character" w:customStyle="1" w:styleId="60">
    <w:name w:val="Заголовок 6 Знак"/>
    <w:link w:val="6"/>
    <w:uiPriority w:val="99"/>
    <w:rsid w:val="00C33914"/>
    <w:rPr>
      <w:b/>
      <w:bCs/>
      <w:sz w:val="22"/>
      <w:szCs w:val="22"/>
    </w:rPr>
  </w:style>
  <w:style w:type="character" w:customStyle="1" w:styleId="70">
    <w:name w:val="Заголовок 7 Знак"/>
    <w:link w:val="7"/>
    <w:rsid w:val="00C33914"/>
    <w:rPr>
      <w:sz w:val="24"/>
      <w:szCs w:val="24"/>
    </w:rPr>
  </w:style>
  <w:style w:type="paragraph" w:styleId="a6">
    <w:name w:val="Title"/>
    <w:basedOn w:val="a2"/>
    <w:link w:val="a7"/>
    <w:qFormat/>
    <w:rsid w:val="00F577A4"/>
    <w:pPr>
      <w:ind w:firstLine="2268"/>
      <w:jc w:val="center"/>
    </w:pPr>
    <w:rPr>
      <w:b/>
      <w:i/>
      <w:sz w:val="40"/>
      <w:lang w:val="x-none" w:eastAsia="x-none"/>
    </w:rPr>
  </w:style>
  <w:style w:type="character" w:customStyle="1" w:styleId="a7">
    <w:name w:val="Название Знак"/>
    <w:link w:val="a6"/>
    <w:rsid w:val="00C33914"/>
    <w:rPr>
      <w:b/>
      <w:i/>
      <w:sz w:val="40"/>
    </w:rPr>
  </w:style>
  <w:style w:type="paragraph" w:customStyle="1" w:styleId="ConsNormal">
    <w:name w:val="ConsNormal"/>
    <w:rsid w:val="00F577A4"/>
    <w:pPr>
      <w:widowControl w:val="0"/>
      <w:autoSpaceDE w:val="0"/>
      <w:autoSpaceDN w:val="0"/>
      <w:adjustRightInd w:val="0"/>
      <w:ind w:right="19772" w:firstLine="720"/>
    </w:pPr>
    <w:rPr>
      <w:rFonts w:ascii="Arial" w:hAnsi="Arial" w:cs="Arial"/>
      <w:sz w:val="16"/>
      <w:szCs w:val="16"/>
    </w:rPr>
  </w:style>
  <w:style w:type="paragraph" w:styleId="a8">
    <w:name w:val="Balloon Text"/>
    <w:basedOn w:val="a2"/>
    <w:link w:val="a9"/>
    <w:uiPriority w:val="99"/>
    <w:semiHidden/>
    <w:rsid w:val="00F577A4"/>
    <w:rPr>
      <w:rFonts w:ascii="Tahoma" w:hAnsi="Tahoma"/>
      <w:sz w:val="16"/>
      <w:szCs w:val="16"/>
      <w:lang w:val="x-none" w:eastAsia="x-none"/>
    </w:rPr>
  </w:style>
  <w:style w:type="paragraph" w:customStyle="1" w:styleId="ConsPlusNormal">
    <w:name w:val="ConsPlusNormal"/>
    <w:rsid w:val="00180CAA"/>
    <w:pPr>
      <w:autoSpaceDE w:val="0"/>
      <w:autoSpaceDN w:val="0"/>
      <w:adjustRightInd w:val="0"/>
    </w:pPr>
    <w:rPr>
      <w:sz w:val="26"/>
      <w:szCs w:val="26"/>
    </w:rPr>
  </w:style>
  <w:style w:type="paragraph" w:styleId="aa">
    <w:name w:val="Document Map"/>
    <w:basedOn w:val="a2"/>
    <w:link w:val="ab"/>
    <w:uiPriority w:val="99"/>
    <w:semiHidden/>
    <w:unhideWhenUsed/>
    <w:rsid w:val="00330917"/>
    <w:rPr>
      <w:rFonts w:ascii="Tahoma" w:hAnsi="Tahoma"/>
      <w:sz w:val="16"/>
      <w:szCs w:val="16"/>
      <w:lang w:val="x-none" w:eastAsia="x-none"/>
    </w:rPr>
  </w:style>
  <w:style w:type="character" w:customStyle="1" w:styleId="ab">
    <w:name w:val="Схема документа Знак"/>
    <w:link w:val="aa"/>
    <w:uiPriority w:val="99"/>
    <w:semiHidden/>
    <w:rsid w:val="00330917"/>
    <w:rPr>
      <w:rFonts w:ascii="Tahoma" w:hAnsi="Tahoma" w:cs="Tahoma"/>
      <w:sz w:val="16"/>
      <w:szCs w:val="16"/>
    </w:rPr>
  </w:style>
  <w:style w:type="paragraph" w:customStyle="1" w:styleId="ConsPlusTitle">
    <w:name w:val="ConsPlusTitle"/>
    <w:rsid w:val="00816576"/>
    <w:pPr>
      <w:widowControl w:val="0"/>
      <w:autoSpaceDE w:val="0"/>
      <w:autoSpaceDN w:val="0"/>
    </w:pPr>
    <w:rPr>
      <w:rFonts w:ascii="Calibri" w:hAnsi="Calibri" w:cs="Calibri"/>
      <w:b/>
      <w:sz w:val="22"/>
    </w:rPr>
  </w:style>
  <w:style w:type="table" w:styleId="ac">
    <w:name w:val="Table Grid"/>
    <w:basedOn w:val="a4"/>
    <w:uiPriority w:val="59"/>
    <w:rsid w:val="008165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nhideWhenUsed/>
    <w:rsid w:val="00C33914"/>
    <w:rPr>
      <w:color w:val="0000FF"/>
      <w:u w:val="single"/>
    </w:rPr>
  </w:style>
  <w:style w:type="character" w:styleId="ae">
    <w:name w:val="FollowedHyperlink"/>
    <w:uiPriority w:val="99"/>
    <w:unhideWhenUsed/>
    <w:rsid w:val="00C33914"/>
    <w:rPr>
      <w:color w:val="800080"/>
      <w:u w:val="single"/>
    </w:rPr>
  </w:style>
  <w:style w:type="paragraph" w:styleId="af">
    <w:name w:val="Normal (Web)"/>
    <w:basedOn w:val="a2"/>
    <w:uiPriority w:val="99"/>
    <w:unhideWhenUsed/>
    <w:rsid w:val="00C33914"/>
    <w:pPr>
      <w:spacing w:before="30" w:after="30"/>
    </w:pPr>
    <w:rPr>
      <w:rFonts w:ascii="Arial" w:hAnsi="Arial" w:cs="Arial"/>
      <w:sz w:val="18"/>
      <w:szCs w:val="18"/>
    </w:rPr>
  </w:style>
  <w:style w:type="paragraph" w:styleId="11">
    <w:name w:val="toc 1"/>
    <w:basedOn w:val="a2"/>
    <w:next w:val="a2"/>
    <w:autoRedefine/>
    <w:unhideWhenUsed/>
    <w:rsid w:val="00621561"/>
    <w:pPr>
      <w:jc w:val="center"/>
    </w:pPr>
    <w:rPr>
      <w:b/>
      <w:bCs/>
      <w:caps/>
      <w:sz w:val="28"/>
      <w:szCs w:val="28"/>
    </w:rPr>
  </w:style>
  <w:style w:type="paragraph" w:styleId="af0">
    <w:name w:val="footnote text"/>
    <w:basedOn w:val="a2"/>
    <w:link w:val="af1"/>
    <w:unhideWhenUsed/>
    <w:rsid w:val="00C33914"/>
    <w:rPr>
      <w:sz w:val="20"/>
    </w:rPr>
  </w:style>
  <w:style w:type="character" w:customStyle="1" w:styleId="af1">
    <w:name w:val="Текст сноски Знак"/>
    <w:basedOn w:val="a3"/>
    <w:link w:val="af0"/>
    <w:rsid w:val="00C33914"/>
  </w:style>
  <w:style w:type="paragraph" w:styleId="af2">
    <w:name w:val="header"/>
    <w:basedOn w:val="a2"/>
    <w:link w:val="af3"/>
    <w:uiPriority w:val="99"/>
    <w:unhideWhenUsed/>
    <w:rsid w:val="00C33914"/>
    <w:pPr>
      <w:tabs>
        <w:tab w:val="center" w:pos="4677"/>
        <w:tab w:val="right" w:pos="9355"/>
      </w:tabs>
    </w:pPr>
    <w:rPr>
      <w:szCs w:val="24"/>
      <w:lang w:val="x-none" w:eastAsia="x-none"/>
    </w:rPr>
  </w:style>
  <w:style w:type="character" w:customStyle="1" w:styleId="af3">
    <w:name w:val="Верхний колонтитул Знак"/>
    <w:link w:val="af2"/>
    <w:uiPriority w:val="99"/>
    <w:rsid w:val="00C33914"/>
    <w:rPr>
      <w:sz w:val="24"/>
      <w:szCs w:val="24"/>
    </w:rPr>
  </w:style>
  <w:style w:type="paragraph" w:styleId="af4">
    <w:name w:val="footer"/>
    <w:basedOn w:val="a2"/>
    <w:link w:val="af5"/>
    <w:uiPriority w:val="99"/>
    <w:unhideWhenUsed/>
    <w:rsid w:val="00C33914"/>
    <w:pPr>
      <w:tabs>
        <w:tab w:val="center" w:pos="4677"/>
        <w:tab w:val="right" w:pos="9355"/>
      </w:tabs>
    </w:pPr>
    <w:rPr>
      <w:szCs w:val="24"/>
      <w:lang w:val="x-none" w:eastAsia="x-none"/>
    </w:rPr>
  </w:style>
  <w:style w:type="character" w:customStyle="1" w:styleId="af5">
    <w:name w:val="Нижний колонтитул Знак"/>
    <w:link w:val="af4"/>
    <w:uiPriority w:val="99"/>
    <w:rsid w:val="00C33914"/>
    <w:rPr>
      <w:sz w:val="24"/>
      <w:szCs w:val="24"/>
    </w:rPr>
  </w:style>
  <w:style w:type="paragraph" w:styleId="af6">
    <w:name w:val="endnote text"/>
    <w:basedOn w:val="a2"/>
    <w:link w:val="12"/>
    <w:semiHidden/>
    <w:unhideWhenUsed/>
    <w:rsid w:val="00C33914"/>
    <w:rPr>
      <w:sz w:val="20"/>
    </w:rPr>
  </w:style>
  <w:style w:type="character" w:customStyle="1" w:styleId="12">
    <w:name w:val="Текст концевой сноски Знак1"/>
    <w:basedOn w:val="a3"/>
    <w:link w:val="af6"/>
    <w:semiHidden/>
    <w:locked/>
    <w:rsid w:val="00C33914"/>
  </w:style>
  <w:style w:type="character" w:customStyle="1" w:styleId="af7">
    <w:name w:val="Текст концевой сноски Знак"/>
    <w:basedOn w:val="a3"/>
    <w:link w:val="af6"/>
    <w:semiHidden/>
    <w:rsid w:val="00C33914"/>
  </w:style>
  <w:style w:type="paragraph" w:styleId="af8">
    <w:name w:val="Body Text"/>
    <w:basedOn w:val="a2"/>
    <w:link w:val="af9"/>
    <w:unhideWhenUsed/>
    <w:rsid w:val="00C33914"/>
    <w:pPr>
      <w:jc w:val="center"/>
    </w:pPr>
    <w:rPr>
      <w:b/>
      <w:sz w:val="26"/>
      <w:lang w:val="x-none" w:eastAsia="x-none"/>
    </w:rPr>
  </w:style>
  <w:style w:type="character" w:customStyle="1" w:styleId="af9">
    <w:name w:val="Основной текст Знак"/>
    <w:link w:val="af8"/>
    <w:rsid w:val="00C33914"/>
    <w:rPr>
      <w:b/>
      <w:sz w:val="26"/>
    </w:rPr>
  </w:style>
  <w:style w:type="paragraph" w:styleId="afa">
    <w:name w:val="Body Text Indent"/>
    <w:basedOn w:val="a2"/>
    <w:link w:val="afb"/>
    <w:unhideWhenUsed/>
    <w:rsid w:val="00C33914"/>
    <w:pPr>
      <w:spacing w:after="120"/>
      <w:ind w:left="283"/>
    </w:pPr>
    <w:rPr>
      <w:szCs w:val="24"/>
      <w:lang w:val="x-none" w:eastAsia="x-none"/>
    </w:rPr>
  </w:style>
  <w:style w:type="character" w:customStyle="1" w:styleId="afb">
    <w:name w:val="Основной текст с отступом Знак"/>
    <w:link w:val="afa"/>
    <w:rsid w:val="00C33914"/>
    <w:rPr>
      <w:sz w:val="24"/>
      <w:szCs w:val="24"/>
    </w:rPr>
  </w:style>
  <w:style w:type="paragraph" w:styleId="21">
    <w:name w:val="List Continue 2"/>
    <w:basedOn w:val="a2"/>
    <w:unhideWhenUsed/>
    <w:rsid w:val="00C33914"/>
    <w:pPr>
      <w:spacing w:after="120"/>
      <w:ind w:left="566"/>
    </w:pPr>
    <w:rPr>
      <w:szCs w:val="24"/>
    </w:rPr>
  </w:style>
  <w:style w:type="paragraph" w:styleId="22">
    <w:name w:val="Body Text 2"/>
    <w:basedOn w:val="a2"/>
    <w:link w:val="23"/>
    <w:unhideWhenUsed/>
    <w:rsid w:val="00C33914"/>
    <w:pPr>
      <w:spacing w:after="120" w:line="480" w:lineRule="auto"/>
    </w:pPr>
    <w:rPr>
      <w:szCs w:val="24"/>
      <w:lang w:val="x-none" w:eastAsia="x-none"/>
    </w:rPr>
  </w:style>
  <w:style w:type="character" w:customStyle="1" w:styleId="23">
    <w:name w:val="Основной текст 2 Знак"/>
    <w:link w:val="22"/>
    <w:rsid w:val="00C33914"/>
    <w:rPr>
      <w:sz w:val="24"/>
      <w:szCs w:val="24"/>
    </w:rPr>
  </w:style>
  <w:style w:type="paragraph" w:styleId="24">
    <w:name w:val="Body Text Indent 2"/>
    <w:basedOn w:val="a2"/>
    <w:link w:val="25"/>
    <w:uiPriority w:val="99"/>
    <w:unhideWhenUsed/>
    <w:rsid w:val="00C33914"/>
    <w:pPr>
      <w:spacing w:after="120" w:line="480" w:lineRule="auto"/>
      <w:ind w:left="283"/>
    </w:pPr>
    <w:rPr>
      <w:szCs w:val="24"/>
      <w:lang w:val="x-none" w:eastAsia="x-none"/>
    </w:rPr>
  </w:style>
  <w:style w:type="character" w:customStyle="1" w:styleId="25">
    <w:name w:val="Основной текст с отступом 2 Знак"/>
    <w:link w:val="24"/>
    <w:uiPriority w:val="99"/>
    <w:rsid w:val="00C33914"/>
    <w:rPr>
      <w:sz w:val="24"/>
      <w:szCs w:val="24"/>
    </w:rPr>
  </w:style>
  <w:style w:type="paragraph" w:styleId="31">
    <w:name w:val="Body Text Indent 3"/>
    <w:basedOn w:val="a2"/>
    <w:link w:val="32"/>
    <w:unhideWhenUsed/>
    <w:rsid w:val="00C33914"/>
    <w:pPr>
      <w:spacing w:after="120"/>
      <w:ind w:left="283"/>
    </w:pPr>
    <w:rPr>
      <w:sz w:val="16"/>
      <w:szCs w:val="16"/>
      <w:lang w:val="x-none" w:eastAsia="x-none"/>
    </w:rPr>
  </w:style>
  <w:style w:type="character" w:customStyle="1" w:styleId="32">
    <w:name w:val="Основной текст с отступом 3 Знак"/>
    <w:link w:val="31"/>
    <w:rsid w:val="00C33914"/>
    <w:rPr>
      <w:sz w:val="16"/>
      <w:szCs w:val="16"/>
    </w:rPr>
  </w:style>
  <w:style w:type="paragraph" w:styleId="afc">
    <w:name w:val="Plain Text"/>
    <w:basedOn w:val="a2"/>
    <w:link w:val="afd"/>
    <w:unhideWhenUsed/>
    <w:rsid w:val="00C33914"/>
    <w:rPr>
      <w:rFonts w:ascii="Courier New" w:hAnsi="Courier New"/>
      <w:sz w:val="20"/>
      <w:lang w:val="x-none" w:eastAsia="x-none"/>
    </w:rPr>
  </w:style>
  <w:style w:type="character" w:customStyle="1" w:styleId="afd">
    <w:name w:val="Текст Знак"/>
    <w:link w:val="afc"/>
    <w:rsid w:val="00C33914"/>
    <w:rPr>
      <w:rFonts w:ascii="Courier New" w:hAnsi="Courier New"/>
    </w:rPr>
  </w:style>
  <w:style w:type="paragraph" w:styleId="afe">
    <w:name w:val="List Paragraph"/>
    <w:basedOn w:val="a2"/>
    <w:qFormat/>
    <w:rsid w:val="00C33914"/>
    <w:pPr>
      <w:ind w:left="720"/>
      <w:contextualSpacing/>
    </w:pPr>
    <w:rPr>
      <w:szCs w:val="24"/>
    </w:rPr>
  </w:style>
  <w:style w:type="paragraph" w:customStyle="1" w:styleId="ConsCell">
    <w:name w:val="ConsCell"/>
    <w:rsid w:val="00C33914"/>
    <w:pPr>
      <w:widowControl w:val="0"/>
      <w:autoSpaceDE w:val="0"/>
      <w:autoSpaceDN w:val="0"/>
      <w:adjustRightInd w:val="0"/>
    </w:pPr>
    <w:rPr>
      <w:rFonts w:ascii="Arial" w:hAnsi="Arial" w:cs="Arial"/>
    </w:rPr>
  </w:style>
  <w:style w:type="paragraph" w:customStyle="1" w:styleId="ConsNonformat">
    <w:name w:val="ConsNonformat"/>
    <w:rsid w:val="00C33914"/>
    <w:pPr>
      <w:widowControl w:val="0"/>
      <w:autoSpaceDE w:val="0"/>
      <w:autoSpaceDN w:val="0"/>
      <w:adjustRightInd w:val="0"/>
    </w:pPr>
    <w:rPr>
      <w:rFonts w:ascii="Courier New" w:hAnsi="Courier New" w:cs="Courier New"/>
    </w:rPr>
  </w:style>
  <w:style w:type="paragraph" w:customStyle="1" w:styleId="ConsTitle">
    <w:name w:val="ConsTitle"/>
    <w:rsid w:val="00C33914"/>
    <w:pPr>
      <w:widowControl w:val="0"/>
      <w:autoSpaceDE w:val="0"/>
      <w:autoSpaceDN w:val="0"/>
      <w:adjustRightInd w:val="0"/>
    </w:pPr>
    <w:rPr>
      <w:rFonts w:ascii="Arial" w:hAnsi="Arial" w:cs="Arial"/>
      <w:b/>
      <w:bCs/>
      <w:sz w:val="16"/>
      <w:szCs w:val="16"/>
    </w:rPr>
  </w:style>
  <w:style w:type="paragraph" w:customStyle="1" w:styleId="aff">
    <w:name w:val="МОЕ"/>
    <w:basedOn w:val="a2"/>
    <w:rsid w:val="00C33914"/>
    <w:pPr>
      <w:ind w:firstLine="709"/>
      <w:jc w:val="both"/>
    </w:pPr>
    <w:rPr>
      <w:spacing w:val="10"/>
      <w:sz w:val="28"/>
      <w:szCs w:val="28"/>
    </w:rPr>
  </w:style>
  <w:style w:type="paragraph" w:customStyle="1" w:styleId="ConsPlusNonformat">
    <w:name w:val="ConsPlusNonformat"/>
    <w:rsid w:val="00C33914"/>
    <w:pPr>
      <w:widowControl w:val="0"/>
      <w:autoSpaceDE w:val="0"/>
      <w:autoSpaceDN w:val="0"/>
      <w:adjustRightInd w:val="0"/>
    </w:pPr>
    <w:rPr>
      <w:rFonts w:ascii="Courier New" w:hAnsi="Courier New" w:cs="Courier New"/>
    </w:rPr>
  </w:style>
  <w:style w:type="paragraph" w:customStyle="1" w:styleId="ConsPlusCell">
    <w:name w:val="ConsPlusCell"/>
    <w:uiPriority w:val="99"/>
    <w:rsid w:val="00C33914"/>
    <w:pPr>
      <w:widowControl w:val="0"/>
      <w:autoSpaceDE w:val="0"/>
      <w:autoSpaceDN w:val="0"/>
      <w:adjustRightInd w:val="0"/>
    </w:pPr>
    <w:rPr>
      <w:rFonts w:ascii="Arial" w:hAnsi="Arial" w:cs="Arial"/>
    </w:rPr>
  </w:style>
  <w:style w:type="paragraph" w:customStyle="1" w:styleId="Heading">
    <w:name w:val="Heading"/>
    <w:rsid w:val="00C33914"/>
    <w:pPr>
      <w:autoSpaceDE w:val="0"/>
      <w:autoSpaceDN w:val="0"/>
      <w:adjustRightInd w:val="0"/>
    </w:pPr>
    <w:rPr>
      <w:rFonts w:ascii="Arial" w:hAnsi="Arial" w:cs="Arial"/>
      <w:b/>
      <w:bCs/>
      <w:sz w:val="22"/>
      <w:szCs w:val="22"/>
    </w:rPr>
  </w:style>
  <w:style w:type="paragraph" w:customStyle="1" w:styleId="aff0">
    <w:name w:val="Стиль"/>
    <w:rsid w:val="00C33914"/>
    <w:pPr>
      <w:widowControl w:val="0"/>
      <w:autoSpaceDE w:val="0"/>
      <w:autoSpaceDN w:val="0"/>
      <w:adjustRightInd w:val="0"/>
    </w:pPr>
    <w:rPr>
      <w:sz w:val="24"/>
      <w:szCs w:val="24"/>
    </w:rPr>
  </w:style>
  <w:style w:type="paragraph" w:customStyle="1" w:styleId="aff1">
    <w:name w:val="Îáû÷íûé"/>
    <w:rsid w:val="00C33914"/>
    <w:pPr>
      <w:widowControl w:val="0"/>
    </w:pPr>
    <w:rPr>
      <w:rFonts w:ascii="TimesET" w:hAnsi="TimesET"/>
    </w:rPr>
  </w:style>
  <w:style w:type="paragraph" w:customStyle="1" w:styleId="aff2">
    <w:name w:val="Заголовок статьи"/>
    <w:basedOn w:val="a2"/>
    <w:next w:val="a2"/>
    <w:rsid w:val="00C33914"/>
    <w:pPr>
      <w:widowControl w:val="0"/>
      <w:autoSpaceDE w:val="0"/>
      <w:autoSpaceDN w:val="0"/>
      <w:adjustRightInd w:val="0"/>
      <w:ind w:left="1612" w:hanging="892"/>
      <w:jc w:val="both"/>
    </w:pPr>
    <w:rPr>
      <w:rFonts w:ascii="Arial" w:hAnsi="Arial" w:cs="Arial"/>
      <w:sz w:val="26"/>
      <w:szCs w:val="26"/>
    </w:rPr>
  </w:style>
  <w:style w:type="paragraph" w:customStyle="1" w:styleId="aff3">
    <w:name w:val="Комментарий"/>
    <w:basedOn w:val="a2"/>
    <w:next w:val="a2"/>
    <w:rsid w:val="00C33914"/>
    <w:pPr>
      <w:widowControl w:val="0"/>
      <w:autoSpaceDE w:val="0"/>
      <w:autoSpaceDN w:val="0"/>
      <w:adjustRightInd w:val="0"/>
      <w:ind w:left="170"/>
      <w:jc w:val="both"/>
    </w:pPr>
    <w:rPr>
      <w:rFonts w:ascii="Arial" w:hAnsi="Arial" w:cs="Arial"/>
      <w:i/>
      <w:iCs/>
      <w:color w:val="800080"/>
      <w:sz w:val="26"/>
      <w:szCs w:val="26"/>
    </w:rPr>
  </w:style>
  <w:style w:type="paragraph" w:customStyle="1" w:styleId="aff4">
    <w:name w:val="Таблицы (моноширинный)"/>
    <w:basedOn w:val="a2"/>
    <w:next w:val="a2"/>
    <w:rsid w:val="00C33914"/>
    <w:pPr>
      <w:widowControl w:val="0"/>
      <w:autoSpaceDE w:val="0"/>
      <w:autoSpaceDN w:val="0"/>
      <w:adjustRightInd w:val="0"/>
      <w:jc w:val="both"/>
    </w:pPr>
    <w:rPr>
      <w:rFonts w:ascii="Courier New" w:hAnsi="Courier New" w:cs="Courier New"/>
      <w:sz w:val="26"/>
      <w:szCs w:val="26"/>
    </w:rPr>
  </w:style>
  <w:style w:type="paragraph" w:customStyle="1" w:styleId="210">
    <w:name w:val="Основной текст с отступом 21"/>
    <w:basedOn w:val="a2"/>
    <w:rsid w:val="00C33914"/>
    <w:pPr>
      <w:spacing w:before="120"/>
      <w:ind w:firstLine="709"/>
      <w:jc w:val="both"/>
    </w:pPr>
  </w:style>
  <w:style w:type="paragraph" w:customStyle="1" w:styleId="1-016">
    <w:name w:val="Стиль Заголовок 1 + Справа:  -0.1 см Перед:  6 пт"/>
    <w:basedOn w:val="1"/>
    <w:autoRedefine/>
    <w:rsid w:val="00C33914"/>
    <w:pPr>
      <w:spacing w:before="120" w:after="120"/>
      <w:ind w:left="357" w:right="-57"/>
      <w:jc w:val="center"/>
    </w:pPr>
    <w:rPr>
      <w:rFonts w:ascii="Times New Roman" w:hAnsi="Times New Roman"/>
      <w:caps/>
      <w:kern w:val="0"/>
      <w:sz w:val="26"/>
      <w:szCs w:val="26"/>
    </w:rPr>
  </w:style>
  <w:style w:type="character" w:customStyle="1" w:styleId="51">
    <w:name w:val="Знак Знак5"/>
    <w:rsid w:val="00C33914"/>
    <w:rPr>
      <w:rFonts w:ascii="Arial" w:hAnsi="Arial" w:cs="Arial" w:hint="default"/>
      <w:b/>
      <w:bCs/>
      <w:kern w:val="32"/>
      <w:sz w:val="32"/>
      <w:szCs w:val="32"/>
      <w:lang w:val="ru-RU" w:eastAsia="ru-RU" w:bidi="ar-SA"/>
    </w:rPr>
  </w:style>
  <w:style w:type="character" w:customStyle="1" w:styleId="aff5">
    <w:name w:val="Знак Знак"/>
    <w:rsid w:val="00C33914"/>
    <w:rPr>
      <w:lang w:val="ru-RU" w:eastAsia="ru-RU" w:bidi="ar-SA"/>
    </w:rPr>
  </w:style>
  <w:style w:type="character" w:customStyle="1" w:styleId="aff6">
    <w:name w:val="Гипертекстовая ссылка"/>
    <w:rsid w:val="00C33914"/>
    <w:rPr>
      <w:b/>
      <w:bCs/>
      <w:color w:val="008000"/>
      <w:sz w:val="20"/>
      <w:szCs w:val="20"/>
      <w:u w:val="single"/>
    </w:rPr>
  </w:style>
  <w:style w:type="character" w:customStyle="1" w:styleId="13">
    <w:name w:val="Схема документа Знак1"/>
    <w:uiPriority w:val="99"/>
    <w:semiHidden/>
    <w:locked/>
    <w:rsid w:val="00C33914"/>
    <w:rPr>
      <w:rFonts w:ascii="Tahoma" w:hAnsi="Tahoma" w:cs="Tahoma"/>
      <w:shd w:val="clear" w:color="auto" w:fill="000080"/>
    </w:rPr>
  </w:style>
  <w:style w:type="character" w:styleId="aff7">
    <w:name w:val="footnote reference"/>
    <w:uiPriority w:val="99"/>
    <w:rsid w:val="00C33914"/>
    <w:rPr>
      <w:rFonts w:cs="Times New Roman"/>
      <w:vertAlign w:val="superscript"/>
    </w:rPr>
  </w:style>
  <w:style w:type="paragraph" w:customStyle="1" w:styleId="26">
    <w:name w:val="З2"/>
    <w:basedOn w:val="a2"/>
    <w:next w:val="a2"/>
    <w:uiPriority w:val="99"/>
    <w:rsid w:val="00C33914"/>
    <w:pPr>
      <w:spacing w:line="360" w:lineRule="auto"/>
      <w:ind w:firstLine="748"/>
      <w:jc w:val="both"/>
    </w:pPr>
    <w:rPr>
      <w:b/>
      <w:bCs/>
      <w:szCs w:val="24"/>
    </w:rPr>
  </w:style>
  <w:style w:type="paragraph" w:styleId="27">
    <w:name w:val="toc 2"/>
    <w:basedOn w:val="a2"/>
    <w:next w:val="a2"/>
    <w:autoRedefine/>
    <w:uiPriority w:val="39"/>
    <w:rsid w:val="00C33914"/>
    <w:pPr>
      <w:tabs>
        <w:tab w:val="right" w:leader="dot" w:pos="14459"/>
      </w:tabs>
      <w:ind w:left="240"/>
    </w:pPr>
    <w:rPr>
      <w:b/>
      <w:bCs/>
      <w:noProof/>
      <w:szCs w:val="24"/>
    </w:rPr>
  </w:style>
  <w:style w:type="paragraph" w:styleId="33">
    <w:name w:val="toc 3"/>
    <w:basedOn w:val="a2"/>
    <w:next w:val="a2"/>
    <w:autoRedefine/>
    <w:uiPriority w:val="99"/>
    <w:rsid w:val="00C33914"/>
    <w:pPr>
      <w:tabs>
        <w:tab w:val="right" w:leader="dot" w:pos="9345"/>
      </w:tabs>
      <w:ind w:left="900" w:hanging="900"/>
    </w:pPr>
    <w:rPr>
      <w:noProof/>
      <w:szCs w:val="24"/>
    </w:rPr>
  </w:style>
  <w:style w:type="character" w:customStyle="1" w:styleId="ConsNormal0">
    <w:name w:val="ConsNormal Знак"/>
    <w:rsid w:val="00C33914"/>
    <w:rPr>
      <w:rFonts w:ascii="Arial" w:hAnsi="Arial" w:cs="Arial"/>
      <w:snapToGrid w:val="0"/>
      <w:lang w:val="ru-RU" w:eastAsia="ru-RU"/>
    </w:rPr>
  </w:style>
  <w:style w:type="paragraph" w:styleId="41">
    <w:name w:val="toc 4"/>
    <w:basedOn w:val="a2"/>
    <w:next w:val="a2"/>
    <w:autoRedefine/>
    <w:uiPriority w:val="99"/>
    <w:rsid w:val="00C33914"/>
    <w:pPr>
      <w:tabs>
        <w:tab w:val="right" w:leader="dot" w:pos="9345"/>
      </w:tabs>
      <w:ind w:left="900"/>
    </w:pPr>
    <w:rPr>
      <w:szCs w:val="24"/>
    </w:rPr>
  </w:style>
  <w:style w:type="paragraph" w:customStyle="1" w:styleId="Iauiue">
    <w:name w:val="Iau?iue"/>
    <w:uiPriority w:val="99"/>
    <w:rsid w:val="00C33914"/>
    <w:pPr>
      <w:widowControl w:val="0"/>
    </w:pPr>
  </w:style>
  <w:style w:type="paragraph" w:customStyle="1" w:styleId="nienie">
    <w:name w:val="nienie"/>
    <w:basedOn w:val="Iauiue"/>
    <w:uiPriority w:val="99"/>
    <w:rsid w:val="00C33914"/>
    <w:pPr>
      <w:keepLines/>
      <w:ind w:left="709" w:hanging="284"/>
      <w:jc w:val="both"/>
    </w:pPr>
    <w:rPr>
      <w:rFonts w:ascii="Peterburg" w:hAnsi="Peterburg" w:cs="Peterburg"/>
      <w:sz w:val="24"/>
      <w:szCs w:val="24"/>
    </w:rPr>
  </w:style>
  <w:style w:type="character" w:styleId="aff8">
    <w:name w:val="page number"/>
    <w:rsid w:val="00C33914"/>
    <w:rPr>
      <w:rFonts w:cs="Times New Roman"/>
    </w:rPr>
  </w:style>
  <w:style w:type="paragraph" w:styleId="aff9">
    <w:name w:val="Note Heading"/>
    <w:basedOn w:val="a2"/>
    <w:link w:val="affa"/>
    <w:rsid w:val="00C33914"/>
    <w:pPr>
      <w:jc w:val="center"/>
    </w:pPr>
    <w:rPr>
      <w:b/>
      <w:sz w:val="28"/>
      <w:lang w:val="x-none" w:eastAsia="x-none"/>
    </w:rPr>
  </w:style>
  <w:style w:type="character" w:customStyle="1" w:styleId="affa">
    <w:name w:val="Заголовок записки Знак"/>
    <w:link w:val="aff9"/>
    <w:rsid w:val="00C33914"/>
    <w:rPr>
      <w:b/>
      <w:sz w:val="28"/>
    </w:rPr>
  </w:style>
  <w:style w:type="character" w:styleId="affb">
    <w:name w:val="Strong"/>
    <w:uiPriority w:val="22"/>
    <w:qFormat/>
    <w:rsid w:val="00C33914"/>
    <w:rPr>
      <w:b/>
      <w:bCs/>
    </w:rPr>
  </w:style>
  <w:style w:type="paragraph" w:styleId="a1">
    <w:name w:val="List"/>
    <w:basedOn w:val="a2"/>
    <w:link w:val="affc"/>
    <w:rsid w:val="00C33914"/>
    <w:pPr>
      <w:numPr>
        <w:numId w:val="1"/>
      </w:numPr>
      <w:tabs>
        <w:tab w:val="left" w:pos="992"/>
      </w:tabs>
      <w:ind w:left="0" w:firstLine="709"/>
      <w:jc w:val="both"/>
    </w:pPr>
    <w:rPr>
      <w:spacing w:val="-5"/>
      <w:lang w:val="x-none" w:eastAsia="en-US"/>
    </w:rPr>
  </w:style>
  <w:style w:type="character" w:customStyle="1" w:styleId="affc">
    <w:name w:val="Список Знак"/>
    <w:link w:val="a1"/>
    <w:rsid w:val="00C33914"/>
    <w:rPr>
      <w:spacing w:val="-5"/>
      <w:sz w:val="24"/>
      <w:lang w:val="x-none" w:eastAsia="en-US"/>
    </w:rPr>
  </w:style>
  <w:style w:type="paragraph" w:customStyle="1" w:styleId="a0">
    <w:name w:val="Обычный маркер. список"/>
    <w:basedOn w:val="a2"/>
    <w:link w:val="affd"/>
    <w:qFormat/>
    <w:rsid w:val="00C33914"/>
    <w:pPr>
      <w:numPr>
        <w:ilvl w:val="1"/>
        <w:numId w:val="2"/>
      </w:numPr>
      <w:suppressAutoHyphens/>
      <w:jc w:val="both"/>
    </w:pPr>
    <w:rPr>
      <w:sz w:val="28"/>
      <w:szCs w:val="28"/>
      <w:lang w:val="x-none" w:eastAsia="ar-SA"/>
    </w:rPr>
  </w:style>
  <w:style w:type="character" w:customStyle="1" w:styleId="affd">
    <w:name w:val="Обычный маркер. список Знак"/>
    <w:link w:val="a0"/>
    <w:rsid w:val="00C33914"/>
    <w:rPr>
      <w:sz w:val="28"/>
      <w:szCs w:val="28"/>
      <w:lang w:val="x-none" w:eastAsia="ar-SA"/>
    </w:rPr>
  </w:style>
  <w:style w:type="paragraph" w:customStyle="1" w:styleId="a">
    <w:name w:val="Обычный нум. список"/>
    <w:basedOn w:val="a2"/>
    <w:link w:val="affe"/>
    <w:qFormat/>
    <w:rsid w:val="00C33914"/>
    <w:pPr>
      <w:numPr>
        <w:numId w:val="2"/>
      </w:numPr>
      <w:suppressAutoHyphens/>
      <w:spacing w:before="45"/>
      <w:ind w:firstLine="570"/>
      <w:jc w:val="both"/>
    </w:pPr>
    <w:rPr>
      <w:sz w:val="28"/>
      <w:szCs w:val="28"/>
      <w:lang w:val="x-none" w:eastAsia="ar-SA"/>
    </w:rPr>
  </w:style>
  <w:style w:type="character" w:customStyle="1" w:styleId="affe">
    <w:name w:val="Обычный нум. список Знак"/>
    <w:link w:val="a"/>
    <w:rsid w:val="00C33914"/>
    <w:rPr>
      <w:sz w:val="28"/>
      <w:szCs w:val="28"/>
      <w:lang w:val="x-none" w:eastAsia="ar-SA"/>
    </w:rPr>
  </w:style>
  <w:style w:type="paragraph" w:customStyle="1" w:styleId="afff">
    <w:name w:val="Обычный с первой строкой"/>
    <w:basedOn w:val="a2"/>
    <w:qFormat/>
    <w:rsid w:val="00C33914"/>
    <w:pPr>
      <w:suppressAutoHyphens/>
      <w:ind w:firstLine="567"/>
      <w:jc w:val="both"/>
    </w:pPr>
    <w:rPr>
      <w:sz w:val="28"/>
      <w:szCs w:val="28"/>
      <w:lang w:eastAsia="ar-SA"/>
    </w:rPr>
  </w:style>
  <w:style w:type="character" w:customStyle="1" w:styleId="apple-converted-space">
    <w:name w:val="apple-converted-space"/>
    <w:basedOn w:val="a3"/>
    <w:rsid w:val="00C33914"/>
  </w:style>
  <w:style w:type="character" w:customStyle="1" w:styleId="butback">
    <w:name w:val="butback"/>
    <w:basedOn w:val="a3"/>
    <w:rsid w:val="00C33914"/>
  </w:style>
  <w:style w:type="character" w:customStyle="1" w:styleId="submenu-table">
    <w:name w:val="submenu-table"/>
    <w:basedOn w:val="a3"/>
    <w:rsid w:val="00C33914"/>
  </w:style>
  <w:style w:type="paragraph" w:customStyle="1" w:styleId="afff0">
    <w:name w:val="Нормальный (таблица)"/>
    <w:basedOn w:val="a2"/>
    <w:next w:val="a2"/>
    <w:uiPriority w:val="99"/>
    <w:rsid w:val="00C33914"/>
    <w:pPr>
      <w:widowControl w:val="0"/>
      <w:autoSpaceDE w:val="0"/>
      <w:autoSpaceDN w:val="0"/>
      <w:adjustRightInd w:val="0"/>
      <w:jc w:val="both"/>
    </w:pPr>
    <w:rPr>
      <w:szCs w:val="24"/>
    </w:rPr>
  </w:style>
  <w:style w:type="paragraph" w:customStyle="1" w:styleId="afff1">
    <w:name w:val="Центрированный (таблица)"/>
    <w:basedOn w:val="afff0"/>
    <w:next w:val="a2"/>
    <w:uiPriority w:val="99"/>
    <w:rsid w:val="00C33914"/>
    <w:pPr>
      <w:jc w:val="center"/>
    </w:pPr>
  </w:style>
  <w:style w:type="paragraph" w:customStyle="1" w:styleId="style13222631300000000552consplusnormal">
    <w:name w:val="style_13222631300000000552consplusnormal"/>
    <w:basedOn w:val="a2"/>
    <w:rsid w:val="00C33914"/>
    <w:pPr>
      <w:spacing w:before="100" w:beforeAutospacing="1" w:after="100" w:afterAutospacing="1"/>
    </w:pPr>
    <w:rPr>
      <w:szCs w:val="24"/>
    </w:rPr>
  </w:style>
  <w:style w:type="character" w:customStyle="1" w:styleId="a9">
    <w:name w:val="Текст выноски Знак"/>
    <w:link w:val="a8"/>
    <w:uiPriority w:val="99"/>
    <w:semiHidden/>
    <w:rsid w:val="00BE25B2"/>
    <w:rPr>
      <w:rFonts w:ascii="Tahoma" w:hAnsi="Tahoma" w:cs="Tahoma"/>
      <w:sz w:val="16"/>
      <w:szCs w:val="16"/>
    </w:rPr>
  </w:style>
  <w:style w:type="paragraph" w:styleId="afff2">
    <w:name w:val="table of authorities"/>
    <w:basedOn w:val="a2"/>
    <w:next w:val="a2"/>
    <w:uiPriority w:val="99"/>
    <w:semiHidden/>
    <w:unhideWhenUsed/>
    <w:rsid w:val="00BE25B2"/>
    <w:pPr>
      <w:ind w:left="280" w:hanging="280"/>
    </w:pPr>
    <w:rPr>
      <w:rFonts w:eastAsia="Calibri"/>
      <w:sz w:val="28"/>
      <w:szCs w:val="28"/>
      <w:lang w:eastAsia="en-US"/>
    </w:rPr>
  </w:style>
  <w:style w:type="paragraph" w:customStyle="1" w:styleId="afff3">
    <w:name w:val="Табличный_центр"/>
    <w:basedOn w:val="a2"/>
    <w:rsid w:val="00BE25B2"/>
    <w:pPr>
      <w:jc w:val="cente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177">
      <w:bodyDiv w:val="1"/>
      <w:marLeft w:val="0"/>
      <w:marRight w:val="0"/>
      <w:marTop w:val="0"/>
      <w:marBottom w:val="0"/>
      <w:divBdr>
        <w:top w:val="none" w:sz="0" w:space="0" w:color="auto"/>
        <w:left w:val="none" w:sz="0" w:space="0" w:color="auto"/>
        <w:bottom w:val="none" w:sz="0" w:space="0" w:color="auto"/>
        <w:right w:val="none" w:sz="0" w:space="0" w:color="auto"/>
      </w:divBdr>
    </w:div>
    <w:div w:id="850723692">
      <w:bodyDiv w:val="1"/>
      <w:marLeft w:val="0"/>
      <w:marRight w:val="0"/>
      <w:marTop w:val="0"/>
      <w:marBottom w:val="0"/>
      <w:divBdr>
        <w:top w:val="none" w:sz="0" w:space="0" w:color="auto"/>
        <w:left w:val="none" w:sz="0" w:space="0" w:color="auto"/>
        <w:bottom w:val="none" w:sz="0" w:space="0" w:color="auto"/>
        <w:right w:val="none" w:sz="0" w:space="0" w:color="auto"/>
      </w:divBdr>
    </w:div>
    <w:div w:id="866674803">
      <w:bodyDiv w:val="1"/>
      <w:marLeft w:val="0"/>
      <w:marRight w:val="0"/>
      <w:marTop w:val="0"/>
      <w:marBottom w:val="0"/>
      <w:divBdr>
        <w:top w:val="none" w:sz="0" w:space="0" w:color="auto"/>
        <w:left w:val="none" w:sz="0" w:space="0" w:color="auto"/>
        <w:bottom w:val="none" w:sz="0" w:space="0" w:color="auto"/>
        <w:right w:val="none" w:sz="0" w:space="0" w:color="auto"/>
      </w:divBdr>
    </w:div>
    <w:div w:id="1116751578">
      <w:bodyDiv w:val="1"/>
      <w:marLeft w:val="0"/>
      <w:marRight w:val="0"/>
      <w:marTop w:val="0"/>
      <w:marBottom w:val="0"/>
      <w:divBdr>
        <w:top w:val="none" w:sz="0" w:space="0" w:color="auto"/>
        <w:left w:val="none" w:sz="0" w:space="0" w:color="auto"/>
        <w:bottom w:val="none" w:sz="0" w:space="0" w:color="auto"/>
        <w:right w:val="none" w:sz="0" w:space="0" w:color="auto"/>
      </w:divBdr>
    </w:div>
    <w:div w:id="1674411621">
      <w:bodyDiv w:val="1"/>
      <w:marLeft w:val="0"/>
      <w:marRight w:val="0"/>
      <w:marTop w:val="0"/>
      <w:marBottom w:val="0"/>
      <w:divBdr>
        <w:top w:val="none" w:sz="0" w:space="0" w:color="auto"/>
        <w:left w:val="none" w:sz="0" w:space="0" w:color="auto"/>
        <w:bottom w:val="none" w:sz="0" w:space="0" w:color="auto"/>
        <w:right w:val="none" w:sz="0" w:space="0" w:color="auto"/>
      </w:divBdr>
    </w:div>
    <w:div w:id="20118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580A725BC7635AEFF938E7EAC8924927F1EF34FB78A772ACE81B569AAE7A4EC202D49k40DA" TargetMode="External"/><Relationship Id="rId13" Type="http://schemas.openxmlformats.org/officeDocument/2006/relationships/hyperlink" Target="consultantplus://offline/ref=FAF580A725BC7635AEFF938E7EAC8924927F1FFA4EB58A772ACE81B569AAE7A4EC202D4E4AA6BCFDk406A" TargetMode="External"/><Relationship Id="rId18" Type="http://schemas.openxmlformats.org/officeDocument/2006/relationships/hyperlink" Target="consultantplus://offline/ref=FAF580A725BC7635AEFF938E7EAC8924927F1FFA4EB58A772ACE81B569AAE7A4EC202D4E4AA6B2FFk40EA" TargetMode="External"/><Relationship Id="rId26" Type="http://schemas.openxmlformats.org/officeDocument/2006/relationships/hyperlink" Target="consultantplus://offline/ref=1E72771623507584CA06A1418FCB819DF9AE9B11F86FE2D09231EC423B2764031AAEFEDB479BBCDAnEd8H" TargetMode="External"/><Relationship Id="rId3" Type="http://schemas.openxmlformats.org/officeDocument/2006/relationships/settings" Target="settings.xml"/><Relationship Id="rId21" Type="http://schemas.openxmlformats.org/officeDocument/2006/relationships/hyperlink" Target="consultantplus://offline/ref=FAF580A725BC7635AEFF938E7EAC8924927F1FFA4EB58A772ACE81B569AAE7A4EC202D4E4AA6BCFEk40BA" TargetMode="External"/><Relationship Id="rId7" Type="http://schemas.openxmlformats.org/officeDocument/2006/relationships/hyperlink" Target="consultantplus://offline/ref=FAF580A725BC7635AEFF938E7EAC8924927F1EF34FB78A772ACE81B569AAE7A4EC202D4E4AA6B9F7k406A" TargetMode="External"/><Relationship Id="rId12" Type="http://schemas.openxmlformats.org/officeDocument/2006/relationships/hyperlink" Target="consultantplus://offline/ref=FAF580A725BC7635AEFF938E7EAC8924927F1FFA4EB58A772ACE81B569AAE7A4EC202D4E4AA6BCFEk40BA" TargetMode="External"/><Relationship Id="rId17" Type="http://schemas.openxmlformats.org/officeDocument/2006/relationships/hyperlink" Target="consultantplus://offline/ref=FAF580A725BC7635AEFF938E7EAC8924927F1FFA4EB58A772ACE81B569AAE7A4EC202D4E4CkA00A" TargetMode="External"/><Relationship Id="rId25" Type="http://schemas.openxmlformats.org/officeDocument/2006/relationships/hyperlink" Target="consultantplus://offline/ref=B6F4A11AE8EC2DDC1341537658096C04570B674A13057B020E21BDF02753E5FFA38EC6E80D636F26s138G" TargetMode="External"/><Relationship Id="rId2" Type="http://schemas.openxmlformats.org/officeDocument/2006/relationships/styles" Target="styles.xml"/><Relationship Id="rId16" Type="http://schemas.openxmlformats.org/officeDocument/2006/relationships/hyperlink" Target="consultantplus://offline/ref=FAF580A725BC7635AEFF938E7EAC8924927F1FFA4EB58A772ACE81B569AAE7A4EC202D4E4AA7BAF6k40FA" TargetMode="External"/><Relationship Id="rId20" Type="http://schemas.openxmlformats.org/officeDocument/2006/relationships/hyperlink" Target="consultantplus://offline/ref=FAF580A725BC7635AEFF938E7EAC8924927F1FFA4EB58A772ACE81B569AAE7A4EC202D4E4AA6B2F7k40E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AF580A725BC7635AEFF938E7EAC8924927F1EF34FB78A772ACE81B569AAE7A4EC202D4E4AA6B9F8k407A" TargetMode="External"/><Relationship Id="rId11" Type="http://schemas.openxmlformats.org/officeDocument/2006/relationships/hyperlink" Target="consultantplus://offline/ref=FAF580A725BC7635AEFF938E7EAC8924927F1FFA4EB58A772ACE81B569AAE7A4EC202D4E4AA6BCFFk408A" TargetMode="External"/><Relationship Id="rId24" Type="http://schemas.openxmlformats.org/officeDocument/2006/relationships/hyperlink" Target="consultantplus://offline/ref=FAF580A725BC7635AEFF938E7EAC8924927F1FFA4EB58A772ACE81B569kA0AA" TargetMode="External"/><Relationship Id="rId5" Type="http://schemas.openxmlformats.org/officeDocument/2006/relationships/hyperlink" Target="consultantplus://offline/ref=FAF580A725BC7635AEFF938E7EAC8924927F1EF34FB78A772ACE81B569AAE7A4EC202D4E4AA6BAFAk40DA" TargetMode="External"/><Relationship Id="rId15" Type="http://schemas.openxmlformats.org/officeDocument/2006/relationships/hyperlink" Target="consultantplus://offline/ref=FAF580A725BC7635AEFF938E7EAC8924927F1FFA4EB58A772ACE81B569AAE7A4EC202D4E4AA6BDFBk406A" TargetMode="External"/><Relationship Id="rId23" Type="http://schemas.openxmlformats.org/officeDocument/2006/relationships/hyperlink" Target="consultantplus://offline/ref=FAF580A725BC7635AEFF938E7EAC8924927F1FFA4EB58A772ACE81B569kA0AA" TargetMode="External"/><Relationship Id="rId28" Type="http://schemas.openxmlformats.org/officeDocument/2006/relationships/fontTable" Target="fontTable.xml"/><Relationship Id="rId10" Type="http://schemas.openxmlformats.org/officeDocument/2006/relationships/hyperlink" Target="consultantplus://offline/ref=FAF580A725BC7635AEFF938E7EAC8924927F1FFA4EB58A772ACE81B569AAE7A4EC202D4E4AA6BFF6k40BA" TargetMode="External"/><Relationship Id="rId19" Type="http://schemas.openxmlformats.org/officeDocument/2006/relationships/hyperlink" Target="consultantplus://offline/ref=FAF580A725BC7635AEFF938E7EAC8924927F1FFA4EB58A772ACE81B569AAE7A4EC202D4E4AA6B2FBk406A" TargetMode="External"/><Relationship Id="rId4" Type="http://schemas.openxmlformats.org/officeDocument/2006/relationships/webSettings" Target="webSettings.xml"/><Relationship Id="rId9" Type="http://schemas.openxmlformats.org/officeDocument/2006/relationships/hyperlink" Target="consultantplus://offline/ref=FAF580A725BC7635AEFF938E7EAC8924927F1FFA4EB58A772ACE81B569AAE7A4EC202D4E4AA6BFF8k408A" TargetMode="External"/><Relationship Id="rId14" Type="http://schemas.openxmlformats.org/officeDocument/2006/relationships/hyperlink" Target="consultantplus://offline/ref=FAF580A725BC7635AEFF938E7EAC8924927F1FFA4EB58A772ACE81B569AAE7A4EC202D4E4AA6BDFCk406A" TargetMode="External"/><Relationship Id="rId22" Type="http://schemas.openxmlformats.org/officeDocument/2006/relationships/hyperlink" Target="consultantplus://offline/ref=E968ACD2C63CADCF8A7E70807DCD8010C3E0945CBC1BA0800790A1C93F5E3BD24E2FFC27CFi3fAJ" TargetMode="External"/><Relationship Id="rId27" Type="http://schemas.openxmlformats.org/officeDocument/2006/relationships/hyperlink" Target="consultantplus://offline/ref=FB743999A35F4309187A9444C7ECFA448ABBFA922DE1274C6A0ADE17B02C0D95DDFF644DF101D691F7E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9909</Words>
  <Characters>56483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unattend</Company>
  <LinksUpToDate>false</LinksUpToDate>
  <CharactersWithSpaces>66260</CharactersWithSpaces>
  <SharedDoc>false</SharedDoc>
  <HLinks>
    <vt:vector size="210" baseType="variant">
      <vt:variant>
        <vt:i4>6488118</vt:i4>
      </vt:variant>
      <vt:variant>
        <vt:i4>102</vt:i4>
      </vt:variant>
      <vt:variant>
        <vt:i4>0</vt:i4>
      </vt:variant>
      <vt:variant>
        <vt:i4>5</vt:i4>
      </vt:variant>
      <vt:variant>
        <vt:lpwstr/>
      </vt:variant>
      <vt:variant>
        <vt:lpwstr>Par240</vt:lpwstr>
      </vt:variant>
      <vt:variant>
        <vt:i4>6815796</vt:i4>
      </vt:variant>
      <vt:variant>
        <vt:i4>99</vt:i4>
      </vt:variant>
      <vt:variant>
        <vt:i4>0</vt:i4>
      </vt:variant>
      <vt:variant>
        <vt:i4>5</vt:i4>
      </vt:variant>
      <vt:variant>
        <vt:lpwstr/>
      </vt:variant>
      <vt:variant>
        <vt:lpwstr>Par168</vt:lpwstr>
      </vt:variant>
      <vt:variant>
        <vt:i4>6488112</vt:i4>
      </vt:variant>
      <vt:variant>
        <vt:i4>96</vt:i4>
      </vt:variant>
      <vt:variant>
        <vt:i4>0</vt:i4>
      </vt:variant>
      <vt:variant>
        <vt:i4>5</vt:i4>
      </vt:variant>
      <vt:variant>
        <vt:lpwstr/>
      </vt:variant>
      <vt:variant>
        <vt:lpwstr>Par220</vt:lpwstr>
      </vt:variant>
      <vt:variant>
        <vt:i4>6815793</vt:i4>
      </vt:variant>
      <vt:variant>
        <vt:i4>93</vt:i4>
      </vt:variant>
      <vt:variant>
        <vt:i4>0</vt:i4>
      </vt:variant>
      <vt:variant>
        <vt:i4>5</vt:i4>
      </vt:variant>
      <vt:variant>
        <vt:lpwstr/>
      </vt:variant>
      <vt:variant>
        <vt:lpwstr>Par138</vt:lpwstr>
      </vt:variant>
      <vt:variant>
        <vt:i4>6815793</vt:i4>
      </vt:variant>
      <vt:variant>
        <vt:i4>90</vt:i4>
      </vt:variant>
      <vt:variant>
        <vt:i4>0</vt:i4>
      </vt:variant>
      <vt:variant>
        <vt:i4>5</vt:i4>
      </vt:variant>
      <vt:variant>
        <vt:lpwstr/>
      </vt:variant>
      <vt:variant>
        <vt:lpwstr>Par138</vt:lpwstr>
      </vt:variant>
      <vt:variant>
        <vt:i4>2949168</vt:i4>
      </vt:variant>
      <vt:variant>
        <vt:i4>87</vt:i4>
      </vt:variant>
      <vt:variant>
        <vt:i4>0</vt:i4>
      </vt:variant>
      <vt:variant>
        <vt:i4>5</vt:i4>
      </vt:variant>
      <vt:variant>
        <vt:lpwstr>consultantplus://offline/ref=FB743999A35F4309187A9444C7ECFA448ABBFA922DE1274C6A0ADE17B02C0D95DDFF644DF101D691F7ECK</vt:lpwstr>
      </vt:variant>
      <vt:variant>
        <vt:lpwstr/>
      </vt:variant>
      <vt:variant>
        <vt:i4>5439490</vt:i4>
      </vt:variant>
      <vt:variant>
        <vt:i4>84</vt:i4>
      </vt:variant>
      <vt:variant>
        <vt:i4>0</vt:i4>
      </vt:variant>
      <vt:variant>
        <vt:i4>5</vt:i4>
      </vt:variant>
      <vt:variant>
        <vt:lpwstr/>
      </vt:variant>
      <vt:variant>
        <vt:lpwstr>Par29</vt:lpwstr>
      </vt:variant>
      <vt:variant>
        <vt:i4>5439490</vt:i4>
      </vt:variant>
      <vt:variant>
        <vt:i4>81</vt:i4>
      </vt:variant>
      <vt:variant>
        <vt:i4>0</vt:i4>
      </vt:variant>
      <vt:variant>
        <vt:i4>5</vt:i4>
      </vt:variant>
      <vt:variant>
        <vt:lpwstr/>
      </vt:variant>
      <vt:variant>
        <vt:lpwstr>Par27</vt:lpwstr>
      </vt:variant>
      <vt:variant>
        <vt:i4>5439490</vt:i4>
      </vt:variant>
      <vt:variant>
        <vt:i4>78</vt:i4>
      </vt:variant>
      <vt:variant>
        <vt:i4>0</vt:i4>
      </vt:variant>
      <vt:variant>
        <vt:i4>5</vt:i4>
      </vt:variant>
      <vt:variant>
        <vt:lpwstr/>
      </vt:variant>
      <vt:variant>
        <vt:lpwstr>Par26</vt:lpwstr>
      </vt:variant>
      <vt:variant>
        <vt:i4>2687081</vt:i4>
      </vt:variant>
      <vt:variant>
        <vt:i4>75</vt:i4>
      </vt:variant>
      <vt:variant>
        <vt:i4>0</vt:i4>
      </vt:variant>
      <vt:variant>
        <vt:i4>5</vt:i4>
      </vt:variant>
      <vt:variant>
        <vt:lpwstr>consultantplus://offline/ref=1E72771623507584CA06A1418FCB819DF9AE9B11F86FE2D09231EC423B2764031AAEFEDB479BBCDAnEd8H</vt:lpwstr>
      </vt:variant>
      <vt:variant>
        <vt:lpwstr/>
      </vt:variant>
      <vt:variant>
        <vt:i4>5439490</vt:i4>
      </vt:variant>
      <vt:variant>
        <vt:i4>72</vt:i4>
      </vt:variant>
      <vt:variant>
        <vt:i4>0</vt:i4>
      </vt:variant>
      <vt:variant>
        <vt:i4>5</vt:i4>
      </vt:variant>
      <vt:variant>
        <vt:lpwstr/>
      </vt:variant>
      <vt:variant>
        <vt:lpwstr>Par22</vt:lpwstr>
      </vt:variant>
      <vt:variant>
        <vt:i4>5439490</vt:i4>
      </vt:variant>
      <vt:variant>
        <vt:i4>69</vt:i4>
      </vt:variant>
      <vt:variant>
        <vt:i4>0</vt:i4>
      </vt:variant>
      <vt:variant>
        <vt:i4>5</vt:i4>
      </vt:variant>
      <vt:variant>
        <vt:lpwstr/>
      </vt:variant>
      <vt:variant>
        <vt:lpwstr>Par22</vt:lpwstr>
      </vt:variant>
      <vt:variant>
        <vt:i4>5242882</vt:i4>
      </vt:variant>
      <vt:variant>
        <vt:i4>66</vt:i4>
      </vt:variant>
      <vt:variant>
        <vt:i4>0</vt:i4>
      </vt:variant>
      <vt:variant>
        <vt:i4>5</vt:i4>
      </vt:variant>
      <vt:variant>
        <vt:lpwstr/>
      </vt:variant>
      <vt:variant>
        <vt:lpwstr>Par12</vt:lpwstr>
      </vt:variant>
      <vt:variant>
        <vt:i4>3866730</vt:i4>
      </vt:variant>
      <vt:variant>
        <vt:i4>63</vt:i4>
      </vt:variant>
      <vt:variant>
        <vt:i4>0</vt:i4>
      </vt:variant>
      <vt:variant>
        <vt:i4>5</vt:i4>
      </vt:variant>
      <vt:variant>
        <vt:lpwstr>consultantplus://offline/ref=B6F4A11AE8EC2DDC1341537658096C04570B674A13057B020E21BDF02753E5FFA38EC6E80D636F26s138G</vt:lpwstr>
      </vt:variant>
      <vt:variant>
        <vt:lpwstr/>
      </vt:variant>
      <vt:variant>
        <vt:i4>1310805</vt:i4>
      </vt:variant>
      <vt:variant>
        <vt:i4>60</vt:i4>
      </vt:variant>
      <vt:variant>
        <vt:i4>0</vt:i4>
      </vt:variant>
      <vt:variant>
        <vt:i4>5</vt:i4>
      </vt:variant>
      <vt:variant>
        <vt:lpwstr>consultantplus://offline/ref=FAF580A725BC7635AEFF938E7EAC8924927F1FFA4EB58A772ACE81B569kA0AA</vt:lpwstr>
      </vt:variant>
      <vt:variant>
        <vt:lpwstr/>
      </vt:variant>
      <vt:variant>
        <vt:i4>1310805</vt:i4>
      </vt:variant>
      <vt:variant>
        <vt:i4>57</vt:i4>
      </vt:variant>
      <vt:variant>
        <vt:i4>0</vt:i4>
      </vt:variant>
      <vt:variant>
        <vt:i4>5</vt:i4>
      </vt:variant>
      <vt:variant>
        <vt:lpwstr>consultantplus://offline/ref=FAF580A725BC7635AEFF938E7EAC8924927F1FFA4EB58A772ACE81B569kA0AA</vt:lpwstr>
      </vt:variant>
      <vt:variant>
        <vt:lpwstr/>
      </vt:variant>
      <vt:variant>
        <vt:i4>1245192</vt:i4>
      </vt:variant>
      <vt:variant>
        <vt:i4>54</vt:i4>
      </vt:variant>
      <vt:variant>
        <vt:i4>0</vt:i4>
      </vt:variant>
      <vt:variant>
        <vt:i4>5</vt:i4>
      </vt:variant>
      <vt:variant>
        <vt:lpwstr>consultantplus://offline/ref=E968ACD2C63CADCF8A7E70807DCD8010C3E0945CBC1BA0800790A1C93F5E3BD24E2FFC27CFi3fAJ</vt:lpwstr>
      </vt:variant>
      <vt:variant>
        <vt:lpwstr/>
      </vt:variant>
      <vt:variant>
        <vt:i4>5242882</vt:i4>
      </vt:variant>
      <vt:variant>
        <vt:i4>51</vt:i4>
      </vt:variant>
      <vt:variant>
        <vt:i4>0</vt:i4>
      </vt:variant>
      <vt:variant>
        <vt:i4>5</vt:i4>
      </vt:variant>
      <vt:variant>
        <vt:lpwstr/>
      </vt:variant>
      <vt:variant>
        <vt:lpwstr>Par14</vt:lpwstr>
      </vt:variant>
      <vt:variant>
        <vt:i4>7405666</vt:i4>
      </vt:variant>
      <vt:variant>
        <vt:i4>48</vt:i4>
      </vt:variant>
      <vt:variant>
        <vt:i4>0</vt:i4>
      </vt:variant>
      <vt:variant>
        <vt:i4>5</vt:i4>
      </vt:variant>
      <vt:variant>
        <vt:lpwstr>consultantplus://offline/ref=FAF580A725BC7635AEFF938E7EAC8924927F1FFA4EB58A772ACE81B569AAE7A4EC202D4E4AA6BCFEk40BA</vt:lpwstr>
      </vt:variant>
      <vt:variant>
        <vt:lpwstr/>
      </vt:variant>
      <vt:variant>
        <vt:i4>7405670</vt:i4>
      </vt:variant>
      <vt:variant>
        <vt:i4>45</vt:i4>
      </vt:variant>
      <vt:variant>
        <vt:i4>0</vt:i4>
      </vt:variant>
      <vt:variant>
        <vt:i4>5</vt:i4>
      </vt:variant>
      <vt:variant>
        <vt:lpwstr>consultantplus://offline/ref=FAF580A725BC7635AEFF938E7EAC8924927F1FFA4EB58A772ACE81B569AAE7A4EC202D4E4AA6B2F7k40EA</vt:lpwstr>
      </vt:variant>
      <vt:variant>
        <vt:lpwstr/>
      </vt:variant>
      <vt:variant>
        <vt:i4>7405664</vt:i4>
      </vt:variant>
      <vt:variant>
        <vt:i4>42</vt:i4>
      </vt:variant>
      <vt:variant>
        <vt:i4>0</vt:i4>
      </vt:variant>
      <vt:variant>
        <vt:i4>5</vt:i4>
      </vt:variant>
      <vt:variant>
        <vt:lpwstr>consultantplus://offline/ref=FAF580A725BC7635AEFF938E7EAC8924927F1FFA4EB58A772ACE81B569AAE7A4EC202D4E4AA6B2FBk406A</vt:lpwstr>
      </vt:variant>
      <vt:variant>
        <vt:lpwstr/>
      </vt:variant>
      <vt:variant>
        <vt:i4>7405623</vt:i4>
      </vt:variant>
      <vt:variant>
        <vt:i4>39</vt:i4>
      </vt:variant>
      <vt:variant>
        <vt:i4>0</vt:i4>
      </vt:variant>
      <vt:variant>
        <vt:i4>5</vt:i4>
      </vt:variant>
      <vt:variant>
        <vt:lpwstr>consultantplus://offline/ref=FAF580A725BC7635AEFF938E7EAC8924927F1FFA4EB58A772ACE81B569AAE7A4EC202D4E4AA6B2FFk40EA</vt:lpwstr>
      </vt:variant>
      <vt:variant>
        <vt:lpwstr/>
      </vt:variant>
      <vt:variant>
        <vt:i4>1310807</vt:i4>
      </vt:variant>
      <vt:variant>
        <vt:i4>36</vt:i4>
      </vt:variant>
      <vt:variant>
        <vt:i4>0</vt:i4>
      </vt:variant>
      <vt:variant>
        <vt:i4>5</vt:i4>
      </vt:variant>
      <vt:variant>
        <vt:lpwstr>consultantplus://offline/ref=FAF580A725BC7635AEFF938E7EAC8924927F1FFA4EB58A772ACE81B569AAE7A4EC202D4E4CkA00A</vt:lpwstr>
      </vt:variant>
      <vt:variant>
        <vt:lpwstr/>
      </vt:variant>
      <vt:variant>
        <vt:i4>7405622</vt:i4>
      </vt:variant>
      <vt:variant>
        <vt:i4>33</vt:i4>
      </vt:variant>
      <vt:variant>
        <vt:i4>0</vt:i4>
      </vt:variant>
      <vt:variant>
        <vt:i4>5</vt:i4>
      </vt:variant>
      <vt:variant>
        <vt:lpwstr>consultantplus://offline/ref=FAF580A725BC7635AEFF938E7EAC8924927F1FFA4EB58A772ACE81B569AAE7A4EC202D4E4AA7BAF6k40FA</vt:lpwstr>
      </vt:variant>
      <vt:variant>
        <vt:lpwstr/>
      </vt:variant>
      <vt:variant>
        <vt:i4>7405622</vt:i4>
      </vt:variant>
      <vt:variant>
        <vt:i4>30</vt:i4>
      </vt:variant>
      <vt:variant>
        <vt:i4>0</vt:i4>
      </vt:variant>
      <vt:variant>
        <vt:i4>5</vt:i4>
      </vt:variant>
      <vt:variant>
        <vt:lpwstr>consultantplus://offline/ref=FAF580A725BC7635AEFF938E7EAC8924927F1FFA4EB58A772ACE81B569AAE7A4EC202D4E4AA6BDFBk406A</vt:lpwstr>
      </vt:variant>
      <vt:variant>
        <vt:lpwstr/>
      </vt:variant>
      <vt:variant>
        <vt:i4>7405623</vt:i4>
      </vt:variant>
      <vt:variant>
        <vt:i4>27</vt:i4>
      </vt:variant>
      <vt:variant>
        <vt:i4>0</vt:i4>
      </vt:variant>
      <vt:variant>
        <vt:i4>5</vt:i4>
      </vt:variant>
      <vt:variant>
        <vt:lpwstr>consultantplus://offline/ref=FAF580A725BC7635AEFF938E7EAC8924927F1FFA4EB58A772ACE81B569AAE7A4EC202D4E4AA6BDFCk406A</vt:lpwstr>
      </vt:variant>
      <vt:variant>
        <vt:lpwstr/>
      </vt:variant>
      <vt:variant>
        <vt:i4>7405623</vt:i4>
      </vt:variant>
      <vt:variant>
        <vt:i4>24</vt:i4>
      </vt:variant>
      <vt:variant>
        <vt:i4>0</vt:i4>
      </vt:variant>
      <vt:variant>
        <vt:i4>5</vt:i4>
      </vt:variant>
      <vt:variant>
        <vt:lpwstr>consultantplus://offline/ref=FAF580A725BC7635AEFF938E7EAC8924927F1FFA4EB58A772ACE81B569AAE7A4EC202D4E4AA6BCFDk406A</vt:lpwstr>
      </vt:variant>
      <vt:variant>
        <vt:lpwstr/>
      </vt:variant>
      <vt:variant>
        <vt:i4>7405666</vt:i4>
      </vt:variant>
      <vt:variant>
        <vt:i4>21</vt:i4>
      </vt:variant>
      <vt:variant>
        <vt:i4>0</vt:i4>
      </vt:variant>
      <vt:variant>
        <vt:i4>5</vt:i4>
      </vt:variant>
      <vt:variant>
        <vt:lpwstr>consultantplus://offline/ref=FAF580A725BC7635AEFF938E7EAC8924927F1FFA4EB58A772ACE81B569AAE7A4EC202D4E4AA6BCFEk40BA</vt:lpwstr>
      </vt:variant>
      <vt:variant>
        <vt:lpwstr/>
      </vt:variant>
      <vt:variant>
        <vt:i4>7405627</vt:i4>
      </vt:variant>
      <vt:variant>
        <vt:i4>18</vt:i4>
      </vt:variant>
      <vt:variant>
        <vt:i4>0</vt:i4>
      </vt:variant>
      <vt:variant>
        <vt:i4>5</vt:i4>
      </vt:variant>
      <vt:variant>
        <vt:lpwstr>consultantplus://offline/ref=FAF580A725BC7635AEFF938E7EAC8924927F1FFA4EB58A772ACE81B569AAE7A4EC202D4E4AA6BCFFk408A</vt:lpwstr>
      </vt:variant>
      <vt:variant>
        <vt:lpwstr/>
      </vt:variant>
      <vt:variant>
        <vt:i4>7405620</vt:i4>
      </vt:variant>
      <vt:variant>
        <vt:i4>15</vt:i4>
      </vt:variant>
      <vt:variant>
        <vt:i4>0</vt:i4>
      </vt:variant>
      <vt:variant>
        <vt:i4>5</vt:i4>
      </vt:variant>
      <vt:variant>
        <vt:lpwstr>consultantplus://offline/ref=FAF580A725BC7635AEFF938E7EAC8924927F1FFA4EB58A772ACE81B569AAE7A4EC202D4E4AA6BFF6k40BA</vt:lpwstr>
      </vt:variant>
      <vt:variant>
        <vt:lpwstr/>
      </vt:variant>
      <vt:variant>
        <vt:i4>7405664</vt:i4>
      </vt:variant>
      <vt:variant>
        <vt:i4>12</vt:i4>
      </vt:variant>
      <vt:variant>
        <vt:i4>0</vt:i4>
      </vt:variant>
      <vt:variant>
        <vt:i4>5</vt:i4>
      </vt:variant>
      <vt:variant>
        <vt:lpwstr>consultantplus://offline/ref=FAF580A725BC7635AEFF938E7EAC8924927F1FFA4EB58A772ACE81B569AAE7A4EC202D4E4AA6BFF8k408A</vt:lpwstr>
      </vt:variant>
      <vt:variant>
        <vt:lpwstr/>
      </vt:variant>
      <vt:variant>
        <vt:i4>2097209</vt:i4>
      </vt:variant>
      <vt:variant>
        <vt:i4>9</vt:i4>
      </vt:variant>
      <vt:variant>
        <vt:i4>0</vt:i4>
      </vt:variant>
      <vt:variant>
        <vt:i4>5</vt:i4>
      </vt:variant>
      <vt:variant>
        <vt:lpwstr>consultantplus://offline/ref=FAF580A725BC7635AEFF938E7EAC8924927F1EF34FB78A772ACE81B569AAE7A4EC202D49k40DA</vt:lpwstr>
      </vt:variant>
      <vt:variant>
        <vt:lpwstr/>
      </vt:variant>
      <vt:variant>
        <vt:i4>7405678</vt:i4>
      </vt:variant>
      <vt:variant>
        <vt:i4>6</vt:i4>
      </vt:variant>
      <vt:variant>
        <vt:i4>0</vt:i4>
      </vt:variant>
      <vt:variant>
        <vt:i4>5</vt:i4>
      </vt:variant>
      <vt:variant>
        <vt:lpwstr>consultantplus://offline/ref=FAF580A725BC7635AEFF938E7EAC8924927F1EF34FB78A772ACE81B569AAE7A4EC202D4E4AA6B9F7k406A</vt:lpwstr>
      </vt:variant>
      <vt:variant>
        <vt:lpwstr/>
      </vt:variant>
      <vt:variant>
        <vt:i4>7405664</vt:i4>
      </vt:variant>
      <vt:variant>
        <vt:i4>3</vt:i4>
      </vt:variant>
      <vt:variant>
        <vt:i4>0</vt:i4>
      </vt:variant>
      <vt:variant>
        <vt:i4>5</vt:i4>
      </vt:variant>
      <vt:variant>
        <vt:lpwstr>consultantplus://offline/ref=FAF580A725BC7635AEFF938E7EAC8924927F1EF34FB78A772ACE81B569AAE7A4EC202D4E4AA6B9F8k407A</vt:lpwstr>
      </vt:variant>
      <vt:variant>
        <vt:lpwstr/>
      </vt:variant>
      <vt:variant>
        <vt:i4>7405618</vt:i4>
      </vt:variant>
      <vt:variant>
        <vt:i4>0</vt:i4>
      </vt:variant>
      <vt:variant>
        <vt:i4>0</vt:i4>
      </vt:variant>
      <vt:variant>
        <vt:i4>5</vt:i4>
      </vt:variant>
      <vt:variant>
        <vt:lpwstr>consultantplus://offline/ref=FAF580A725BC7635AEFF938E7EAC8924927F1EF34FB78A772ACE81B569AAE7A4EC202D4E4AA6BAFAk40DA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Саша</cp:lastModifiedBy>
  <cp:revision>2</cp:revision>
  <cp:lastPrinted>2016-10-06T00:41:00Z</cp:lastPrinted>
  <dcterms:created xsi:type="dcterms:W3CDTF">2016-10-07T02:55:00Z</dcterms:created>
  <dcterms:modified xsi:type="dcterms:W3CDTF">2016-10-07T02:55:00Z</dcterms:modified>
</cp:coreProperties>
</file>