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49" w:rsidRPr="00AE5011" w:rsidRDefault="00E13949" w:rsidP="00E13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 w:rsidRPr="00AE5011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1316990" cy="1098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49" w:rsidRPr="00AE5011" w:rsidRDefault="00E13949" w:rsidP="00E13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Бурятия </w:t>
      </w:r>
    </w:p>
    <w:p w:rsidR="00E13949" w:rsidRPr="00AE5011" w:rsidRDefault="00E13949" w:rsidP="00E13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E5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Северо-Байкальский</w:t>
      </w:r>
      <w:proofErr w:type="spellEnd"/>
      <w:r w:rsidRPr="00AE5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</w:t>
      </w:r>
    </w:p>
    <w:p w:rsidR="00E13949" w:rsidRPr="00AE5011" w:rsidRDefault="00E13949" w:rsidP="00E13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394781" w:rsidRPr="00AE5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Pr="00AE5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</w:t>
      </w:r>
    </w:p>
    <w:p w:rsidR="00E13949" w:rsidRPr="00AE5011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«поселок Кичера»</w:t>
      </w:r>
      <w:r w:rsidRPr="00AE5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</w:p>
    <w:tbl>
      <w:tblPr>
        <w:tblW w:w="100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7"/>
      </w:tblGrid>
      <w:tr w:rsidR="00E13949" w:rsidRPr="00AE5011" w:rsidTr="00E13949">
        <w:trPr>
          <w:trHeight w:val="272"/>
        </w:trPr>
        <w:tc>
          <w:tcPr>
            <w:tcW w:w="10087" w:type="dxa"/>
            <w:tcBorders>
              <w:top w:val="double" w:sz="18" w:space="0" w:color="auto"/>
            </w:tcBorders>
          </w:tcPr>
          <w:p w:rsidR="00E13949" w:rsidRPr="00AE5011" w:rsidRDefault="00E13949" w:rsidP="00E139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13949" w:rsidRPr="00AE5011" w:rsidRDefault="00E13949" w:rsidP="00E139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50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E50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proofErr w:type="gramEnd"/>
            <w:r w:rsidRPr="00AE50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 С П О Р Я Ж Е Н И Е</w:t>
            </w:r>
          </w:p>
          <w:p w:rsidR="00E13949" w:rsidRPr="00AE5011" w:rsidRDefault="00E13949" w:rsidP="00E1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E13949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949" w:rsidRPr="00AE5011" w:rsidRDefault="00E13949" w:rsidP="00E1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30 декабря 2019 г.                                                                                            № 13</w:t>
      </w:r>
      <w:r w:rsidR="00F82238" w:rsidRPr="00AE50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</w:p>
    <w:p w:rsidR="00E13949" w:rsidRPr="00AE5011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949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</w:t>
      </w:r>
    </w:p>
    <w:p w:rsidR="00F82238" w:rsidRPr="00AE5011" w:rsidRDefault="00E13949" w:rsidP="00F82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</w:t>
      </w:r>
      <w:r w:rsidR="00F82238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 плана исполнения</w:t>
      </w:r>
    </w:p>
    <w:p w:rsidR="00F82238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394781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E13949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F82238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«поселок Кичера»</w:t>
      </w:r>
    </w:p>
    <w:p w:rsidR="00E13949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82238" w:rsidRPr="00AE5011" w:rsidRDefault="00F82238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составления и ведения </w:t>
      </w:r>
      <w:r w:rsidR="00F82238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кассового плана исполнения </w:t>
      </w: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394781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городского поселения «поселок Кичера», согласно приложению.</w:t>
      </w: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6B7477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B1F5C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8E25E6" w:rsidRPr="00AE5011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E6" w:rsidRPr="00AE5011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E6" w:rsidRPr="00AE5011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949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5E6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E25E6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-руководитель администрации</w:t>
      </w:r>
    </w:p>
    <w:p w:rsidR="00E13949" w:rsidRPr="00AE5011" w:rsidRDefault="008E25E6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«поселок Кичера»                                                      Н</w:t>
      </w:r>
      <w:r w:rsidR="00E13949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13949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Голикова</w:t>
      </w:r>
      <w:r w:rsidR="00E13949"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E13949" w:rsidRPr="00AE5011" w:rsidRDefault="00E13949" w:rsidP="00E13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49" w:rsidRPr="00AE5011" w:rsidRDefault="00E13949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949" w:rsidRPr="00AE5011" w:rsidRDefault="00AE5011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ФЭД </w:t>
      </w:r>
      <w:proofErr w:type="spellStart"/>
      <w:r w:rsidR="008E25E6" w:rsidRPr="00AE5011">
        <w:rPr>
          <w:rFonts w:ascii="Times New Roman" w:eastAsia="Times New Roman" w:hAnsi="Times New Roman" w:cs="Times New Roman"/>
          <w:sz w:val="20"/>
          <w:szCs w:val="20"/>
          <w:lang w:eastAsia="ru-RU"/>
        </w:rPr>
        <w:t>Шикасова</w:t>
      </w:r>
      <w:proofErr w:type="spellEnd"/>
      <w:r w:rsidR="008E25E6" w:rsidRPr="00AE50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А.Д.</w:t>
      </w:r>
    </w:p>
    <w:p w:rsidR="00E13949" w:rsidRPr="00AE5011" w:rsidRDefault="008E25E6" w:rsidP="00E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11"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46-383</w:t>
      </w:r>
    </w:p>
    <w:p w:rsidR="00E13949" w:rsidRPr="00AE5011" w:rsidRDefault="00E13949" w:rsidP="008E25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501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E25E6" w:rsidRPr="00AE5011" w:rsidRDefault="00E13949" w:rsidP="008E25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5011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8E25E6" w:rsidRPr="00AE5011">
        <w:rPr>
          <w:rFonts w:ascii="Times New Roman" w:eastAsia="Times New Roman" w:hAnsi="Times New Roman" w:cs="Times New Roman"/>
          <w:lang w:eastAsia="ru-RU"/>
        </w:rPr>
        <w:t xml:space="preserve">Распоряжению </w:t>
      </w:r>
      <w:r w:rsidRPr="00AE5011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E13949" w:rsidRPr="00AE5011" w:rsidRDefault="008E25E6" w:rsidP="008E25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5011">
        <w:rPr>
          <w:rFonts w:ascii="Times New Roman" w:eastAsia="Times New Roman" w:hAnsi="Times New Roman" w:cs="Times New Roman"/>
          <w:lang w:eastAsia="ru-RU"/>
        </w:rPr>
        <w:t>МО ГП «поселок Кичера»</w:t>
      </w:r>
      <w:r w:rsidR="00E13949" w:rsidRPr="00AE501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3949" w:rsidRPr="00AE5011" w:rsidRDefault="00E13949" w:rsidP="008E25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5011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E25E6" w:rsidRPr="00AE5011">
        <w:rPr>
          <w:rFonts w:ascii="Times New Roman" w:eastAsia="Times New Roman" w:hAnsi="Times New Roman" w:cs="Times New Roman"/>
          <w:lang w:eastAsia="ru-RU"/>
        </w:rPr>
        <w:t>30</w:t>
      </w:r>
      <w:r w:rsidRPr="00AE5011">
        <w:rPr>
          <w:rFonts w:ascii="Times New Roman" w:eastAsia="Times New Roman" w:hAnsi="Times New Roman" w:cs="Times New Roman"/>
          <w:lang w:eastAsia="ru-RU"/>
        </w:rPr>
        <w:t>.</w:t>
      </w:r>
      <w:r w:rsidR="008E25E6" w:rsidRPr="00AE5011">
        <w:rPr>
          <w:rFonts w:ascii="Times New Roman" w:eastAsia="Times New Roman" w:hAnsi="Times New Roman" w:cs="Times New Roman"/>
          <w:lang w:eastAsia="ru-RU"/>
        </w:rPr>
        <w:t>12</w:t>
      </w:r>
      <w:r w:rsidRPr="00AE5011">
        <w:rPr>
          <w:rFonts w:ascii="Times New Roman" w:eastAsia="Times New Roman" w:hAnsi="Times New Roman" w:cs="Times New Roman"/>
          <w:lang w:eastAsia="ru-RU"/>
        </w:rPr>
        <w:t>.20</w:t>
      </w:r>
      <w:r w:rsidR="008E25E6" w:rsidRPr="00AE5011">
        <w:rPr>
          <w:rFonts w:ascii="Times New Roman" w:eastAsia="Times New Roman" w:hAnsi="Times New Roman" w:cs="Times New Roman"/>
          <w:lang w:eastAsia="ru-RU"/>
        </w:rPr>
        <w:t xml:space="preserve">19 </w:t>
      </w:r>
      <w:r w:rsidRPr="00AE5011">
        <w:rPr>
          <w:rFonts w:ascii="Times New Roman" w:eastAsia="Times New Roman" w:hAnsi="Times New Roman" w:cs="Times New Roman"/>
          <w:lang w:eastAsia="ru-RU"/>
        </w:rPr>
        <w:t>г</w:t>
      </w:r>
      <w:r w:rsidR="008E25E6" w:rsidRPr="00AE5011">
        <w:rPr>
          <w:rFonts w:ascii="Times New Roman" w:eastAsia="Times New Roman" w:hAnsi="Times New Roman" w:cs="Times New Roman"/>
          <w:lang w:eastAsia="ru-RU"/>
        </w:rPr>
        <w:t>.</w:t>
      </w:r>
      <w:r w:rsidRPr="00AE501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25E6" w:rsidRPr="00AE5011">
        <w:rPr>
          <w:rFonts w:ascii="Times New Roman" w:eastAsia="Times New Roman" w:hAnsi="Times New Roman" w:cs="Times New Roman"/>
          <w:lang w:eastAsia="ru-RU"/>
        </w:rPr>
        <w:t>13</w:t>
      </w:r>
      <w:r w:rsidR="00F82238" w:rsidRPr="00AE5011">
        <w:rPr>
          <w:rFonts w:ascii="Times New Roman" w:eastAsia="Times New Roman" w:hAnsi="Times New Roman" w:cs="Times New Roman"/>
          <w:lang w:eastAsia="ru-RU"/>
        </w:rPr>
        <w:t>2</w:t>
      </w:r>
    </w:p>
    <w:p w:rsidR="00E13949" w:rsidRPr="00AE5011" w:rsidRDefault="00E13949" w:rsidP="00E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238" w:rsidRPr="00AE5011" w:rsidRDefault="00F82238" w:rsidP="00F822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ПОРЯДОК</w:t>
      </w:r>
    </w:p>
    <w:p w:rsidR="00F82238" w:rsidRPr="00AE5011" w:rsidRDefault="00F82238" w:rsidP="00F82238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составления и ведения кассового плана исполнения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</w:p>
    <w:p w:rsidR="00F82238" w:rsidRPr="00AE5011" w:rsidRDefault="00F82238" w:rsidP="00F822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4781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1.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составления и ведения кассового плана исполнения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Кичера».</w:t>
      </w:r>
      <w:r w:rsidRPr="00AE5011">
        <w:rPr>
          <w:rFonts w:ascii="Times New Roman" w:hAnsi="Times New Roman" w:cs="Times New Roman"/>
          <w:sz w:val="24"/>
          <w:szCs w:val="24"/>
        </w:rPr>
        <w:t xml:space="preserve">  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2.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осуществляется  администрацией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(далее – администрация).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3.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Кассовый план исполнения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формируется с помесячным распределением показателей прогноза кассовых поступлений в бюджет (раздел 1 кассового плана) и прогноза кассовых выплат из бюджета (раздел 2 кассового плана) по форме согласно Приложению 1 к настоящему Порядку. 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4.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Прогноз кассовых поступлений в бюджет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формируется по следующим показателям: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4.1.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в бюджет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>;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4.2.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Прогноз </w:t>
      </w:r>
      <w:proofErr w:type="gramStart"/>
      <w:r w:rsidRPr="00AE5011">
        <w:rPr>
          <w:rFonts w:ascii="Times New Roman" w:hAnsi="Times New Roman" w:cs="Times New Roman"/>
          <w:sz w:val="24"/>
          <w:szCs w:val="24"/>
        </w:rPr>
        <w:t xml:space="preserve">поступления источников финансирования дефицита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</w:t>
      </w:r>
      <w:proofErr w:type="gramEnd"/>
      <w:r w:rsidR="00394781" w:rsidRPr="00AE5011">
        <w:rPr>
          <w:rFonts w:ascii="Times New Roman" w:hAnsi="Times New Roman" w:cs="Times New Roman"/>
          <w:sz w:val="24"/>
          <w:szCs w:val="24"/>
        </w:rPr>
        <w:t xml:space="preserve">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>.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5.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Показатели прогноза поступления доходов в бюджет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формируются в разрезе кодов главных администраторов доходов бюджета и классификации доходов бюджета.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6.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gramStart"/>
      <w:r w:rsidRPr="00AE5011">
        <w:rPr>
          <w:rFonts w:ascii="Times New Roman" w:hAnsi="Times New Roman" w:cs="Times New Roman"/>
          <w:sz w:val="24"/>
          <w:szCs w:val="24"/>
        </w:rPr>
        <w:t xml:space="preserve">прогноза поступления источников финансирования дефицита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</w:t>
      </w:r>
      <w:proofErr w:type="gramEnd"/>
      <w:r w:rsidR="00394781" w:rsidRPr="00AE5011">
        <w:rPr>
          <w:rFonts w:ascii="Times New Roman" w:hAnsi="Times New Roman" w:cs="Times New Roman"/>
          <w:sz w:val="24"/>
          <w:szCs w:val="24"/>
        </w:rPr>
        <w:t xml:space="preserve">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формируются в разрезе кодов главных администраторов источников финансирования дефицита бюджета и классификации источников финансирования дефицита бюджета.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7.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Прогноз кассовых выплат из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формируется по следующим показателям:</w:t>
      </w:r>
    </w:p>
    <w:p w:rsidR="00F82238" w:rsidRPr="00AE5011" w:rsidRDefault="00F82238" w:rsidP="00F82238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7.1.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Прогноз кассовых выплат в части расходов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82238" w:rsidRPr="00AE5011" w:rsidRDefault="00F82238" w:rsidP="00394781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7.2.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Прогноз кассовых выплат в части источников финансирования дефицита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>.</w:t>
      </w:r>
    </w:p>
    <w:p w:rsidR="00F82238" w:rsidRPr="00AE5011" w:rsidRDefault="00F82238" w:rsidP="00394781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8.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>Показатели прогноза кассовых выплат в части расходов формиру</w:t>
      </w:r>
      <w:r w:rsidR="00394781" w:rsidRPr="00AE5011">
        <w:rPr>
          <w:rFonts w:ascii="Times New Roman" w:hAnsi="Times New Roman" w:cs="Times New Roman"/>
          <w:sz w:val="24"/>
          <w:szCs w:val="24"/>
        </w:rPr>
        <w:t>ю</w:t>
      </w:r>
      <w:r w:rsidRPr="00AE5011">
        <w:rPr>
          <w:rFonts w:ascii="Times New Roman" w:hAnsi="Times New Roman" w:cs="Times New Roman"/>
          <w:sz w:val="24"/>
          <w:szCs w:val="24"/>
        </w:rPr>
        <w:t xml:space="preserve">тся в разрезе </w:t>
      </w:r>
      <w:proofErr w:type="gramStart"/>
      <w:r w:rsidRPr="00AE5011">
        <w:rPr>
          <w:rFonts w:ascii="Times New Roman" w:hAnsi="Times New Roman" w:cs="Times New Roman"/>
          <w:sz w:val="24"/>
          <w:szCs w:val="24"/>
        </w:rPr>
        <w:t xml:space="preserve">кода главного распорядителя средств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</w:t>
      </w:r>
      <w:proofErr w:type="gramEnd"/>
      <w:r w:rsidR="00394781" w:rsidRPr="00AE5011">
        <w:rPr>
          <w:rFonts w:ascii="Times New Roman" w:hAnsi="Times New Roman" w:cs="Times New Roman"/>
          <w:sz w:val="24"/>
          <w:szCs w:val="24"/>
        </w:rPr>
        <w:t xml:space="preserve">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(далее – главный распорядитель), кода раздела и подраздела классификации расходов бюджета и кода типа средств.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9.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Показатели прогноза кассовых выплат в части источников финансирования дефицита бюджета формируются в разрезе </w:t>
      </w:r>
      <w:proofErr w:type="gramStart"/>
      <w:r w:rsidRPr="00AE5011">
        <w:rPr>
          <w:rFonts w:ascii="Times New Roman" w:hAnsi="Times New Roman" w:cs="Times New Roman"/>
          <w:sz w:val="24"/>
          <w:szCs w:val="24"/>
        </w:rPr>
        <w:t xml:space="preserve">кода главного администратора источников финансирования дефицита бюджета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 образования городского</w:t>
      </w:r>
      <w:proofErr w:type="gramEnd"/>
      <w:r w:rsidR="00394781" w:rsidRPr="00AE5011">
        <w:rPr>
          <w:rFonts w:ascii="Times New Roman" w:hAnsi="Times New Roman" w:cs="Times New Roman"/>
          <w:sz w:val="24"/>
          <w:szCs w:val="24"/>
        </w:rPr>
        <w:t xml:space="preserve">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>, кода группы, подгруппы, статьи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10.</w:t>
      </w:r>
      <w:r w:rsidR="003947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</w:t>
      </w:r>
      <w:proofErr w:type="gramStart"/>
      <w:r w:rsidRPr="00AE5011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AE5011">
        <w:rPr>
          <w:rFonts w:ascii="Times New Roman" w:hAnsi="Times New Roman" w:cs="Times New Roman"/>
          <w:sz w:val="24"/>
          <w:szCs w:val="24"/>
        </w:rPr>
        <w:t xml:space="preserve">авой </w:t>
      </w:r>
      <w:r w:rsidR="00970581" w:rsidRPr="00AE501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70581" w:rsidRPr="00AE5011">
        <w:rPr>
          <w:rFonts w:ascii="Times New Roman" w:hAnsi="Times New Roman" w:cs="Times New Roman"/>
          <w:sz w:val="24"/>
          <w:szCs w:val="24"/>
        </w:rPr>
        <w:t xml:space="preserve">«поселок Кичера» </w:t>
      </w:r>
      <w:r w:rsidRPr="00AE5011">
        <w:rPr>
          <w:rFonts w:ascii="Times New Roman" w:hAnsi="Times New Roman" w:cs="Times New Roman"/>
          <w:sz w:val="24"/>
          <w:szCs w:val="24"/>
        </w:rPr>
        <w:t>принимается решение об уменьшении кассовых выплат в соответствующем периоде.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9705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Показатели кассового плана исполнения бюджета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могут быть измены в случае: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1) внесения изменений в Решение о бюджете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в части поступлений;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011">
        <w:rPr>
          <w:rFonts w:ascii="Times New Roman" w:hAnsi="Times New Roman" w:cs="Times New Roman"/>
          <w:sz w:val="24"/>
          <w:szCs w:val="24"/>
        </w:rPr>
        <w:t>2) внесения изменений в сводную бюджетную роспись в части изменения бюджетных ассигнований по ведомствам и (или)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  <w:proofErr w:type="gramEnd"/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4) направления доходов, полученных сверх утвержденных решением о бюджете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, на замещение муниципальных заимствований, погашение </w:t>
      </w:r>
      <w:r w:rsidR="00394781" w:rsidRPr="00AE5011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5011">
        <w:rPr>
          <w:rFonts w:ascii="Times New Roman" w:hAnsi="Times New Roman" w:cs="Times New Roman"/>
          <w:sz w:val="24"/>
          <w:szCs w:val="24"/>
        </w:rPr>
        <w:t xml:space="preserve"> долга;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5) направления не использованных в </w:t>
      </w:r>
      <w:r w:rsidR="00970581" w:rsidRPr="00AE5011">
        <w:rPr>
          <w:rFonts w:ascii="Times New Roman" w:hAnsi="Times New Roman" w:cs="Times New Roman"/>
          <w:sz w:val="24"/>
          <w:szCs w:val="24"/>
        </w:rPr>
        <w:t>прошедшем</w:t>
      </w:r>
      <w:r w:rsidRPr="00AE5011">
        <w:rPr>
          <w:rFonts w:ascii="Times New Roman" w:hAnsi="Times New Roman" w:cs="Times New Roman"/>
          <w:sz w:val="24"/>
          <w:szCs w:val="24"/>
        </w:rPr>
        <w:t xml:space="preserve"> 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>;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6) уточнения сведений о помесячном распределении поступлений доходов в бюджет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12.</w:t>
      </w:r>
      <w:r w:rsidR="009705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>Изменения в кассовый план в соответствии с подпунктами 1-6 пункта 11 настоящего Порядка вносятся одновременно с внесением изменений в сводную бюджетную роспись в установленном порядке.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13.</w:t>
      </w:r>
      <w:r w:rsidR="009705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 xml:space="preserve">В случае уменьшения кассовых поступлений в доход бюджета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в соответствующем периоде финансовый орган готовит предложения о корректировке показателей кассового плана по поступлениям.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При наличии прогнозируемого кассового разрыва принимается решение об уменьшении кассовых выбытий в соответствующем периоде.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На основании принятого решения администрация готовит изменения в кассовый план по формам согласно Приложению 2 и 3 к настоящему Порядку.</w:t>
      </w:r>
    </w:p>
    <w:p w:rsidR="00F82238" w:rsidRPr="00AE5011" w:rsidRDefault="00F82238" w:rsidP="003947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14.</w:t>
      </w:r>
      <w:r w:rsidR="009705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Pr="00AE5011">
        <w:rPr>
          <w:rFonts w:ascii="Times New Roman" w:hAnsi="Times New Roman" w:cs="Times New Roman"/>
          <w:sz w:val="24"/>
          <w:szCs w:val="24"/>
        </w:rPr>
        <w:t>Изменения кассовых выбытий между периодами текущего года производ</w:t>
      </w:r>
      <w:r w:rsidR="00970581" w:rsidRPr="00AE5011">
        <w:rPr>
          <w:rFonts w:ascii="Times New Roman" w:hAnsi="Times New Roman" w:cs="Times New Roman"/>
          <w:sz w:val="24"/>
          <w:szCs w:val="24"/>
        </w:rPr>
        <w:t>я</w:t>
      </w:r>
      <w:r w:rsidRPr="00AE5011">
        <w:rPr>
          <w:rFonts w:ascii="Times New Roman" w:hAnsi="Times New Roman" w:cs="Times New Roman"/>
          <w:sz w:val="24"/>
          <w:szCs w:val="24"/>
        </w:rPr>
        <w:t>тся только при наличии источников финансового обеспечения кассовых выбытий.</w:t>
      </w:r>
    </w:p>
    <w:p w:rsidR="00F82238" w:rsidRPr="00AE5011" w:rsidRDefault="00F82238" w:rsidP="00394781">
      <w:pPr>
        <w:tabs>
          <w:tab w:val="left" w:pos="915"/>
        </w:tabs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2238" w:rsidRPr="00AE5011" w:rsidRDefault="00F82238" w:rsidP="003947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82238" w:rsidRPr="00AE5011" w:rsidRDefault="00F82238" w:rsidP="003947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70581" w:rsidRPr="00AE5011" w:rsidRDefault="00F82238" w:rsidP="009705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238" w:rsidRPr="00AE5011" w:rsidRDefault="00F82238" w:rsidP="003947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82238" w:rsidRPr="00AE5011" w:rsidRDefault="00F82238" w:rsidP="003947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82238" w:rsidRPr="00AE5011" w:rsidRDefault="00F82238" w:rsidP="003947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82238" w:rsidRPr="00AE5011" w:rsidRDefault="00F82238" w:rsidP="003947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82238" w:rsidRPr="00AE5011" w:rsidRDefault="00F82238" w:rsidP="003947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82238" w:rsidRPr="00AE5011" w:rsidRDefault="00F82238" w:rsidP="003947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82238" w:rsidRPr="00AE5011" w:rsidRDefault="00F82238" w:rsidP="00F822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238" w:rsidRPr="00AE5011" w:rsidRDefault="00F82238" w:rsidP="00F82238">
      <w:pPr>
        <w:tabs>
          <w:tab w:val="left" w:pos="2985"/>
        </w:tabs>
        <w:ind w:left="7380"/>
        <w:sectPr w:rsidR="00F82238" w:rsidRPr="00AE5011" w:rsidSect="00931C48">
          <w:headerReference w:type="even" r:id="rId9"/>
          <w:headerReference w:type="default" r:id="rId10"/>
          <w:pgSz w:w="11906" w:h="16838" w:code="9"/>
          <w:pgMar w:top="1134" w:right="567" w:bottom="851" w:left="1440" w:header="709" w:footer="709" w:gutter="0"/>
          <w:pgNumType w:start="1"/>
          <w:cols w:space="708"/>
          <w:titlePg/>
          <w:docGrid w:linePitch="381"/>
        </w:sectPr>
      </w:pPr>
    </w:p>
    <w:p w:rsidR="00F82238" w:rsidRPr="00AE5011" w:rsidRDefault="00F82238" w:rsidP="00F82238">
      <w:pPr>
        <w:tabs>
          <w:tab w:val="left" w:pos="2985"/>
        </w:tabs>
        <w:ind w:left="7380"/>
        <w:jc w:val="right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82238" w:rsidRPr="00AE5011" w:rsidRDefault="00F82238" w:rsidP="00F82238">
      <w:pPr>
        <w:tabs>
          <w:tab w:val="left" w:pos="2985"/>
        </w:tabs>
        <w:ind w:left="7380"/>
        <w:jc w:val="right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кассового плана исполнения бюджета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238" w:rsidRPr="00AE5011" w:rsidRDefault="00F82238" w:rsidP="00F82238">
      <w:pPr>
        <w:tabs>
          <w:tab w:val="left" w:pos="5505"/>
        </w:tabs>
        <w:ind w:left="7380"/>
      </w:pPr>
    </w:p>
    <w:p w:rsidR="00F82238" w:rsidRPr="00AE5011" w:rsidRDefault="00F82238" w:rsidP="00F82238">
      <w:pPr>
        <w:tabs>
          <w:tab w:val="left" w:pos="7420"/>
        </w:tabs>
        <w:ind w:firstLine="708"/>
      </w:pPr>
      <w:r w:rsidRPr="00AE5011">
        <w:tab/>
      </w:r>
    </w:p>
    <w:p w:rsidR="00F82238" w:rsidRPr="00AE5011" w:rsidRDefault="00F82238" w:rsidP="00F82238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11">
        <w:rPr>
          <w:rFonts w:ascii="Times New Roman" w:hAnsi="Times New Roman" w:cs="Times New Roman"/>
          <w:b/>
          <w:sz w:val="28"/>
          <w:szCs w:val="28"/>
        </w:rPr>
        <w:t xml:space="preserve">Кассовый план исполнения бюджета </w:t>
      </w:r>
      <w:r w:rsidR="00970581" w:rsidRPr="00AE501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городского </w:t>
      </w:r>
      <w:r w:rsidRPr="00AE501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70581" w:rsidRPr="00AE5011">
        <w:rPr>
          <w:rFonts w:ascii="Times New Roman" w:hAnsi="Times New Roman" w:cs="Times New Roman"/>
          <w:b/>
          <w:sz w:val="28"/>
          <w:szCs w:val="28"/>
        </w:rPr>
        <w:t xml:space="preserve"> «поселок Кичера»</w:t>
      </w:r>
    </w:p>
    <w:p w:rsidR="00F82238" w:rsidRPr="00AE5011" w:rsidRDefault="00F82238" w:rsidP="00F82238">
      <w:pPr>
        <w:tabs>
          <w:tab w:val="left" w:pos="4140"/>
        </w:tabs>
        <w:jc w:val="center"/>
        <w:rPr>
          <w:rFonts w:ascii="Arial" w:hAnsi="Arial" w:cs="Arial"/>
          <w:b/>
        </w:rPr>
      </w:pPr>
      <w:r w:rsidRPr="00AE5011">
        <w:rPr>
          <w:rFonts w:ascii="Arial" w:hAnsi="Arial" w:cs="Arial"/>
          <w:b/>
        </w:rPr>
        <w:t xml:space="preserve"> </w:t>
      </w:r>
    </w:p>
    <w:p w:rsidR="00F82238" w:rsidRPr="00AE5011" w:rsidRDefault="00F82238" w:rsidP="00F82238">
      <w:pPr>
        <w:jc w:val="right"/>
        <w:rPr>
          <w:rFonts w:ascii="Arial" w:hAnsi="Arial" w:cs="Arial"/>
        </w:rPr>
      </w:pPr>
      <w:r w:rsidRPr="00AE5011">
        <w:tab/>
      </w:r>
      <w:r w:rsidRPr="00AE501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970581" w:rsidRPr="00AE5011">
        <w:rPr>
          <w:rFonts w:ascii="Arial" w:hAnsi="Arial" w:cs="Arial"/>
        </w:rPr>
        <w:t xml:space="preserve">      </w:t>
      </w:r>
      <w:r w:rsidRPr="00AE5011">
        <w:rPr>
          <w:rFonts w:ascii="Arial" w:hAnsi="Arial" w:cs="Arial"/>
        </w:rPr>
        <w:t xml:space="preserve"> (рублей)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2770"/>
        <w:gridCol w:w="1189"/>
        <w:gridCol w:w="1191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F82238" w:rsidRPr="00AE5011" w:rsidTr="00970581">
        <w:trPr>
          <w:trHeight w:val="415"/>
          <w:tblHeader/>
        </w:trPr>
        <w:tc>
          <w:tcPr>
            <w:tcW w:w="3676" w:type="dxa"/>
            <w:vMerge w:val="restart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Главный администратор доходов бюджета, источников финансирования дефицита бюджета, главный распорядитель средств бюджета</w:t>
            </w:r>
          </w:p>
        </w:tc>
        <w:tc>
          <w:tcPr>
            <w:tcW w:w="2770" w:type="dxa"/>
            <w:vMerge w:val="restart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Коды бюджетной классификации</w:t>
            </w:r>
          </w:p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AE5011">
              <w:rPr>
                <w:rFonts w:ascii="Courier New" w:hAnsi="Courier New" w:cs="Courier New"/>
              </w:rPr>
              <w:t>(код раздела/</w:t>
            </w:r>
            <w:proofErr w:type="gramEnd"/>
          </w:p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подраздела)</w:t>
            </w:r>
          </w:p>
        </w:tc>
        <w:tc>
          <w:tcPr>
            <w:tcW w:w="1188" w:type="dxa"/>
            <w:vMerge w:val="restart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 xml:space="preserve">   </w:t>
            </w:r>
          </w:p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Тип средств</w:t>
            </w:r>
          </w:p>
        </w:tc>
        <w:tc>
          <w:tcPr>
            <w:tcW w:w="1191" w:type="dxa"/>
            <w:vMerge w:val="restart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Сумма на год, всего</w:t>
            </w:r>
          </w:p>
        </w:tc>
        <w:tc>
          <w:tcPr>
            <w:tcW w:w="7124" w:type="dxa"/>
            <w:gridSpan w:val="12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в том числе</w:t>
            </w:r>
          </w:p>
        </w:tc>
      </w:tr>
      <w:tr w:rsidR="00F82238" w:rsidRPr="00AE5011" w:rsidTr="00970581">
        <w:trPr>
          <w:cantSplit/>
          <w:trHeight w:val="318"/>
          <w:tblHeader/>
        </w:trPr>
        <w:tc>
          <w:tcPr>
            <w:tcW w:w="3676" w:type="dxa"/>
            <w:vMerge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2770" w:type="dxa"/>
            <w:vMerge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88" w:type="dxa"/>
            <w:vMerge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1 квартал</w:t>
            </w:r>
          </w:p>
        </w:tc>
        <w:tc>
          <w:tcPr>
            <w:tcW w:w="1781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2 квартал</w:t>
            </w:r>
          </w:p>
        </w:tc>
        <w:tc>
          <w:tcPr>
            <w:tcW w:w="1781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3 квартал</w:t>
            </w:r>
          </w:p>
        </w:tc>
        <w:tc>
          <w:tcPr>
            <w:tcW w:w="1781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4 квартал</w:t>
            </w:r>
          </w:p>
        </w:tc>
      </w:tr>
      <w:tr w:rsidR="00F82238" w:rsidRPr="00AE5011" w:rsidTr="00970581">
        <w:trPr>
          <w:cantSplit/>
          <w:trHeight w:val="1060"/>
          <w:tblHeader/>
        </w:trPr>
        <w:tc>
          <w:tcPr>
            <w:tcW w:w="3676" w:type="dxa"/>
            <w:vMerge/>
            <w:tcBorders>
              <w:bottom w:val="single" w:sz="4" w:space="0" w:color="auto"/>
            </w:tcBorders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2770" w:type="dxa"/>
            <w:vMerge/>
            <w:tcBorders>
              <w:bottom w:val="single" w:sz="4" w:space="0" w:color="auto"/>
            </w:tcBorders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:rsidR="00F82238" w:rsidRPr="00AE5011" w:rsidRDefault="00F82238" w:rsidP="00AC5A4D">
            <w:pPr>
              <w:ind w:left="113" w:right="113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декабрь</w:t>
            </w:r>
          </w:p>
        </w:tc>
      </w:tr>
      <w:tr w:rsidR="00F82238" w:rsidRPr="00AE5011" w:rsidTr="00970581">
        <w:trPr>
          <w:cantSplit/>
          <w:trHeight w:val="316"/>
          <w:tblHeader/>
        </w:trPr>
        <w:tc>
          <w:tcPr>
            <w:tcW w:w="15949" w:type="dxa"/>
            <w:gridSpan w:val="16"/>
            <w:tcBorders>
              <w:bottom w:val="single" w:sz="4" w:space="0" w:color="auto"/>
            </w:tcBorders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1. Прогноз кассовых поступлений</w:t>
            </w:r>
          </w:p>
        </w:tc>
      </w:tr>
      <w:tr w:rsidR="00F82238" w:rsidRPr="00AE5011" w:rsidTr="00970581">
        <w:trPr>
          <w:trHeight w:val="415"/>
        </w:trPr>
        <w:tc>
          <w:tcPr>
            <w:tcW w:w="15949" w:type="dxa"/>
            <w:gridSpan w:val="16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1.1. Прогноз кассовых поступлений  в части доходов</w:t>
            </w:r>
          </w:p>
        </w:tc>
      </w:tr>
      <w:tr w:rsidR="00F82238" w:rsidRPr="00AE5011" w:rsidTr="00970581">
        <w:trPr>
          <w:trHeight w:val="434"/>
        </w:trPr>
        <w:tc>
          <w:tcPr>
            <w:tcW w:w="3676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2770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88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  <w:tr w:rsidR="00F82238" w:rsidRPr="00AE5011" w:rsidTr="00970581">
        <w:trPr>
          <w:trHeight w:val="361"/>
        </w:trPr>
        <w:tc>
          <w:tcPr>
            <w:tcW w:w="7635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Итого прогноз поступления доходов в бюджет</w:t>
            </w: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  <w:tr w:rsidR="00F82238" w:rsidRPr="00AE5011" w:rsidTr="00970581">
        <w:trPr>
          <w:trHeight w:val="415"/>
        </w:trPr>
        <w:tc>
          <w:tcPr>
            <w:tcW w:w="15949" w:type="dxa"/>
            <w:gridSpan w:val="16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 xml:space="preserve">1.2. Прогноз </w:t>
            </w:r>
            <w:proofErr w:type="gramStart"/>
            <w:r w:rsidRPr="00AE5011">
              <w:rPr>
                <w:rFonts w:ascii="Courier New" w:hAnsi="Courier New" w:cs="Courier New"/>
              </w:rPr>
              <w:t>поступления источников финансирования дефицита бюджета</w:t>
            </w:r>
            <w:proofErr w:type="gramEnd"/>
          </w:p>
        </w:tc>
      </w:tr>
      <w:tr w:rsidR="00F82238" w:rsidRPr="00AE5011" w:rsidTr="00970581">
        <w:trPr>
          <w:trHeight w:val="434"/>
        </w:trPr>
        <w:tc>
          <w:tcPr>
            <w:tcW w:w="3676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2770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88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  <w:tr w:rsidR="00F82238" w:rsidRPr="00AE5011" w:rsidTr="00970581">
        <w:trPr>
          <w:trHeight w:val="699"/>
        </w:trPr>
        <w:tc>
          <w:tcPr>
            <w:tcW w:w="7635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 xml:space="preserve">Итого прогноз </w:t>
            </w:r>
            <w:proofErr w:type="gramStart"/>
            <w:r w:rsidRPr="00AE5011">
              <w:rPr>
                <w:rFonts w:ascii="Courier New" w:hAnsi="Courier New" w:cs="Courier New"/>
              </w:rPr>
              <w:t>поступления источников финансирования дефицита бюджета</w:t>
            </w:r>
            <w:proofErr w:type="gramEnd"/>
            <w:r w:rsidRPr="00AE5011"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  <w:tr w:rsidR="00F82238" w:rsidRPr="00AE5011" w:rsidTr="00970581">
        <w:trPr>
          <w:trHeight w:val="415"/>
        </w:trPr>
        <w:tc>
          <w:tcPr>
            <w:tcW w:w="7635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Всего прогноз кассовых поступлений</w:t>
            </w: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  <w:tr w:rsidR="00F82238" w:rsidRPr="00AE5011" w:rsidTr="00970581">
        <w:trPr>
          <w:trHeight w:val="434"/>
        </w:trPr>
        <w:tc>
          <w:tcPr>
            <w:tcW w:w="15949" w:type="dxa"/>
            <w:gridSpan w:val="16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 xml:space="preserve">2. Прогноз кассовых выплат  </w:t>
            </w:r>
          </w:p>
        </w:tc>
      </w:tr>
      <w:tr w:rsidR="00F82238" w:rsidRPr="00AE5011" w:rsidTr="00970581">
        <w:trPr>
          <w:trHeight w:val="415"/>
        </w:trPr>
        <w:tc>
          <w:tcPr>
            <w:tcW w:w="15949" w:type="dxa"/>
            <w:gridSpan w:val="16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lastRenderedPageBreak/>
              <w:t>2.1. Прогноз кассовых выплат  в части расходов</w:t>
            </w:r>
          </w:p>
        </w:tc>
      </w:tr>
      <w:tr w:rsidR="00F82238" w:rsidRPr="00AE5011" w:rsidTr="00970581">
        <w:trPr>
          <w:trHeight w:val="434"/>
        </w:trPr>
        <w:tc>
          <w:tcPr>
            <w:tcW w:w="3676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2770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88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  <w:tr w:rsidR="00F82238" w:rsidRPr="00AE5011" w:rsidTr="00970581">
        <w:trPr>
          <w:trHeight w:val="434"/>
        </w:trPr>
        <w:tc>
          <w:tcPr>
            <w:tcW w:w="7635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Всего прогноз кассовых выплат в части расходов</w:t>
            </w: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  <w:tr w:rsidR="00F82238" w:rsidRPr="00AE5011" w:rsidTr="00970581">
        <w:trPr>
          <w:trHeight w:val="699"/>
        </w:trPr>
        <w:tc>
          <w:tcPr>
            <w:tcW w:w="7635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2.2. Прогноз кассовых выплат в части источников финансирования дефицита бюджета</w:t>
            </w: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  <w:tr w:rsidR="00F82238" w:rsidRPr="00AE5011" w:rsidTr="00970581">
        <w:trPr>
          <w:trHeight w:val="434"/>
        </w:trPr>
        <w:tc>
          <w:tcPr>
            <w:tcW w:w="7635" w:type="dxa"/>
            <w:gridSpan w:val="3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Всего прогноз кассовых выплат</w:t>
            </w:r>
          </w:p>
        </w:tc>
        <w:tc>
          <w:tcPr>
            <w:tcW w:w="1191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  <w:tc>
          <w:tcPr>
            <w:tcW w:w="594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</w:p>
        </w:tc>
      </w:tr>
    </w:tbl>
    <w:p w:rsidR="00F82238" w:rsidRPr="00AE5011" w:rsidRDefault="00F82238" w:rsidP="00F82238">
      <w:pPr>
        <w:tabs>
          <w:tab w:val="center" w:pos="5040"/>
        </w:tabs>
        <w:rPr>
          <w:rFonts w:ascii="Arial" w:hAnsi="Arial" w:cs="Arial"/>
        </w:rPr>
      </w:pPr>
    </w:p>
    <w:p w:rsidR="00F82238" w:rsidRPr="00AE5011" w:rsidRDefault="00F82238" w:rsidP="00F82238">
      <w:pPr>
        <w:tabs>
          <w:tab w:val="center" w:pos="5040"/>
        </w:tabs>
        <w:jc w:val="center"/>
        <w:rPr>
          <w:rFonts w:ascii="Arial" w:hAnsi="Arial" w:cs="Arial"/>
        </w:rPr>
      </w:pPr>
      <w:r w:rsidRPr="00AE5011">
        <w:rPr>
          <w:rFonts w:ascii="Arial" w:hAnsi="Arial" w:cs="Arial"/>
        </w:rPr>
        <w:t>Руководитель                                           _______________</w:t>
      </w:r>
      <w:r w:rsidRPr="00AE5011">
        <w:rPr>
          <w:rFonts w:ascii="Arial" w:hAnsi="Arial" w:cs="Arial"/>
        </w:rPr>
        <w:tab/>
        <w:t xml:space="preserve">                                                           ___________________</w:t>
      </w:r>
    </w:p>
    <w:p w:rsidR="00F82238" w:rsidRPr="00AE5011" w:rsidRDefault="00F82238" w:rsidP="00F82238">
      <w:pPr>
        <w:tabs>
          <w:tab w:val="center" w:pos="5040"/>
          <w:tab w:val="left" w:pos="7095"/>
          <w:tab w:val="left" w:pos="7515"/>
        </w:tabs>
        <w:rPr>
          <w:rFonts w:ascii="Arial" w:hAnsi="Arial" w:cs="Arial"/>
        </w:rPr>
      </w:pPr>
      <w:r w:rsidRPr="00AE5011">
        <w:rPr>
          <w:rFonts w:ascii="Arial" w:hAnsi="Arial" w:cs="Arial"/>
        </w:rPr>
        <w:tab/>
        <w:t xml:space="preserve">                                 (подпись)</w:t>
      </w:r>
      <w:r w:rsidRPr="00AE5011">
        <w:rPr>
          <w:rFonts w:ascii="Arial" w:hAnsi="Arial" w:cs="Arial"/>
        </w:rPr>
        <w:tab/>
        <w:t xml:space="preserve">                                                                  (расшифровка подписи)</w:t>
      </w:r>
    </w:p>
    <w:p w:rsidR="00F82238" w:rsidRPr="00AE5011" w:rsidRDefault="00F82238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F82238" w:rsidRPr="00AE5011" w:rsidRDefault="00F82238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970581" w:rsidRPr="00AE5011" w:rsidRDefault="00970581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970581" w:rsidRPr="00AE5011" w:rsidRDefault="00970581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970581" w:rsidRPr="00AE5011" w:rsidRDefault="00970581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970581" w:rsidRPr="00AE5011" w:rsidRDefault="00970581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970581" w:rsidRPr="00AE5011" w:rsidRDefault="00970581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970581" w:rsidRPr="00AE5011" w:rsidRDefault="00970581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F82238" w:rsidRPr="00AE5011" w:rsidRDefault="00F82238" w:rsidP="00F82238">
      <w:pPr>
        <w:tabs>
          <w:tab w:val="left" w:pos="2985"/>
          <w:tab w:val="left" w:pos="14040"/>
          <w:tab w:val="left" w:pos="15300"/>
        </w:tabs>
        <w:ind w:left="9720"/>
        <w:jc w:val="right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82238" w:rsidRPr="00AE5011" w:rsidRDefault="00F82238" w:rsidP="00F82238">
      <w:pPr>
        <w:tabs>
          <w:tab w:val="left" w:pos="2985"/>
        </w:tabs>
        <w:ind w:left="9720"/>
        <w:jc w:val="right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>к Порядку составления и ведения кассового плана исполнения</w:t>
      </w:r>
      <w:r w:rsidR="00970581" w:rsidRPr="00AE5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81" w:rsidRPr="00AE5011">
        <w:rPr>
          <w:rFonts w:ascii="Times New Roman" w:hAnsi="Times New Roman" w:cs="Times New Roman"/>
          <w:sz w:val="24"/>
          <w:szCs w:val="24"/>
        </w:rPr>
        <w:t>ю</w:t>
      </w:r>
      <w:r w:rsidRPr="00AE5011">
        <w:rPr>
          <w:rFonts w:ascii="Times New Roman" w:hAnsi="Times New Roman" w:cs="Times New Roman"/>
          <w:sz w:val="24"/>
          <w:szCs w:val="24"/>
        </w:rPr>
        <w:t>юджета</w:t>
      </w:r>
      <w:proofErr w:type="spellEnd"/>
      <w:r w:rsidRPr="00AE5011">
        <w:rPr>
          <w:rFonts w:ascii="Times New Roman" w:hAnsi="Times New Roman" w:cs="Times New Roman"/>
          <w:sz w:val="24"/>
          <w:szCs w:val="24"/>
        </w:rPr>
        <w:t xml:space="preserve"> </w:t>
      </w:r>
      <w:r w:rsidR="00970581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0581" w:rsidRPr="00AE5011" w:rsidRDefault="00F82238" w:rsidP="009705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11">
        <w:rPr>
          <w:rFonts w:ascii="Times New Roman" w:hAnsi="Times New Roman" w:cs="Times New Roman"/>
          <w:b/>
          <w:sz w:val="28"/>
          <w:szCs w:val="28"/>
        </w:rPr>
        <w:t xml:space="preserve">Заявка о помесячном распределении кассовых поступлений доходов в бюджет </w:t>
      </w:r>
    </w:p>
    <w:p w:rsidR="00F82238" w:rsidRPr="00AE5011" w:rsidRDefault="00970581" w:rsidP="009705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11">
        <w:rPr>
          <w:rFonts w:ascii="Times New Roman" w:hAnsi="Times New Roman" w:cs="Times New Roman"/>
          <w:b/>
          <w:sz w:val="28"/>
          <w:szCs w:val="28"/>
        </w:rPr>
        <w:t>м</w:t>
      </w:r>
      <w:r w:rsidR="00394781" w:rsidRPr="00AE5011">
        <w:rPr>
          <w:rFonts w:ascii="Times New Roman" w:hAnsi="Times New Roman" w:cs="Times New Roman"/>
          <w:b/>
          <w:sz w:val="28"/>
          <w:szCs w:val="28"/>
        </w:rPr>
        <w:t>униципального образования городского поселения «поселок Кичера»</w:t>
      </w:r>
      <w:r w:rsidR="00F82238" w:rsidRPr="00AE5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581" w:rsidRPr="00AE5011" w:rsidRDefault="00970581" w:rsidP="009705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69" w:rsidRPr="00AE5011" w:rsidRDefault="00F82238" w:rsidP="00F14569">
      <w:pPr>
        <w:jc w:val="center"/>
        <w:rPr>
          <w:rFonts w:ascii="Courier New" w:hAnsi="Courier New" w:cs="Courier New"/>
        </w:rPr>
      </w:pPr>
      <w:r w:rsidRPr="00AE5011">
        <w:t xml:space="preserve">(наименование главного администратора доходов бюджета </w:t>
      </w:r>
      <w:r w:rsidR="00970581" w:rsidRPr="00AE5011">
        <w:t>м</w:t>
      </w:r>
      <w:r w:rsidR="00394781" w:rsidRPr="00AE5011">
        <w:t>униципального образования городского поселения «поселок Кичера»</w:t>
      </w:r>
      <w:r w:rsidRPr="00AE5011">
        <w:t>)</w:t>
      </w:r>
      <w:r w:rsidRPr="00AE5011">
        <w:rPr>
          <w:rFonts w:ascii="Courier New" w:hAnsi="Courier New" w:cs="Courier New"/>
        </w:rPr>
        <w:t xml:space="preserve">  </w:t>
      </w:r>
      <w:r w:rsidR="00970581" w:rsidRPr="00AE5011">
        <w:rPr>
          <w:rFonts w:ascii="Courier New" w:hAnsi="Courier New" w:cs="Courier New"/>
        </w:rPr>
        <w:t xml:space="preserve">                                                                                                              </w:t>
      </w:r>
      <w:r w:rsidR="00F14569" w:rsidRPr="00AE5011">
        <w:rPr>
          <w:rFonts w:ascii="Courier New" w:hAnsi="Courier New" w:cs="Courier New"/>
        </w:rPr>
        <w:t xml:space="preserve">                       </w:t>
      </w:r>
    </w:p>
    <w:p w:rsidR="00F82238" w:rsidRPr="00AE5011" w:rsidRDefault="00F14569" w:rsidP="00F14569">
      <w:pPr>
        <w:jc w:val="center"/>
        <w:rPr>
          <w:rFonts w:ascii="Courier New" w:hAnsi="Courier New" w:cs="Courier New"/>
        </w:rPr>
      </w:pPr>
      <w:r w:rsidRPr="00AE5011">
        <w:rPr>
          <w:rFonts w:ascii="Courier New" w:hAnsi="Courier New" w:cs="Courier New"/>
        </w:rPr>
        <w:t xml:space="preserve">                                                                                                             </w:t>
      </w:r>
      <w:r w:rsidR="00F82238" w:rsidRPr="00AE5011">
        <w:rPr>
          <w:rFonts w:ascii="Courier New" w:hAnsi="Courier New" w:cs="Courier New"/>
        </w:rPr>
        <w:t>(рублей)</w:t>
      </w:r>
    </w:p>
    <w:tbl>
      <w:tblPr>
        <w:tblW w:w="159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7"/>
        <w:gridCol w:w="1343"/>
        <w:gridCol w:w="149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63"/>
        <w:gridCol w:w="753"/>
      </w:tblGrid>
      <w:tr w:rsidR="00F82238" w:rsidRPr="00AE5011" w:rsidTr="00F14569">
        <w:trPr>
          <w:trHeight w:val="388"/>
        </w:trPr>
        <w:tc>
          <w:tcPr>
            <w:tcW w:w="3977" w:type="dxa"/>
            <w:vMerge w:val="restart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Коды бюджетной классификации доходов</w:t>
            </w:r>
          </w:p>
        </w:tc>
        <w:tc>
          <w:tcPr>
            <w:tcW w:w="1343" w:type="dxa"/>
            <w:vMerge w:val="restart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Тип средств</w:t>
            </w:r>
          </w:p>
        </w:tc>
        <w:tc>
          <w:tcPr>
            <w:tcW w:w="1497" w:type="dxa"/>
            <w:vMerge w:val="restart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Сумма на 2017 год, всего</w:t>
            </w:r>
          </w:p>
        </w:tc>
        <w:tc>
          <w:tcPr>
            <w:tcW w:w="9093" w:type="dxa"/>
            <w:gridSpan w:val="12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 xml:space="preserve">В том числе </w:t>
            </w:r>
            <w:proofErr w:type="gramStart"/>
            <w:r w:rsidRPr="00AE5011">
              <w:rPr>
                <w:rFonts w:ascii="Courier New" w:hAnsi="Courier New" w:cs="Courier New"/>
              </w:rPr>
              <w:t>на</w:t>
            </w:r>
            <w:proofErr w:type="gramEnd"/>
          </w:p>
        </w:tc>
      </w:tr>
      <w:tr w:rsidR="00F82238" w:rsidRPr="00AE5011" w:rsidTr="00F14569">
        <w:trPr>
          <w:cantSplit/>
          <w:trHeight w:val="1024"/>
        </w:trPr>
        <w:tc>
          <w:tcPr>
            <w:tcW w:w="3977" w:type="dxa"/>
            <w:vMerge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3" w:type="dxa"/>
            <w:vMerge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  <w:vMerge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758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763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753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декабрь</w:t>
            </w:r>
          </w:p>
        </w:tc>
      </w:tr>
      <w:tr w:rsidR="00F82238" w:rsidRPr="00AE5011" w:rsidTr="00F14569">
        <w:trPr>
          <w:trHeight w:val="388"/>
        </w:trPr>
        <w:tc>
          <w:tcPr>
            <w:tcW w:w="397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388"/>
        </w:trPr>
        <w:tc>
          <w:tcPr>
            <w:tcW w:w="397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371"/>
        </w:trPr>
        <w:tc>
          <w:tcPr>
            <w:tcW w:w="397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388"/>
        </w:trPr>
        <w:tc>
          <w:tcPr>
            <w:tcW w:w="397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388"/>
        </w:trPr>
        <w:tc>
          <w:tcPr>
            <w:tcW w:w="397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388"/>
        </w:trPr>
        <w:tc>
          <w:tcPr>
            <w:tcW w:w="397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371"/>
        </w:trPr>
        <w:tc>
          <w:tcPr>
            <w:tcW w:w="3977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Итого доходы:</w:t>
            </w:r>
          </w:p>
        </w:tc>
        <w:tc>
          <w:tcPr>
            <w:tcW w:w="134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642"/>
        </w:trPr>
        <w:tc>
          <w:tcPr>
            <w:tcW w:w="3977" w:type="dxa"/>
          </w:tcPr>
          <w:p w:rsidR="00F82238" w:rsidRPr="00AE5011" w:rsidRDefault="00F82238" w:rsidP="00AC5A4D">
            <w:pPr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из них целевые федеральные средства</w:t>
            </w:r>
          </w:p>
        </w:tc>
        <w:tc>
          <w:tcPr>
            <w:tcW w:w="134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3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F82238" w:rsidRPr="00AE5011" w:rsidRDefault="00F82238" w:rsidP="00F82238">
      <w:pPr>
        <w:jc w:val="center"/>
      </w:pPr>
    </w:p>
    <w:p w:rsidR="00F82238" w:rsidRPr="00AE5011" w:rsidRDefault="00F82238" w:rsidP="00F82238">
      <w:pPr>
        <w:tabs>
          <w:tab w:val="center" w:pos="5040"/>
        </w:tabs>
        <w:jc w:val="center"/>
        <w:rPr>
          <w:rFonts w:ascii="Arial" w:hAnsi="Arial" w:cs="Arial"/>
        </w:rPr>
      </w:pPr>
      <w:r w:rsidRPr="00AE5011">
        <w:rPr>
          <w:rFonts w:ascii="Arial" w:hAnsi="Arial" w:cs="Arial"/>
        </w:rPr>
        <w:t>Руководитель                                 _______________</w:t>
      </w:r>
      <w:r w:rsidRPr="00AE5011">
        <w:rPr>
          <w:rFonts w:ascii="Arial" w:hAnsi="Arial" w:cs="Arial"/>
        </w:rPr>
        <w:tab/>
        <w:t xml:space="preserve">                                                               ___________________</w:t>
      </w:r>
    </w:p>
    <w:p w:rsidR="00F82238" w:rsidRPr="00AE5011" w:rsidRDefault="00F82238" w:rsidP="00F82238">
      <w:pPr>
        <w:tabs>
          <w:tab w:val="center" w:pos="5040"/>
          <w:tab w:val="left" w:pos="7095"/>
          <w:tab w:val="left" w:pos="7515"/>
        </w:tabs>
        <w:rPr>
          <w:rFonts w:ascii="Arial" w:hAnsi="Arial" w:cs="Arial"/>
        </w:rPr>
      </w:pPr>
      <w:r w:rsidRPr="00AE5011">
        <w:rPr>
          <w:rFonts w:ascii="Arial" w:hAnsi="Arial" w:cs="Arial"/>
        </w:rPr>
        <w:t xml:space="preserve">                                                                                      (подпись)</w:t>
      </w:r>
      <w:r w:rsidRPr="00AE5011">
        <w:rPr>
          <w:rFonts w:ascii="Arial" w:hAnsi="Arial" w:cs="Arial"/>
        </w:rPr>
        <w:tab/>
        <w:t xml:space="preserve">                                                             (расшифровка подписи)</w:t>
      </w:r>
    </w:p>
    <w:p w:rsidR="00F82238" w:rsidRPr="00AE5011" w:rsidRDefault="00F82238" w:rsidP="00F82238">
      <w:pPr>
        <w:tabs>
          <w:tab w:val="left" w:pos="2985"/>
          <w:tab w:val="left" w:pos="14040"/>
          <w:tab w:val="left" w:pos="15300"/>
        </w:tabs>
        <w:ind w:left="9720"/>
        <w:jc w:val="right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82238" w:rsidRPr="00AE5011" w:rsidRDefault="00F82238" w:rsidP="00F82238">
      <w:pPr>
        <w:ind w:left="9720"/>
        <w:jc w:val="right"/>
        <w:rPr>
          <w:rFonts w:ascii="Times New Roman" w:hAnsi="Times New Roman" w:cs="Times New Roman"/>
          <w:sz w:val="24"/>
          <w:szCs w:val="24"/>
        </w:rPr>
      </w:pPr>
      <w:r w:rsidRPr="00AE5011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кассового плана исполнения бюджета </w:t>
      </w:r>
      <w:r w:rsidR="00F14569" w:rsidRPr="00AE5011">
        <w:rPr>
          <w:rFonts w:ascii="Times New Roman" w:hAnsi="Times New Roman" w:cs="Times New Roman"/>
          <w:sz w:val="24"/>
          <w:szCs w:val="24"/>
        </w:rPr>
        <w:t>м</w:t>
      </w:r>
      <w:r w:rsidR="00394781" w:rsidRPr="00AE5011">
        <w:rPr>
          <w:rFonts w:ascii="Times New Roman" w:hAnsi="Times New Roman" w:cs="Times New Roman"/>
          <w:sz w:val="24"/>
          <w:szCs w:val="24"/>
        </w:rPr>
        <w:t>униципального образования городского поселения «поселок Кичера»</w:t>
      </w:r>
      <w:r w:rsidRPr="00AE50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238" w:rsidRPr="00AE5011" w:rsidRDefault="00F82238" w:rsidP="00F82238">
      <w:pPr>
        <w:tabs>
          <w:tab w:val="left" w:pos="2985"/>
          <w:tab w:val="left" w:pos="14040"/>
          <w:tab w:val="left" w:pos="15300"/>
        </w:tabs>
        <w:ind w:left="9720"/>
      </w:pPr>
    </w:p>
    <w:p w:rsidR="00F82238" w:rsidRPr="00AE5011" w:rsidRDefault="00F82238" w:rsidP="00F14569">
      <w:pPr>
        <w:jc w:val="center"/>
        <w:rPr>
          <w:rFonts w:ascii="Arial" w:hAnsi="Arial" w:cs="Arial"/>
          <w:b/>
        </w:rPr>
      </w:pPr>
      <w:r w:rsidRPr="00AE5011">
        <w:rPr>
          <w:rFonts w:ascii="Times New Roman" w:hAnsi="Times New Roman" w:cs="Times New Roman"/>
          <w:b/>
          <w:sz w:val="28"/>
          <w:szCs w:val="28"/>
        </w:rPr>
        <w:t xml:space="preserve">Заявка о помесячном распределении кассовых </w:t>
      </w:r>
      <w:proofErr w:type="gramStart"/>
      <w:r w:rsidRPr="00AE5011">
        <w:rPr>
          <w:rFonts w:ascii="Times New Roman" w:hAnsi="Times New Roman" w:cs="Times New Roman"/>
          <w:b/>
          <w:sz w:val="28"/>
          <w:szCs w:val="28"/>
        </w:rPr>
        <w:t>поступлений  источников  финансирования  дефицита бюджета</w:t>
      </w:r>
      <w:proofErr w:type="gramEnd"/>
      <w:r w:rsidRPr="00AE5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238" w:rsidRPr="00AE5011" w:rsidRDefault="00F82238" w:rsidP="00F82238">
      <w:pPr>
        <w:jc w:val="center"/>
        <w:rPr>
          <w:rFonts w:ascii="Arial" w:hAnsi="Arial" w:cs="Arial"/>
        </w:rPr>
      </w:pPr>
      <w:r w:rsidRPr="00AE5011">
        <w:rPr>
          <w:rFonts w:ascii="Arial" w:hAnsi="Arial" w:cs="Arial"/>
        </w:rPr>
        <w:t xml:space="preserve">(наименование главного </w:t>
      </w:r>
      <w:proofErr w:type="gramStart"/>
      <w:r w:rsidRPr="00AE5011">
        <w:rPr>
          <w:rFonts w:ascii="Arial" w:hAnsi="Arial" w:cs="Arial"/>
        </w:rPr>
        <w:t>администратора источников финансирования дефицита бюджета</w:t>
      </w:r>
      <w:proofErr w:type="gramEnd"/>
      <w:r w:rsidRPr="00AE5011">
        <w:rPr>
          <w:rFonts w:ascii="Arial" w:hAnsi="Arial" w:cs="Arial"/>
        </w:rPr>
        <w:t>)</w:t>
      </w:r>
    </w:p>
    <w:p w:rsidR="00F82238" w:rsidRPr="00AE5011" w:rsidRDefault="00F82238" w:rsidP="00F82238">
      <w:pPr>
        <w:tabs>
          <w:tab w:val="left" w:pos="180"/>
          <w:tab w:val="left" w:pos="9015"/>
        </w:tabs>
        <w:ind w:right="-370"/>
      </w:pPr>
      <w:r w:rsidRPr="00AE5011">
        <w:tab/>
      </w:r>
      <w:r w:rsidRPr="00AE5011">
        <w:tab/>
        <w:t xml:space="preserve">                                                                              </w:t>
      </w:r>
    </w:p>
    <w:p w:rsidR="00F82238" w:rsidRPr="00AE5011" w:rsidRDefault="00F82238" w:rsidP="00F82238">
      <w:pPr>
        <w:tabs>
          <w:tab w:val="left" w:pos="180"/>
          <w:tab w:val="left" w:pos="9015"/>
        </w:tabs>
        <w:ind w:right="-370"/>
        <w:jc w:val="center"/>
      </w:pPr>
      <w:r w:rsidRPr="00AE5011">
        <w:t xml:space="preserve">                                                                                                                                                                                                                   (рублей)                                         </w:t>
      </w:r>
    </w:p>
    <w:tbl>
      <w:tblPr>
        <w:tblW w:w="155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7"/>
        <w:gridCol w:w="1178"/>
        <w:gridCol w:w="1767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F82238" w:rsidRPr="00AE5011" w:rsidTr="00F14569">
        <w:trPr>
          <w:trHeight w:val="448"/>
        </w:trPr>
        <w:tc>
          <w:tcPr>
            <w:tcW w:w="5497" w:type="dxa"/>
            <w:vMerge w:val="restart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 xml:space="preserve">Коды бюджетной </w:t>
            </w:r>
            <w:proofErr w:type="gramStart"/>
            <w:r w:rsidRPr="00AE5011">
              <w:rPr>
                <w:rFonts w:ascii="Courier New" w:hAnsi="Courier New" w:cs="Courier New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178" w:type="dxa"/>
            <w:vMerge w:val="restart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Тип средств</w:t>
            </w:r>
          </w:p>
        </w:tc>
        <w:tc>
          <w:tcPr>
            <w:tcW w:w="1767" w:type="dxa"/>
            <w:vMerge w:val="restart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Сумма на 2017 год, всего</w:t>
            </w:r>
          </w:p>
        </w:tc>
        <w:tc>
          <w:tcPr>
            <w:tcW w:w="7068" w:type="dxa"/>
            <w:gridSpan w:val="12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 xml:space="preserve">В том числе </w:t>
            </w:r>
            <w:proofErr w:type="gramStart"/>
            <w:r w:rsidRPr="00AE5011">
              <w:rPr>
                <w:rFonts w:ascii="Courier New" w:hAnsi="Courier New" w:cs="Courier New"/>
              </w:rPr>
              <w:t>на</w:t>
            </w:r>
            <w:proofErr w:type="gramEnd"/>
          </w:p>
        </w:tc>
      </w:tr>
      <w:tr w:rsidR="00F82238" w:rsidRPr="00AE5011" w:rsidTr="00F14569">
        <w:trPr>
          <w:cantSplit/>
          <w:trHeight w:val="1364"/>
        </w:trPr>
        <w:tc>
          <w:tcPr>
            <w:tcW w:w="5497" w:type="dxa"/>
            <w:vMerge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8" w:type="dxa"/>
            <w:vMerge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  <w:vMerge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89" w:type="dxa"/>
            <w:textDirection w:val="btLr"/>
          </w:tcPr>
          <w:p w:rsidR="00F82238" w:rsidRPr="00AE5011" w:rsidRDefault="00F82238" w:rsidP="00AC5A4D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декабрь</w:t>
            </w:r>
          </w:p>
        </w:tc>
      </w:tr>
      <w:tr w:rsidR="00F82238" w:rsidRPr="00AE5011" w:rsidTr="00F14569">
        <w:trPr>
          <w:trHeight w:val="448"/>
        </w:trPr>
        <w:tc>
          <w:tcPr>
            <w:tcW w:w="5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429"/>
        </w:trPr>
        <w:tc>
          <w:tcPr>
            <w:tcW w:w="5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429"/>
        </w:trPr>
        <w:tc>
          <w:tcPr>
            <w:tcW w:w="5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448"/>
        </w:trPr>
        <w:tc>
          <w:tcPr>
            <w:tcW w:w="5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429"/>
        </w:trPr>
        <w:tc>
          <w:tcPr>
            <w:tcW w:w="5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82238" w:rsidRPr="00AE5011" w:rsidTr="00F14569">
        <w:trPr>
          <w:trHeight w:val="448"/>
        </w:trPr>
        <w:tc>
          <w:tcPr>
            <w:tcW w:w="549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  <w:r w:rsidRPr="00AE5011">
              <w:rPr>
                <w:rFonts w:ascii="Courier New" w:hAnsi="Courier New" w:cs="Courier New"/>
              </w:rPr>
              <w:t>Итого источников</w:t>
            </w:r>
          </w:p>
        </w:tc>
        <w:tc>
          <w:tcPr>
            <w:tcW w:w="1178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9" w:type="dxa"/>
          </w:tcPr>
          <w:p w:rsidR="00F82238" w:rsidRPr="00AE5011" w:rsidRDefault="00F82238" w:rsidP="00AC5A4D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F82238" w:rsidRPr="00AE5011" w:rsidRDefault="00F82238" w:rsidP="00F82238">
      <w:pPr>
        <w:tabs>
          <w:tab w:val="center" w:pos="5040"/>
        </w:tabs>
        <w:jc w:val="center"/>
      </w:pPr>
    </w:p>
    <w:p w:rsidR="00F82238" w:rsidRPr="00AE5011" w:rsidRDefault="00F82238" w:rsidP="00F82238">
      <w:pPr>
        <w:tabs>
          <w:tab w:val="center" w:pos="5040"/>
        </w:tabs>
        <w:jc w:val="center"/>
        <w:rPr>
          <w:rFonts w:ascii="Arial" w:hAnsi="Arial" w:cs="Arial"/>
        </w:rPr>
      </w:pPr>
      <w:r w:rsidRPr="00AE5011">
        <w:rPr>
          <w:rFonts w:ascii="Arial" w:hAnsi="Arial" w:cs="Arial"/>
        </w:rPr>
        <w:t>Руководитель                                 _______________</w:t>
      </w:r>
      <w:r w:rsidRPr="00AE5011">
        <w:rPr>
          <w:rFonts w:ascii="Arial" w:hAnsi="Arial" w:cs="Arial"/>
        </w:rPr>
        <w:tab/>
        <w:t xml:space="preserve">                                                               ___________________</w:t>
      </w:r>
    </w:p>
    <w:p w:rsidR="00E13949" w:rsidRPr="00AE5011" w:rsidRDefault="00F82238" w:rsidP="00F14569">
      <w:pPr>
        <w:tabs>
          <w:tab w:val="center" w:pos="5040"/>
          <w:tab w:val="left" w:pos="7095"/>
          <w:tab w:val="left" w:pos="75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11">
        <w:rPr>
          <w:rFonts w:ascii="Arial" w:hAnsi="Arial" w:cs="Arial"/>
        </w:rPr>
        <w:t xml:space="preserve">                                                                                        (подпись)</w:t>
      </w:r>
      <w:r w:rsidRPr="00AE5011">
        <w:rPr>
          <w:rFonts w:ascii="Arial" w:hAnsi="Arial" w:cs="Arial"/>
        </w:rPr>
        <w:tab/>
        <w:t xml:space="preserve">                                                               (расшифровка подписи)</w:t>
      </w:r>
    </w:p>
    <w:sectPr w:rsidR="00E13949" w:rsidRPr="00AE5011" w:rsidSect="00F82238">
      <w:pgSz w:w="16838" w:h="11906" w:orient="landscape"/>
      <w:pgMar w:top="1418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35" w:rsidRDefault="00CC6935" w:rsidP="00970581">
      <w:pPr>
        <w:spacing w:after="0" w:line="240" w:lineRule="auto"/>
      </w:pPr>
      <w:r>
        <w:separator/>
      </w:r>
    </w:p>
  </w:endnote>
  <w:endnote w:type="continuationSeparator" w:id="0">
    <w:p w:rsidR="00CC6935" w:rsidRDefault="00CC6935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35" w:rsidRDefault="00CC6935" w:rsidP="00970581">
      <w:pPr>
        <w:spacing w:after="0" w:line="240" w:lineRule="auto"/>
      </w:pPr>
      <w:r>
        <w:separator/>
      </w:r>
    </w:p>
  </w:footnote>
  <w:footnote w:type="continuationSeparator" w:id="0">
    <w:p w:rsidR="00CC6935" w:rsidRDefault="00CC6935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94" w:rsidRDefault="0017319A" w:rsidP="00ED3F98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66B1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1E94" w:rsidRDefault="00CC693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98" w:rsidRDefault="0017319A" w:rsidP="00ED2834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66B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5011">
      <w:rPr>
        <w:rStyle w:val="ac"/>
        <w:noProof/>
      </w:rPr>
      <w:t>7</w:t>
    </w:r>
    <w:r>
      <w:rPr>
        <w:rStyle w:val="ac"/>
      </w:rPr>
      <w:fldChar w:fldCharType="end"/>
    </w:r>
  </w:p>
  <w:p w:rsidR="00ED3F98" w:rsidRDefault="00CC693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81783"/>
    <w:multiLevelType w:val="hybridMultilevel"/>
    <w:tmpl w:val="CF14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675"/>
    <w:rsid w:val="0017319A"/>
    <w:rsid w:val="00224251"/>
    <w:rsid w:val="002B7E7E"/>
    <w:rsid w:val="00394781"/>
    <w:rsid w:val="00552084"/>
    <w:rsid w:val="005B1F5C"/>
    <w:rsid w:val="006B7477"/>
    <w:rsid w:val="00752B0C"/>
    <w:rsid w:val="00790ADA"/>
    <w:rsid w:val="008E25E6"/>
    <w:rsid w:val="0094584C"/>
    <w:rsid w:val="00966B15"/>
    <w:rsid w:val="00970581"/>
    <w:rsid w:val="00AE5011"/>
    <w:rsid w:val="00C72307"/>
    <w:rsid w:val="00CC6935"/>
    <w:rsid w:val="00D4330B"/>
    <w:rsid w:val="00DF5675"/>
    <w:rsid w:val="00E13949"/>
    <w:rsid w:val="00E51988"/>
    <w:rsid w:val="00F14569"/>
    <w:rsid w:val="00F41E62"/>
    <w:rsid w:val="00F8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7E"/>
  </w:style>
  <w:style w:type="paragraph" w:styleId="1">
    <w:name w:val="heading 1"/>
    <w:basedOn w:val="a"/>
    <w:link w:val="10"/>
    <w:uiPriority w:val="9"/>
    <w:qFormat/>
    <w:rsid w:val="00E13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3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3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4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3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3949"/>
  </w:style>
  <w:style w:type="character" w:styleId="a5">
    <w:name w:val="Hyperlink"/>
    <w:basedOn w:val="a0"/>
    <w:uiPriority w:val="99"/>
    <w:semiHidden/>
    <w:unhideWhenUsed/>
    <w:rsid w:val="00E139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949"/>
    <w:rPr>
      <w:color w:val="800080"/>
      <w:u w:val="single"/>
    </w:rPr>
  </w:style>
  <w:style w:type="character" w:customStyle="1" w:styleId="news-date-time">
    <w:name w:val="news-date-time"/>
    <w:basedOn w:val="a0"/>
    <w:rsid w:val="00E13949"/>
  </w:style>
  <w:style w:type="paragraph" w:styleId="a7">
    <w:name w:val="Normal (Web)"/>
    <w:basedOn w:val="a"/>
    <w:uiPriority w:val="99"/>
    <w:semiHidden/>
    <w:unhideWhenUsed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E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arrow">
    <w:name w:val="backarrow"/>
    <w:basedOn w:val="a0"/>
    <w:rsid w:val="00E13949"/>
  </w:style>
  <w:style w:type="paragraph" w:styleId="a9">
    <w:name w:val="List Paragraph"/>
    <w:basedOn w:val="a"/>
    <w:uiPriority w:val="34"/>
    <w:qFormat/>
    <w:rsid w:val="008E25E6"/>
    <w:pPr>
      <w:ind w:left="720"/>
      <w:contextualSpacing/>
    </w:pPr>
  </w:style>
  <w:style w:type="character" w:customStyle="1" w:styleId="extended-textshort">
    <w:name w:val="extended-text__short"/>
    <w:basedOn w:val="a0"/>
    <w:rsid w:val="00E51988"/>
  </w:style>
  <w:style w:type="paragraph" w:customStyle="1" w:styleId="ConsNormal">
    <w:name w:val="ConsNormal"/>
    <w:rsid w:val="00F822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22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ody Text"/>
    <w:basedOn w:val="a"/>
    <w:link w:val="ab"/>
    <w:rsid w:val="00F8223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822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F82238"/>
  </w:style>
  <w:style w:type="paragraph" w:styleId="ad">
    <w:name w:val="header"/>
    <w:basedOn w:val="a"/>
    <w:link w:val="ae"/>
    <w:rsid w:val="00F82238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82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7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70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9F48-0E97-49BF-AA3B-10764BD5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2020-03-27T06:19:00Z</cp:lastPrinted>
  <dcterms:created xsi:type="dcterms:W3CDTF">2020-03-26T11:09:00Z</dcterms:created>
  <dcterms:modified xsi:type="dcterms:W3CDTF">2020-03-30T05:57:00Z</dcterms:modified>
</cp:coreProperties>
</file>