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8F" w:rsidRDefault="00A26D8F" w:rsidP="00A26D8F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A26D8F" w:rsidRDefault="00A26D8F" w:rsidP="00A26D8F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A26D8F" w:rsidRDefault="00A26D8F" w:rsidP="00A26D8F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A26D8F" w:rsidRDefault="00A26D8F" w:rsidP="00A26D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A26D8F" w:rsidRDefault="00A26D8F" w:rsidP="00A26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СЕССИЯ</w:t>
      </w:r>
    </w:p>
    <w:p w:rsidR="00A26D8F" w:rsidRDefault="00A26D8F" w:rsidP="00A26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26D8F" w:rsidRDefault="00A26D8F" w:rsidP="00A26D8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C859C1">
        <w:rPr>
          <w:sz w:val="24"/>
        </w:rPr>
        <w:t xml:space="preserve">                          </w:t>
      </w:r>
    </w:p>
    <w:p w:rsidR="00A26D8F" w:rsidRDefault="00A26D8F" w:rsidP="00A26D8F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C859C1">
        <w:rPr>
          <w:sz w:val="24"/>
        </w:rPr>
        <w:t>75</w:t>
      </w:r>
    </w:p>
    <w:p w:rsidR="00A26D8F" w:rsidRDefault="00A26D8F" w:rsidP="00A26D8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26D8F" w:rsidRDefault="00A26D8F" w:rsidP="00A26D8F">
      <w:r>
        <w:t xml:space="preserve">от 26  марта 2020 г.                                                                                                  п. Кичера  </w:t>
      </w:r>
    </w:p>
    <w:p w:rsidR="00A26D8F" w:rsidRDefault="00A26D8F" w:rsidP="00A26D8F"/>
    <w:p w:rsidR="00A26D8F" w:rsidRDefault="00A26D8F" w:rsidP="00A26D8F"/>
    <w:p w:rsidR="00A26D8F" w:rsidRDefault="00A26D8F" w:rsidP="00A26D8F">
      <w:r>
        <w:t xml:space="preserve"> </w:t>
      </w:r>
    </w:p>
    <w:p w:rsidR="00A26D8F" w:rsidRDefault="00A26D8F" w:rsidP="00A26D8F">
      <w:pPr>
        <w:jc w:val="both"/>
        <w:rPr>
          <w:b/>
          <w:i/>
        </w:rPr>
      </w:pPr>
      <w:r w:rsidRPr="00A26D8F">
        <w:rPr>
          <w:b/>
          <w:i/>
        </w:rPr>
        <w:t xml:space="preserve">О реализации полномочий по </w:t>
      </w:r>
      <w:proofErr w:type="gramStart"/>
      <w:r w:rsidRPr="00A26D8F">
        <w:rPr>
          <w:b/>
          <w:i/>
        </w:rPr>
        <w:t>библиотечному</w:t>
      </w:r>
      <w:proofErr w:type="gramEnd"/>
    </w:p>
    <w:p w:rsidR="00A26D8F" w:rsidRDefault="00A26D8F" w:rsidP="00A26D8F">
      <w:pPr>
        <w:jc w:val="both"/>
        <w:rPr>
          <w:b/>
          <w:i/>
        </w:rPr>
      </w:pPr>
      <w:r w:rsidRPr="00A26D8F">
        <w:rPr>
          <w:b/>
          <w:i/>
        </w:rPr>
        <w:t xml:space="preserve"> обслуживанию населения, обеспечению</w:t>
      </w:r>
    </w:p>
    <w:p w:rsidR="00A26D8F" w:rsidRDefault="00A26D8F" w:rsidP="00A26D8F">
      <w:pPr>
        <w:jc w:val="both"/>
        <w:rPr>
          <w:b/>
          <w:i/>
        </w:rPr>
      </w:pPr>
      <w:r w:rsidRPr="00A26D8F">
        <w:rPr>
          <w:b/>
          <w:i/>
        </w:rPr>
        <w:t xml:space="preserve"> сохранности и комплектованию библиотечного фонда.</w:t>
      </w:r>
    </w:p>
    <w:p w:rsidR="00A26D8F" w:rsidRDefault="00A26D8F" w:rsidP="00A26D8F">
      <w:pPr>
        <w:jc w:val="both"/>
        <w:rPr>
          <w:b/>
          <w:i/>
        </w:rPr>
      </w:pPr>
    </w:p>
    <w:p w:rsidR="00A26D8F" w:rsidRDefault="00A26D8F" w:rsidP="00A26D8F">
      <w:pPr>
        <w:jc w:val="both"/>
        <w:rPr>
          <w:b/>
          <w:i/>
        </w:rPr>
      </w:pPr>
    </w:p>
    <w:p w:rsidR="00A26D8F" w:rsidRDefault="00A26D8F" w:rsidP="00A26D8F">
      <w:pPr>
        <w:jc w:val="both"/>
        <w:rPr>
          <w:b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Заслушав и обсуди</w:t>
      </w:r>
      <w:r w:rsidR="00C550F9">
        <w:rPr>
          <w:sz w:val="28"/>
          <w:szCs w:val="28"/>
        </w:rPr>
        <w:t>в информацию   Фортушенко В.И. – библиотекаря поселковой библиотеки</w:t>
      </w:r>
      <w:r w:rsidR="00D938B9">
        <w:rPr>
          <w:sz w:val="28"/>
          <w:szCs w:val="28"/>
        </w:rPr>
        <w:t xml:space="preserve"> о реализации полномочий по библиотечному обслуживанию населения, обеспечению сохранности и комплектованию библиотечного фонда</w:t>
      </w:r>
      <w:r>
        <w:rPr>
          <w:sz w:val="28"/>
          <w:szCs w:val="28"/>
        </w:rPr>
        <w:t xml:space="preserve">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>решил:</w:t>
      </w:r>
    </w:p>
    <w:p w:rsidR="00A26D8F" w:rsidRDefault="00A26D8F" w:rsidP="00A26D8F">
      <w:pPr>
        <w:jc w:val="both"/>
        <w:rPr>
          <w:b/>
          <w:sz w:val="28"/>
          <w:szCs w:val="28"/>
        </w:rPr>
      </w:pPr>
    </w:p>
    <w:p w:rsidR="00A26D8F" w:rsidRDefault="00D938B9" w:rsidP="00A26D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</w:t>
      </w:r>
      <w:r w:rsidR="00C550F9">
        <w:rPr>
          <w:sz w:val="28"/>
          <w:szCs w:val="28"/>
        </w:rPr>
        <w:t xml:space="preserve">формацию </w:t>
      </w:r>
      <w:r w:rsidR="00A72629">
        <w:rPr>
          <w:sz w:val="28"/>
          <w:szCs w:val="28"/>
        </w:rPr>
        <w:t xml:space="preserve">библиотекаря </w:t>
      </w:r>
      <w:r w:rsidR="00C550F9">
        <w:rPr>
          <w:sz w:val="28"/>
          <w:szCs w:val="28"/>
        </w:rPr>
        <w:t>Фортушенко В.И.</w:t>
      </w:r>
      <w:r w:rsidR="00A26D8F">
        <w:rPr>
          <w:sz w:val="28"/>
          <w:szCs w:val="28"/>
        </w:rPr>
        <w:t xml:space="preserve"> п</w:t>
      </w:r>
      <w:r w:rsidR="00AD59A7">
        <w:rPr>
          <w:sz w:val="28"/>
          <w:szCs w:val="28"/>
        </w:rPr>
        <w:t>ринять к сведению (прилагается).</w:t>
      </w:r>
    </w:p>
    <w:p w:rsidR="00AD59A7" w:rsidRDefault="00A72629" w:rsidP="00A26D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D59A7">
        <w:rPr>
          <w:sz w:val="28"/>
          <w:szCs w:val="28"/>
        </w:rPr>
        <w:t>Рекомендовать библиотекарю поселковой библиотеки находить и применять новые формы работы с взрослым населением для привлечения большего числа чита</w:t>
      </w:r>
      <w:r w:rsidR="00156C3C" w:rsidRPr="00AD59A7">
        <w:rPr>
          <w:sz w:val="28"/>
          <w:szCs w:val="28"/>
        </w:rPr>
        <w:t xml:space="preserve">телей и оказанию </w:t>
      </w:r>
      <w:r w:rsidR="00AD59A7" w:rsidRPr="00AD59A7">
        <w:rPr>
          <w:sz w:val="28"/>
          <w:szCs w:val="28"/>
        </w:rPr>
        <w:t>им платных</w:t>
      </w:r>
      <w:r w:rsidR="00156C3C" w:rsidRPr="00AD59A7">
        <w:rPr>
          <w:sz w:val="28"/>
          <w:szCs w:val="28"/>
        </w:rPr>
        <w:t xml:space="preserve"> услуг</w:t>
      </w:r>
      <w:r w:rsidR="00AD59A7">
        <w:rPr>
          <w:sz w:val="28"/>
          <w:szCs w:val="28"/>
        </w:rPr>
        <w:t>.</w:t>
      </w:r>
    </w:p>
    <w:p w:rsidR="00156C3C" w:rsidRPr="00AD59A7" w:rsidRDefault="00AD59A7" w:rsidP="00A26D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 w:rsidR="00156C3C" w:rsidRPr="00AD59A7">
        <w:rPr>
          <w:sz w:val="28"/>
          <w:szCs w:val="28"/>
        </w:rPr>
        <w:t xml:space="preserve"> ДК «Романтик»</w:t>
      </w:r>
      <w:r w:rsidR="00A72629" w:rsidRPr="00AD59A7">
        <w:rPr>
          <w:sz w:val="28"/>
          <w:szCs w:val="28"/>
        </w:rPr>
        <w:t xml:space="preserve"> обеспечить  приобретение </w:t>
      </w:r>
      <w:r w:rsidR="00156C3C" w:rsidRPr="00AD59A7">
        <w:rPr>
          <w:sz w:val="28"/>
          <w:szCs w:val="28"/>
        </w:rPr>
        <w:t xml:space="preserve"> </w:t>
      </w:r>
      <w:r w:rsidR="00A72629" w:rsidRPr="00AD59A7">
        <w:rPr>
          <w:sz w:val="28"/>
          <w:szCs w:val="28"/>
        </w:rPr>
        <w:t>новых столов в читальный зал</w:t>
      </w:r>
      <w:r w:rsidR="00156C3C" w:rsidRPr="00AD59A7">
        <w:rPr>
          <w:sz w:val="28"/>
          <w:szCs w:val="28"/>
        </w:rPr>
        <w:t xml:space="preserve"> библиотеки за счет платных услуг</w:t>
      </w:r>
      <w:r w:rsidRPr="00AD59A7">
        <w:rPr>
          <w:sz w:val="28"/>
          <w:szCs w:val="28"/>
        </w:rPr>
        <w:t>.</w:t>
      </w:r>
    </w:p>
    <w:p w:rsidR="00A26D8F" w:rsidRPr="00156C3C" w:rsidRDefault="00A26D8F" w:rsidP="00A26D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6C3C">
        <w:rPr>
          <w:sz w:val="28"/>
          <w:szCs w:val="28"/>
        </w:rPr>
        <w:t xml:space="preserve"> Настоящее решение вступает в силу со дня его подписания и подлежит официальному опубликованию (обнародованию).</w:t>
      </w:r>
    </w:p>
    <w:p w:rsidR="00163B37" w:rsidRDefault="00163B37" w:rsidP="00163B37">
      <w:pPr>
        <w:pStyle w:val="a3"/>
        <w:jc w:val="both"/>
        <w:rPr>
          <w:sz w:val="28"/>
          <w:szCs w:val="28"/>
        </w:rPr>
      </w:pPr>
    </w:p>
    <w:p w:rsidR="00163B37" w:rsidRDefault="00163B37" w:rsidP="00163B37">
      <w:pPr>
        <w:pStyle w:val="a3"/>
        <w:jc w:val="both"/>
        <w:rPr>
          <w:sz w:val="28"/>
          <w:szCs w:val="28"/>
        </w:rPr>
      </w:pPr>
    </w:p>
    <w:p w:rsidR="00163B37" w:rsidRDefault="00163B37" w:rsidP="00163B37">
      <w:pPr>
        <w:pStyle w:val="a3"/>
        <w:jc w:val="both"/>
        <w:rPr>
          <w:sz w:val="28"/>
          <w:szCs w:val="28"/>
        </w:rPr>
      </w:pPr>
    </w:p>
    <w:p w:rsidR="00163B37" w:rsidRDefault="00163B37" w:rsidP="00163B37">
      <w:pPr>
        <w:pStyle w:val="a3"/>
        <w:jc w:val="both"/>
        <w:rPr>
          <w:sz w:val="28"/>
          <w:szCs w:val="28"/>
        </w:rPr>
      </w:pPr>
    </w:p>
    <w:p w:rsidR="00163B37" w:rsidRPr="00885640" w:rsidRDefault="00163B37" w:rsidP="00163B37">
      <w:pPr>
        <w:pStyle w:val="a3"/>
        <w:jc w:val="both"/>
      </w:pPr>
      <w:r w:rsidRPr="00885640">
        <w:t xml:space="preserve">    Председатель Совета депутатов</w:t>
      </w:r>
    </w:p>
    <w:p w:rsidR="00163B37" w:rsidRPr="00885640" w:rsidRDefault="00163B37" w:rsidP="00163B37">
      <w:pPr>
        <w:pStyle w:val="a3"/>
        <w:jc w:val="both"/>
      </w:pPr>
      <w:r w:rsidRPr="00885640">
        <w:t xml:space="preserve">    МО ГП «поселок Кичера»                                 </w:t>
      </w:r>
      <w:r w:rsidR="00885640">
        <w:t xml:space="preserve">                                </w:t>
      </w:r>
      <w:r w:rsidRPr="00885640">
        <w:t>Р.А. Привалова</w:t>
      </w:r>
    </w:p>
    <w:p w:rsidR="00A26D8F" w:rsidRPr="00885640" w:rsidRDefault="00A26D8F" w:rsidP="00A26D8F">
      <w:pPr>
        <w:pStyle w:val="a3"/>
        <w:jc w:val="both"/>
      </w:pPr>
      <w:r w:rsidRPr="00885640">
        <w:t xml:space="preserve">   </w:t>
      </w:r>
    </w:p>
    <w:p w:rsidR="00A26D8F" w:rsidRDefault="00A26D8F" w:rsidP="00A26D8F">
      <w:pPr>
        <w:pStyle w:val="a3"/>
        <w:jc w:val="both"/>
        <w:rPr>
          <w:sz w:val="28"/>
          <w:szCs w:val="28"/>
        </w:rPr>
      </w:pPr>
    </w:p>
    <w:p w:rsidR="00A26D8F" w:rsidRDefault="00A26D8F" w:rsidP="00A26D8F">
      <w:pPr>
        <w:pStyle w:val="a3"/>
        <w:jc w:val="both"/>
        <w:rPr>
          <w:sz w:val="28"/>
          <w:szCs w:val="28"/>
        </w:rPr>
      </w:pPr>
    </w:p>
    <w:p w:rsidR="00A26D8F" w:rsidRPr="00A26D8F" w:rsidRDefault="00A26D8F" w:rsidP="00A26D8F">
      <w:pPr>
        <w:jc w:val="both"/>
      </w:pPr>
    </w:p>
    <w:p w:rsidR="00A26D8F" w:rsidRDefault="00A26D8F" w:rsidP="00A26D8F"/>
    <w:p w:rsidR="00834280" w:rsidRDefault="00834280" w:rsidP="00A26D8F"/>
    <w:p w:rsidR="00834280" w:rsidRDefault="00834280" w:rsidP="00A26D8F"/>
    <w:p w:rsidR="00834280" w:rsidRDefault="00834280" w:rsidP="00A26D8F"/>
    <w:p w:rsidR="00834280" w:rsidRDefault="00834280" w:rsidP="00A26D8F"/>
    <w:p w:rsidR="00834280" w:rsidRDefault="00834280" w:rsidP="008342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Доклад</w:t>
      </w:r>
    </w:p>
    <w:p w:rsidR="00834280" w:rsidRDefault="00834280" w:rsidP="0083428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полномочий по библиотечному обслуживанию. Обеспечение сохранности и комплектовании библиотечного фонда.</w:t>
      </w:r>
    </w:p>
    <w:p w:rsidR="00834280" w:rsidRDefault="00834280" w:rsidP="00834280">
      <w:pPr>
        <w:jc w:val="center"/>
        <w:rPr>
          <w:sz w:val="28"/>
          <w:szCs w:val="28"/>
        </w:rPr>
      </w:pPr>
    </w:p>
    <w:p w:rsidR="00834280" w:rsidRDefault="00834280" w:rsidP="00834280">
      <w:pPr>
        <w:jc w:val="both"/>
      </w:pPr>
      <w:r>
        <w:t xml:space="preserve">В 2006 году в библиотеках России в связи с административной реформы и внедрением ФЗ -131 произошли разграничения полномочий муниципальных  </w:t>
      </w:r>
      <w:proofErr w:type="gramStart"/>
      <w:r>
        <w:t>образований</w:t>
      </w:r>
      <w:proofErr w:type="gramEnd"/>
      <w:r>
        <w:t xml:space="preserve">  и полномочия по библиотечному обслуживанию стали сферой ответственности поселений, что не отвечает задачам повышения эффективности библиотечного обслуживания населения. Объясняю: нет ЦБС – центральной библиотечной системы, нет семинаров по вопросам  организации библиотечного обслуживания и другим вопросам. Вот уже 14 лет библиотека п. Кичера  находится в АУДК «Романтик».</w:t>
      </w:r>
    </w:p>
    <w:p w:rsidR="00834280" w:rsidRDefault="00834280" w:rsidP="00834280">
      <w:pPr>
        <w:jc w:val="both"/>
        <w:rPr>
          <w:b/>
        </w:rPr>
      </w:pPr>
      <w:r>
        <w:rPr>
          <w:b/>
        </w:rPr>
        <w:t>Время работы библиотеки п. Кичера.</w:t>
      </w:r>
    </w:p>
    <w:p w:rsidR="00834280" w:rsidRDefault="00834280" w:rsidP="00834280">
      <w:pPr>
        <w:jc w:val="both"/>
        <w:rPr>
          <w:b/>
        </w:rPr>
      </w:pPr>
      <w:r>
        <w:rPr>
          <w:b/>
        </w:rPr>
        <w:t xml:space="preserve">С  9-00 до 18-00 час. – Вт, </w:t>
      </w:r>
      <w:proofErr w:type="spellStart"/>
      <w:proofErr w:type="gramStart"/>
      <w:r>
        <w:rPr>
          <w:b/>
        </w:rPr>
        <w:t>Чт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Пт</w:t>
      </w:r>
      <w:proofErr w:type="spellEnd"/>
      <w:r>
        <w:rPr>
          <w:b/>
        </w:rPr>
        <w:t>,</w:t>
      </w:r>
    </w:p>
    <w:p w:rsidR="00834280" w:rsidRDefault="00834280" w:rsidP="00834280">
      <w:pPr>
        <w:jc w:val="both"/>
        <w:rPr>
          <w:b/>
        </w:rPr>
      </w:pPr>
      <w:r>
        <w:rPr>
          <w:b/>
        </w:rPr>
        <w:t>С 10 – 00 до 14- 00 час. – Сб.</w:t>
      </w:r>
    </w:p>
    <w:p w:rsidR="00834280" w:rsidRDefault="00834280" w:rsidP="00834280">
      <w:pPr>
        <w:jc w:val="both"/>
        <w:rPr>
          <w:b/>
        </w:rPr>
      </w:pPr>
      <w:r>
        <w:rPr>
          <w:b/>
        </w:rPr>
        <w:t>Среда – день обслуживания на дому.</w:t>
      </w:r>
    </w:p>
    <w:p w:rsidR="00834280" w:rsidRDefault="00834280" w:rsidP="00834280">
      <w:pPr>
        <w:jc w:val="both"/>
        <w:rPr>
          <w:b/>
        </w:rPr>
      </w:pPr>
      <w:proofErr w:type="spellStart"/>
      <w:proofErr w:type="gramStart"/>
      <w:r>
        <w:rPr>
          <w:b/>
        </w:rPr>
        <w:t>Вс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Пн</w:t>
      </w:r>
      <w:proofErr w:type="spellEnd"/>
      <w:r>
        <w:rPr>
          <w:b/>
        </w:rPr>
        <w:t xml:space="preserve"> – Выходной.</w:t>
      </w:r>
    </w:p>
    <w:p w:rsidR="00834280" w:rsidRDefault="00834280" w:rsidP="00834280">
      <w:pPr>
        <w:jc w:val="both"/>
        <w:rPr>
          <w:b/>
        </w:rPr>
      </w:pPr>
      <w:r>
        <w:rPr>
          <w:b/>
        </w:rPr>
        <w:t>Последняя пятница месяца – санитарный день.</w:t>
      </w:r>
    </w:p>
    <w:p w:rsidR="00834280" w:rsidRDefault="00834280" w:rsidP="00834280">
      <w:pPr>
        <w:jc w:val="both"/>
      </w:pPr>
      <w:r>
        <w:t>В соответствии с действующим законодательством РФ, в полномочия органов местного самоуправления входит:</w:t>
      </w:r>
    </w:p>
    <w:p w:rsidR="00834280" w:rsidRDefault="00834280" w:rsidP="00834280">
      <w:pPr>
        <w:jc w:val="both"/>
      </w:pPr>
      <w:r>
        <w:t>Организация комплектования и обеспечение сохранности  библиотечных фондов – это основное  направление библиотеки.</w:t>
      </w:r>
    </w:p>
    <w:p w:rsidR="00834280" w:rsidRDefault="00834280" w:rsidP="00834280">
      <w:pPr>
        <w:jc w:val="both"/>
      </w:pPr>
      <w:r>
        <w:t>Фонд библиотеки должен способствовать более эффективному выполнению информационной, культурной и образовательной функцией.</w:t>
      </w:r>
    </w:p>
    <w:p w:rsidR="00834280" w:rsidRDefault="00834280" w:rsidP="00834280">
      <w:pPr>
        <w:jc w:val="both"/>
      </w:pPr>
      <w:r>
        <w:t>Для сохранения значимости фонда необходимо его постоянное обновление, предусмотрено ежегодное пополнение.  Средняя обеспеченность    6-8 томов  в расчёте на одного жителя посёлка за счёт средств местного бюджета МОГП п. Кичера.  150 томов на 1000 тысячу населения. Недостаточность финансирования заставляет вести выборочное комплектование,  ориентируясь, в первую очередь на спрос потребителей.</w:t>
      </w:r>
    </w:p>
    <w:p w:rsidR="00834280" w:rsidRDefault="00834280" w:rsidP="00834280">
      <w:pPr>
        <w:jc w:val="both"/>
      </w:pPr>
      <w:r>
        <w:t>Нет обновления отраслевой и детской литературы. Для того</w:t>
      </w:r>
      <w:proofErr w:type="gramStart"/>
      <w:r>
        <w:t>,</w:t>
      </w:r>
      <w:proofErr w:type="gramEnd"/>
      <w:r>
        <w:t xml:space="preserve"> чтобы библиотека могла оставаться центром формирования культурно – информационной среды, а  пользователи,   приходя  в библиотеку, могли найти на полках новинки литературы необходимо стабильное достаточное финансирование комплектования фонда.  Основными источниками комплектования являются книжные магазины, дары пользователей, литература по накладной из Нижнеангарска и книги принятые взамен утерянных. Несколько лет работал обменный фонд, книги привозила из библиотеки п. Нижнеангарск. Неоднократно мной книги были закуплены в Красноярске, ввиду дешевизны книги, если куплены оптом. В нашем районе приобрести книги очень накладно из-за  ежегодного удорожания книжной продукции, особенно новинки. Библиотека выполняет работы по мелкому ремонту изданий. Данная работа позволяет обеспечить хорошее состояние фонда в интересах пользователей. На данный момент состояние библиотечного фонда можно назвать относительно удовлетворительным, что в большой степени связано с его слабым обновлением. Газеты и журналы являются необходимым источником. Оформлялись вывески « Наша пресса на все интересы» « Сколько б книг не прочитал, нет новее</w:t>
      </w:r>
      <w:proofErr w:type="gramStart"/>
      <w:r>
        <w:t xml:space="preserve"> ,</w:t>
      </w:r>
      <w:proofErr w:type="gramEnd"/>
      <w:r>
        <w:t xml:space="preserve"> чем журнал» Проводились  устные журналы « По страницам любимых  журналов для детей». Оформлены передвижки, книги для открытого доступа в фойе ДК »Романтик»</w:t>
      </w:r>
      <w:proofErr w:type="gramStart"/>
      <w:r>
        <w:t xml:space="preserve"> ,</w:t>
      </w:r>
      <w:proofErr w:type="gramEnd"/>
      <w:r>
        <w:t xml:space="preserve"> в МКД на территории ТОСа «Мишутка» и « Свал». Жители посёлка с удовольствием берут и читают.</w:t>
      </w:r>
    </w:p>
    <w:p w:rsidR="00834280" w:rsidRDefault="00834280" w:rsidP="00834280">
      <w:pPr>
        <w:jc w:val="both"/>
      </w:pPr>
      <w:r>
        <w:t>На подписку периодических изданий выделялись средства разные по сумме, что позволяло оставить неизменным количество наименований газет местного и регионального значения, что обязательно и журналов небольшого количества для детей и взрослых. Подписка на периодические издания  оформляется два раза в год, на первое и второе полугодие.</w:t>
      </w:r>
    </w:p>
    <w:p w:rsidR="00834280" w:rsidRDefault="00834280" w:rsidP="00834280">
      <w:pPr>
        <w:jc w:val="both"/>
      </w:pPr>
      <w:r>
        <w:lastRenderedPageBreak/>
        <w:t xml:space="preserve">Должно </w:t>
      </w:r>
      <w:proofErr w:type="gramStart"/>
      <w:r>
        <w:t>быть</w:t>
      </w:r>
      <w:proofErr w:type="gramEnd"/>
      <w:r>
        <w:t xml:space="preserve"> методическое обеспечение деятельности библиотеки  поселения, повышение квалификации.  За время работы библиотекарем  прошла курсы повышения квалификации три раза. Приняла библиотеку по акту приёма – передачи фонда, без проверки фактического наличия книг  после ухода профсоюзной библиотеки, было принято решение об инвентаризации книжного фонда и переписи в новые инвентарные книги. Методисты библиотеки п. Нижнеанга</w:t>
      </w:r>
      <w:proofErr w:type="gramStart"/>
      <w:r>
        <w:t>рск  пр</w:t>
      </w:r>
      <w:proofErr w:type="gramEnd"/>
      <w:r>
        <w:t xml:space="preserve">овели  ревизию и отбор литературы устаревшей по содержанию. Недостаточная </w:t>
      </w:r>
      <w:proofErr w:type="spellStart"/>
      <w:r>
        <w:t>обновляемость</w:t>
      </w:r>
      <w:proofErr w:type="spellEnd"/>
      <w:r>
        <w:t xml:space="preserve">  фонда, как  </w:t>
      </w:r>
      <w:proofErr w:type="gramStart"/>
      <w:r>
        <w:t>правило</w:t>
      </w:r>
      <w:proofErr w:type="gramEnd"/>
      <w:r>
        <w:t xml:space="preserve"> связана с ограниченным поступлением новых изданий, с одной стороны, и состоянием имеющихся библиотечного фонда, перегруженного ветхой и устаревшей литературы с другой. В течени</w:t>
      </w:r>
      <w:proofErr w:type="gramStart"/>
      <w:r>
        <w:t>и</w:t>
      </w:r>
      <w:proofErr w:type="gramEnd"/>
      <w:r>
        <w:t xml:space="preserve"> нескольких лет при формировании библиотечного фонда наблюдается устойчивая тенденция к уменьшению его объёма. Списание ветхой, дублетной и устаревшей по содержанию литературы.</w:t>
      </w:r>
    </w:p>
    <w:p w:rsidR="00834280" w:rsidRDefault="00834280" w:rsidP="00834280">
      <w:pPr>
        <w:jc w:val="both"/>
      </w:pPr>
      <w:r>
        <w:t>Были составлены акты на списание литературы. Перепись началась с 2017 года, на данный момент книжный фонд составляет 10393 экземпляра книг.</w:t>
      </w:r>
    </w:p>
    <w:p w:rsidR="00834280" w:rsidRDefault="00834280" w:rsidP="00834280">
      <w:pPr>
        <w:jc w:val="both"/>
      </w:pPr>
      <w:r>
        <w:t>Основные виды библиотечного обслуживания библиотеки осуществляется бесплатно. В библиотеке обеспечивается реализация права всех пользователей, так и пользователей детского возраста, инвалидов и пенсионеров. Бесплатно получать во временное пользование любой документ из библиотечного фонда.</w:t>
      </w:r>
    </w:p>
    <w:p w:rsidR="00834280" w:rsidRDefault="00834280" w:rsidP="00834280">
      <w:pPr>
        <w:jc w:val="both"/>
      </w:pPr>
      <w:r>
        <w:t xml:space="preserve">Обеспечение сохранности книжного фонда – одна из самых основных, важных и сложных функций, включающая комплекс мероприятий: воспитание у пользователей бережного отношения к книге, соблюдение правил выдачи документов и приёме их обратно в библиотеку. Работа с читательской задолженностью, повторюсь ремонтом книг, учёт фонда, соблюдение режима и хранение документов. Главным условием обеспечения сохранности фонда является его учёт. С этой целью была проведена инвентаризация библиотечного фонда, которая позволила оценить не только количественный, но и качественный состав, также привило к своевременному выявлению и изъятию устаревших, ветхих, дефектных изданий. В итоге привило к списанию книжного фонда, что и было сделано, проведена большая работа.  Вновь поступившая литература при обработке оформляется на каталожных карточках. Каталоги -  обязательный элемент библиотеки, они играют очень важную роль в поиске необходимых документов. Сегодня на смену </w:t>
      </w:r>
      <w:proofErr w:type="gramStart"/>
      <w:r>
        <w:t>карточных</w:t>
      </w:r>
      <w:proofErr w:type="gramEnd"/>
      <w:r>
        <w:t xml:space="preserve"> приходят электронные каталоги, пока только в библиотеке п. Нижнеангарск, формируется электронный каталог « Ирбис».</w:t>
      </w:r>
    </w:p>
    <w:p w:rsidR="00834280" w:rsidRDefault="00834280" w:rsidP="00834280">
      <w:pPr>
        <w:jc w:val="both"/>
      </w:pPr>
      <w:r>
        <w:t xml:space="preserve">Деятельность библиотеки направлена </w:t>
      </w:r>
      <w:proofErr w:type="gramStart"/>
      <w:r>
        <w:t>на</w:t>
      </w:r>
      <w:proofErr w:type="gramEnd"/>
      <w:r>
        <w:t>:</w:t>
      </w:r>
    </w:p>
    <w:p w:rsidR="00834280" w:rsidRDefault="00834280" w:rsidP="00834280">
      <w:pPr>
        <w:jc w:val="both"/>
      </w:pPr>
      <w:r>
        <w:t xml:space="preserve">- Формирование  </w:t>
      </w:r>
      <w:proofErr w:type="spellStart"/>
      <w:r>
        <w:t>гражданско</w:t>
      </w:r>
      <w:proofErr w:type="spellEnd"/>
      <w:r>
        <w:t xml:space="preserve"> – патриотического сознания.</w:t>
      </w:r>
    </w:p>
    <w:p w:rsidR="00834280" w:rsidRDefault="00834280" w:rsidP="00834280">
      <w:pPr>
        <w:jc w:val="both"/>
      </w:pPr>
      <w:r>
        <w:t>- Экологическое просвещение населения.</w:t>
      </w:r>
    </w:p>
    <w:p w:rsidR="00834280" w:rsidRDefault="00834280" w:rsidP="00834280">
      <w:pPr>
        <w:jc w:val="both"/>
      </w:pPr>
      <w:r>
        <w:t>-  Формирование здорового образа жизни.</w:t>
      </w:r>
    </w:p>
    <w:p w:rsidR="00834280" w:rsidRDefault="00834280" w:rsidP="00834280">
      <w:pPr>
        <w:jc w:val="both"/>
      </w:pPr>
      <w:r>
        <w:t>-  Продвижение книги и чтения.</w:t>
      </w:r>
    </w:p>
    <w:p w:rsidR="00834280" w:rsidRDefault="00834280" w:rsidP="00834280">
      <w:pPr>
        <w:jc w:val="both"/>
      </w:pPr>
      <w:r>
        <w:t>Взаимодействие и социальное партнёрство с культурными, образовательными учреждениями и средствами массовой информации. Совместная работа со средствами массовой информации способствует формированию привлекательного образа библиотеки, росту её авторитета, социальной востребованности.</w:t>
      </w:r>
    </w:p>
    <w:p w:rsidR="00834280" w:rsidRDefault="00834280" w:rsidP="00834280">
      <w:pPr>
        <w:jc w:val="both"/>
      </w:pPr>
      <w:r>
        <w:t>Библиотека сотрудничает с местной газетой  « Байкальский Меридиан». Через газету библиотекарь  информирует жителей обо всех интересных мероприятиях и значимых событиях в жизни посёлка. Передача полномочий с уровня поселений на уровень муниципального района может стать толчком исполнения библиотечных полномочий в развитии качественно новой системы библиотечного обслуживания, я считаю, что на сегодняшний день  связь с  управлением культуры района утеряна.</w:t>
      </w:r>
    </w:p>
    <w:p w:rsidR="00834280" w:rsidRDefault="00834280" w:rsidP="00834280">
      <w:pPr>
        <w:jc w:val="both"/>
      </w:pPr>
      <w:r>
        <w:t xml:space="preserve">Посещаемость библиотеки снижается, в связи с большим оттоком населения,  старением населения. Современная молодежь книг читает мало, больше пользуется </w:t>
      </w:r>
      <w:proofErr w:type="gramStart"/>
      <w:r>
        <w:t>современными</w:t>
      </w:r>
      <w:proofErr w:type="gramEnd"/>
      <w:r>
        <w:t xml:space="preserve">  </w:t>
      </w:r>
      <w:proofErr w:type="spellStart"/>
      <w:r>
        <w:t>гаджетами</w:t>
      </w:r>
      <w:proofErr w:type="spellEnd"/>
      <w:r>
        <w:t xml:space="preserve"> (телефоны, планшеты). За 21 год моей работы в должности библиотекаря произведен ремонт собственными силами, книжный фонд оптом пополнялся три раза, </w:t>
      </w:r>
      <w:r>
        <w:lastRenderedPageBreak/>
        <w:t>мебель со дня комплектования библиотеки не закупалась. Благодаря спонсорской помощи  ТОСа «Мишутка» приобретена библиотечная мебель в сумме 60 тысяч рублей.</w:t>
      </w:r>
    </w:p>
    <w:p w:rsidR="00834280" w:rsidRDefault="00834280" w:rsidP="00834280">
      <w:pPr>
        <w:jc w:val="both"/>
      </w:pPr>
      <w:r>
        <w:t xml:space="preserve">                                                                                                  Библиотекарь Фортушенко В.И.</w:t>
      </w:r>
    </w:p>
    <w:p w:rsidR="00834280" w:rsidRDefault="00834280" w:rsidP="00834280">
      <w:pPr>
        <w:rPr>
          <w:sz w:val="28"/>
          <w:szCs w:val="28"/>
        </w:rPr>
      </w:pPr>
    </w:p>
    <w:p w:rsidR="00834280" w:rsidRDefault="00834280" w:rsidP="00834280">
      <w:pPr>
        <w:rPr>
          <w:sz w:val="28"/>
          <w:szCs w:val="28"/>
        </w:rPr>
      </w:pPr>
    </w:p>
    <w:p w:rsidR="00834280" w:rsidRDefault="00834280" w:rsidP="00A26D8F"/>
    <w:sectPr w:rsidR="00834280" w:rsidSect="0009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D2555"/>
    <w:multiLevelType w:val="hybridMultilevel"/>
    <w:tmpl w:val="A07896B0"/>
    <w:lvl w:ilvl="0" w:tplc="55A86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D8F"/>
    <w:rsid w:val="00072C9F"/>
    <w:rsid w:val="000974BA"/>
    <w:rsid w:val="00156C3C"/>
    <w:rsid w:val="00163B37"/>
    <w:rsid w:val="001820BB"/>
    <w:rsid w:val="002E2CDA"/>
    <w:rsid w:val="00597CE1"/>
    <w:rsid w:val="00672FB0"/>
    <w:rsid w:val="00834280"/>
    <w:rsid w:val="00834BCD"/>
    <w:rsid w:val="00885640"/>
    <w:rsid w:val="009F0185"/>
    <w:rsid w:val="00A26D8F"/>
    <w:rsid w:val="00A72629"/>
    <w:rsid w:val="00AD59A7"/>
    <w:rsid w:val="00C550F9"/>
    <w:rsid w:val="00C859C1"/>
    <w:rsid w:val="00D61286"/>
    <w:rsid w:val="00D9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D8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26D8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D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26D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2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2020-03-26T06:37:00Z</cp:lastPrinted>
  <dcterms:created xsi:type="dcterms:W3CDTF">2020-03-24T03:29:00Z</dcterms:created>
  <dcterms:modified xsi:type="dcterms:W3CDTF">2020-04-06T07:49:00Z</dcterms:modified>
</cp:coreProperties>
</file>