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D6" w:rsidRDefault="00217ED6" w:rsidP="00217ED6">
      <w:pPr>
        <w:pStyle w:val="a9"/>
        <w:jc w:val="both"/>
        <w:rPr>
          <w:rFonts w:ascii="Times New Roman" w:hAnsi="Times New Roman" w:cs="Times New Roman"/>
          <w:sz w:val="24"/>
          <w:szCs w:val="24"/>
        </w:rPr>
      </w:pPr>
    </w:p>
    <w:p w:rsidR="00217ED6" w:rsidRDefault="00217ED6" w:rsidP="00217ED6">
      <w:pPr>
        <w:pStyle w:val="a9"/>
        <w:ind w:firstLine="709"/>
        <w:jc w:val="both"/>
        <w:rPr>
          <w:rFonts w:ascii="Times New Roman" w:hAnsi="Times New Roman" w:cs="Times New Roman"/>
          <w:sz w:val="24"/>
          <w:szCs w:val="24"/>
        </w:rPr>
      </w:pPr>
    </w:p>
    <w:p w:rsidR="00217ED6" w:rsidRPr="00217ED6" w:rsidRDefault="00217ED6" w:rsidP="00217ED6">
      <w:pPr>
        <w:pStyle w:val="1"/>
        <w:rPr>
          <w:b w:val="0"/>
          <w:sz w:val="28"/>
          <w:szCs w:val="28"/>
        </w:rPr>
      </w:pPr>
      <w:r w:rsidRPr="00217ED6">
        <w:rPr>
          <w:b w:val="0"/>
          <w:sz w:val="28"/>
          <w:szCs w:val="28"/>
        </w:rPr>
        <w:t>Республика Бурятия</w:t>
      </w:r>
    </w:p>
    <w:p w:rsidR="00217ED6" w:rsidRPr="00217ED6" w:rsidRDefault="00217ED6" w:rsidP="00217ED6">
      <w:pPr>
        <w:pStyle w:val="1"/>
        <w:rPr>
          <w:b w:val="0"/>
          <w:sz w:val="28"/>
          <w:szCs w:val="28"/>
        </w:rPr>
      </w:pPr>
      <w:r w:rsidRPr="00217ED6">
        <w:rPr>
          <w:b w:val="0"/>
          <w:sz w:val="28"/>
          <w:szCs w:val="28"/>
        </w:rPr>
        <w:t>Северо-Байкальский район</w:t>
      </w:r>
    </w:p>
    <w:p w:rsidR="00217ED6" w:rsidRPr="00217ED6" w:rsidRDefault="00217ED6" w:rsidP="00217ED6">
      <w:pPr>
        <w:pStyle w:val="1"/>
        <w:rPr>
          <w:b w:val="0"/>
          <w:sz w:val="28"/>
          <w:szCs w:val="28"/>
        </w:rPr>
      </w:pPr>
      <w:r w:rsidRPr="00217ED6">
        <w:rPr>
          <w:b w:val="0"/>
          <w:sz w:val="28"/>
          <w:szCs w:val="28"/>
        </w:rPr>
        <w:t>Совет депутатов муниципального образования</w:t>
      </w:r>
    </w:p>
    <w:p w:rsidR="00217ED6" w:rsidRPr="00217ED6" w:rsidRDefault="00217ED6" w:rsidP="00217ED6">
      <w:pPr>
        <w:pStyle w:val="1"/>
        <w:rPr>
          <w:b w:val="0"/>
          <w:sz w:val="28"/>
          <w:szCs w:val="28"/>
        </w:rPr>
      </w:pPr>
      <w:r w:rsidRPr="00217ED6">
        <w:rPr>
          <w:b w:val="0"/>
          <w:sz w:val="28"/>
          <w:szCs w:val="28"/>
        </w:rPr>
        <w:t xml:space="preserve">городского поселения «поселок Кичера» </w:t>
      </w:r>
      <w:r w:rsidRPr="00217ED6">
        <w:rPr>
          <w:b w:val="0"/>
          <w:sz w:val="28"/>
          <w:szCs w:val="28"/>
          <w:lang w:val="en-US"/>
        </w:rPr>
        <w:t>IV</w:t>
      </w:r>
      <w:r w:rsidRPr="00217ED6">
        <w:rPr>
          <w:b w:val="0"/>
          <w:sz w:val="28"/>
          <w:szCs w:val="28"/>
        </w:rPr>
        <w:t xml:space="preserve"> созыва</w:t>
      </w:r>
    </w:p>
    <w:p w:rsidR="00217ED6" w:rsidRPr="00217ED6" w:rsidRDefault="00217ED6" w:rsidP="00217ED6">
      <w:pPr>
        <w:pStyle w:val="1"/>
        <w:rPr>
          <w:sz w:val="28"/>
          <w:szCs w:val="28"/>
        </w:rPr>
      </w:pPr>
      <w:r w:rsidRPr="00217ED6">
        <w:rPr>
          <w:sz w:val="28"/>
          <w:szCs w:val="28"/>
        </w:rPr>
        <w:t xml:space="preserve"> 13 СЕССИЯ</w:t>
      </w:r>
    </w:p>
    <w:p w:rsidR="00217ED6" w:rsidRPr="00217ED6" w:rsidRDefault="00217ED6" w:rsidP="00217ED6">
      <w:pPr>
        <w:pStyle w:val="1"/>
        <w:rPr>
          <w:sz w:val="28"/>
          <w:szCs w:val="28"/>
        </w:rPr>
      </w:pPr>
      <w:r w:rsidRPr="00217ED6">
        <w:rPr>
          <w:sz w:val="28"/>
          <w:szCs w:val="28"/>
        </w:rPr>
        <w:t>__________________________________________________________________</w:t>
      </w:r>
    </w:p>
    <w:p w:rsidR="00217ED6" w:rsidRDefault="00217ED6" w:rsidP="00217ED6">
      <w:pPr>
        <w:pStyle w:val="1"/>
        <w:rPr>
          <w:sz w:val="24"/>
        </w:rPr>
      </w:pPr>
      <w:r>
        <w:rPr>
          <w:sz w:val="24"/>
        </w:rPr>
        <w:t xml:space="preserve"> </w:t>
      </w:r>
    </w:p>
    <w:p w:rsidR="00217ED6" w:rsidRDefault="00217ED6" w:rsidP="00217ED6">
      <w:pPr>
        <w:pStyle w:val="1"/>
        <w:rPr>
          <w:sz w:val="24"/>
        </w:rPr>
      </w:pPr>
      <w:proofErr w:type="gramStart"/>
      <w:r>
        <w:rPr>
          <w:sz w:val="24"/>
        </w:rPr>
        <w:t>Р</w:t>
      </w:r>
      <w:proofErr w:type="gramEnd"/>
      <w:r>
        <w:rPr>
          <w:sz w:val="24"/>
        </w:rPr>
        <w:t xml:space="preserve"> Е Ш Е Н И Е № </w:t>
      </w:r>
      <w:r w:rsidR="008059AE">
        <w:rPr>
          <w:sz w:val="24"/>
        </w:rPr>
        <w:t>66</w:t>
      </w:r>
    </w:p>
    <w:p w:rsidR="00217ED6" w:rsidRDefault="00217ED6" w:rsidP="00217ED6"/>
    <w:p w:rsidR="00217ED6" w:rsidRDefault="00217ED6" w:rsidP="00217ED6">
      <w:pPr>
        <w:pStyle w:val="1"/>
        <w:rPr>
          <w:sz w:val="24"/>
        </w:rPr>
      </w:pPr>
      <w:r>
        <w:rPr>
          <w:sz w:val="24"/>
        </w:rPr>
        <w:t xml:space="preserve">                                                </w:t>
      </w:r>
    </w:p>
    <w:p w:rsidR="00217ED6" w:rsidRPr="00DD63F4" w:rsidRDefault="008059AE" w:rsidP="00217ED6">
      <w:pPr>
        <w:rPr>
          <w:sz w:val="24"/>
          <w:szCs w:val="24"/>
        </w:rPr>
      </w:pPr>
      <w:r>
        <w:rPr>
          <w:sz w:val="24"/>
          <w:szCs w:val="24"/>
        </w:rPr>
        <w:t>от 27</w:t>
      </w:r>
      <w:r w:rsidR="00217ED6" w:rsidRPr="00DD63F4">
        <w:rPr>
          <w:sz w:val="24"/>
          <w:szCs w:val="24"/>
        </w:rPr>
        <w:t xml:space="preserve"> декабря 2019 г.                                                                                                  п. Кичера  </w:t>
      </w:r>
    </w:p>
    <w:p w:rsidR="00217ED6" w:rsidRDefault="00217ED6" w:rsidP="00217ED6">
      <w:pPr>
        <w:rPr>
          <w:sz w:val="24"/>
          <w:szCs w:val="24"/>
        </w:rPr>
      </w:pPr>
    </w:p>
    <w:p w:rsidR="00217ED6" w:rsidRPr="00DD63F4" w:rsidRDefault="00217ED6" w:rsidP="00217ED6">
      <w:pPr>
        <w:rPr>
          <w:sz w:val="24"/>
          <w:szCs w:val="24"/>
        </w:rPr>
      </w:pPr>
    </w:p>
    <w:p w:rsidR="00217ED6" w:rsidRPr="00217ED6" w:rsidRDefault="00217ED6" w:rsidP="00217ED6">
      <w:pPr>
        <w:pStyle w:val="a9"/>
        <w:jc w:val="both"/>
        <w:rPr>
          <w:rFonts w:ascii="Times New Roman" w:hAnsi="Times New Roman" w:cs="Times New Roman"/>
          <w:b/>
          <w:i/>
          <w:sz w:val="24"/>
          <w:szCs w:val="24"/>
        </w:rPr>
      </w:pPr>
      <w:r w:rsidRPr="00217ED6">
        <w:rPr>
          <w:rFonts w:ascii="Times New Roman" w:hAnsi="Times New Roman" w:cs="Times New Roman"/>
          <w:b/>
          <w:i/>
          <w:sz w:val="24"/>
          <w:szCs w:val="24"/>
        </w:rPr>
        <w:t>Об утверждении Порядка предоставления</w:t>
      </w:r>
    </w:p>
    <w:p w:rsidR="00217ED6" w:rsidRPr="00217ED6" w:rsidRDefault="00217ED6" w:rsidP="00217ED6">
      <w:pPr>
        <w:pStyle w:val="a9"/>
        <w:jc w:val="both"/>
        <w:rPr>
          <w:rFonts w:ascii="Times New Roman" w:hAnsi="Times New Roman" w:cs="Times New Roman"/>
          <w:b/>
          <w:i/>
          <w:sz w:val="24"/>
          <w:szCs w:val="24"/>
        </w:rPr>
      </w:pPr>
      <w:r w:rsidRPr="00217ED6">
        <w:rPr>
          <w:rFonts w:ascii="Times New Roman" w:hAnsi="Times New Roman" w:cs="Times New Roman"/>
          <w:b/>
          <w:i/>
          <w:sz w:val="24"/>
          <w:szCs w:val="24"/>
        </w:rPr>
        <w:t>в аренду и безвозмездное пользование имущества,</w:t>
      </w:r>
    </w:p>
    <w:p w:rsidR="00217ED6" w:rsidRPr="00217ED6" w:rsidRDefault="00217ED6" w:rsidP="00217ED6">
      <w:pPr>
        <w:pStyle w:val="a9"/>
        <w:jc w:val="both"/>
        <w:rPr>
          <w:rFonts w:ascii="Times New Roman" w:hAnsi="Times New Roman" w:cs="Times New Roman"/>
          <w:b/>
          <w:i/>
          <w:sz w:val="24"/>
          <w:szCs w:val="24"/>
        </w:rPr>
      </w:pPr>
      <w:proofErr w:type="gramStart"/>
      <w:r w:rsidRPr="00217ED6">
        <w:rPr>
          <w:rFonts w:ascii="Times New Roman" w:hAnsi="Times New Roman" w:cs="Times New Roman"/>
          <w:b/>
          <w:i/>
          <w:sz w:val="24"/>
          <w:szCs w:val="24"/>
        </w:rPr>
        <w:t>находящегося</w:t>
      </w:r>
      <w:proofErr w:type="gramEnd"/>
      <w:r w:rsidRPr="00217ED6">
        <w:rPr>
          <w:rFonts w:ascii="Times New Roman" w:hAnsi="Times New Roman" w:cs="Times New Roman"/>
          <w:b/>
          <w:i/>
          <w:sz w:val="24"/>
          <w:szCs w:val="24"/>
        </w:rPr>
        <w:t xml:space="preserve"> в собственности муниципального</w:t>
      </w:r>
    </w:p>
    <w:p w:rsidR="00217ED6" w:rsidRPr="00217ED6" w:rsidRDefault="00217ED6" w:rsidP="00217ED6">
      <w:pPr>
        <w:pStyle w:val="a9"/>
        <w:jc w:val="both"/>
        <w:rPr>
          <w:rFonts w:ascii="Times New Roman" w:hAnsi="Times New Roman" w:cs="Times New Roman"/>
          <w:b/>
          <w:i/>
          <w:sz w:val="24"/>
          <w:szCs w:val="24"/>
        </w:rPr>
      </w:pPr>
      <w:r w:rsidRPr="00217ED6">
        <w:rPr>
          <w:rFonts w:ascii="Times New Roman" w:hAnsi="Times New Roman" w:cs="Times New Roman"/>
          <w:b/>
          <w:i/>
          <w:sz w:val="24"/>
          <w:szCs w:val="24"/>
        </w:rPr>
        <w:t>образования городского поселения «поселок Кичера»</w:t>
      </w:r>
    </w:p>
    <w:p w:rsidR="00217ED6" w:rsidRPr="00217ED6" w:rsidRDefault="00217ED6" w:rsidP="00217ED6">
      <w:pPr>
        <w:pStyle w:val="a9"/>
        <w:ind w:firstLine="709"/>
        <w:jc w:val="both"/>
        <w:rPr>
          <w:rFonts w:ascii="Times New Roman" w:hAnsi="Times New Roman" w:cs="Times New Roman"/>
          <w:b/>
          <w:i/>
          <w:sz w:val="24"/>
          <w:szCs w:val="24"/>
        </w:rPr>
      </w:pPr>
    </w:p>
    <w:p w:rsidR="00217ED6" w:rsidRDefault="00217ED6" w:rsidP="00217ED6">
      <w:pPr>
        <w:tabs>
          <w:tab w:val="left" w:pos="1665"/>
        </w:tabs>
        <w:rPr>
          <w:bCs w:val="0"/>
          <w:sz w:val="24"/>
          <w:szCs w:val="24"/>
        </w:rPr>
      </w:pPr>
    </w:p>
    <w:p w:rsidR="00217ED6" w:rsidRDefault="00217ED6" w:rsidP="00217ED6">
      <w:pPr>
        <w:pStyle w:val="a9"/>
        <w:ind w:firstLine="709"/>
        <w:jc w:val="both"/>
        <w:rPr>
          <w:rFonts w:ascii="Times New Roman" w:hAnsi="Times New Roman" w:cs="Times New Roman"/>
          <w:sz w:val="24"/>
          <w:szCs w:val="24"/>
        </w:rPr>
      </w:pPr>
    </w:p>
    <w:p w:rsidR="00217ED6" w:rsidRP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городского поселения «поселок Кичера», Совет депутатов муниципального образования городского поселения «поселок Кичера» решил: </w:t>
      </w:r>
    </w:p>
    <w:p w:rsidR="00217ED6" w:rsidRDefault="00217ED6" w:rsidP="00217ED6">
      <w:pPr>
        <w:pStyle w:val="a9"/>
        <w:ind w:firstLine="709"/>
        <w:jc w:val="center"/>
        <w:rPr>
          <w:rFonts w:ascii="Times New Roman" w:hAnsi="Times New Roman" w:cs="Times New Roman"/>
          <w:sz w:val="24"/>
          <w:szCs w:val="24"/>
        </w:rPr>
      </w:pPr>
    </w:p>
    <w:p w:rsidR="00217ED6" w:rsidRDefault="00697A0B" w:rsidP="00217ED6">
      <w:pPr>
        <w:pStyle w:val="a9"/>
        <w:ind w:firstLine="709"/>
        <w:jc w:val="both"/>
        <w:rPr>
          <w:rFonts w:ascii="Times New Roman" w:hAnsi="Times New Roman" w:cs="Times New Roman"/>
          <w:bCs/>
          <w:sz w:val="24"/>
          <w:szCs w:val="24"/>
        </w:rPr>
      </w:pPr>
      <w:r>
        <w:rPr>
          <w:rFonts w:ascii="Times New Roman" w:hAnsi="Times New Roman" w:cs="Times New Roman"/>
          <w:sz w:val="24"/>
          <w:szCs w:val="24"/>
        </w:rPr>
        <w:t xml:space="preserve">1.Утвердить </w:t>
      </w:r>
      <w:r w:rsidR="00217ED6">
        <w:rPr>
          <w:rFonts w:ascii="Times New Roman" w:hAnsi="Times New Roman" w:cs="Times New Roman"/>
          <w:sz w:val="24"/>
          <w:szCs w:val="24"/>
        </w:rPr>
        <w:t xml:space="preserve"> Порядок предоставления в аренду и безвозмездное пользование имущества, находящегося в собственности муниципального образования </w:t>
      </w:r>
      <w:r w:rsidR="00217ED6">
        <w:rPr>
          <w:rFonts w:ascii="Times New Roman" w:hAnsi="Times New Roman" w:cs="Times New Roman"/>
          <w:bCs/>
          <w:sz w:val="24"/>
          <w:szCs w:val="24"/>
        </w:rPr>
        <w:t>городс</w:t>
      </w:r>
      <w:r>
        <w:rPr>
          <w:rFonts w:ascii="Times New Roman" w:hAnsi="Times New Roman" w:cs="Times New Roman"/>
          <w:bCs/>
          <w:sz w:val="24"/>
          <w:szCs w:val="24"/>
        </w:rPr>
        <w:t>кого поселения «поселок Кичера», согласно приложению.</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2. Настоящее решение вступает в силу с момента его опубликования (обнародования).</w:t>
      </w:r>
    </w:p>
    <w:p w:rsidR="00A206FE" w:rsidRDefault="00A206FE" w:rsidP="00217ED6">
      <w:pPr>
        <w:pStyle w:val="a9"/>
        <w:ind w:firstLine="709"/>
        <w:jc w:val="both"/>
        <w:rPr>
          <w:rFonts w:ascii="Times New Roman" w:hAnsi="Times New Roman" w:cs="Times New Roman"/>
          <w:sz w:val="24"/>
          <w:szCs w:val="24"/>
        </w:rPr>
      </w:pPr>
    </w:p>
    <w:p w:rsidR="00A206FE" w:rsidRDefault="00A206FE" w:rsidP="00217ED6">
      <w:pPr>
        <w:pStyle w:val="a9"/>
        <w:ind w:firstLine="709"/>
        <w:jc w:val="both"/>
        <w:rPr>
          <w:rFonts w:ascii="Times New Roman" w:hAnsi="Times New Roman" w:cs="Times New Roman"/>
          <w:sz w:val="24"/>
          <w:szCs w:val="24"/>
        </w:rPr>
      </w:pPr>
    </w:p>
    <w:p w:rsidR="00A206FE" w:rsidRDefault="00A206FE" w:rsidP="00217ED6">
      <w:pPr>
        <w:pStyle w:val="a9"/>
        <w:ind w:firstLine="709"/>
        <w:jc w:val="both"/>
        <w:rPr>
          <w:rFonts w:ascii="Times New Roman" w:hAnsi="Times New Roman" w:cs="Times New Roman"/>
          <w:sz w:val="24"/>
          <w:szCs w:val="24"/>
        </w:rPr>
      </w:pPr>
    </w:p>
    <w:p w:rsidR="00A206FE" w:rsidRDefault="00A206FE" w:rsidP="00217ED6">
      <w:pPr>
        <w:pStyle w:val="a9"/>
        <w:ind w:firstLine="709"/>
        <w:jc w:val="both"/>
        <w:rPr>
          <w:rFonts w:ascii="Times New Roman" w:hAnsi="Times New Roman" w:cs="Times New Roman"/>
          <w:sz w:val="24"/>
          <w:szCs w:val="24"/>
        </w:rPr>
      </w:pPr>
    </w:p>
    <w:p w:rsidR="00A206FE" w:rsidRPr="0017559F" w:rsidRDefault="00A206FE" w:rsidP="00A206FE">
      <w:pPr>
        <w:shd w:val="clear" w:color="auto" w:fill="FFFFFF"/>
        <w:jc w:val="both"/>
        <w:textAlignment w:val="baseline"/>
        <w:rPr>
          <w:b/>
          <w:sz w:val="24"/>
          <w:szCs w:val="24"/>
        </w:rPr>
      </w:pPr>
      <w:r w:rsidRPr="0017559F">
        <w:rPr>
          <w:b/>
          <w:sz w:val="24"/>
          <w:szCs w:val="24"/>
        </w:rPr>
        <w:t>Глава муниципального образования</w:t>
      </w:r>
    </w:p>
    <w:p w:rsidR="00A206FE" w:rsidRPr="0017559F" w:rsidRDefault="00A206FE" w:rsidP="00A206FE">
      <w:pPr>
        <w:shd w:val="clear" w:color="auto" w:fill="FFFFFF"/>
        <w:jc w:val="both"/>
        <w:textAlignment w:val="baseline"/>
        <w:rPr>
          <w:b/>
          <w:sz w:val="24"/>
          <w:szCs w:val="24"/>
        </w:rPr>
      </w:pPr>
      <w:r w:rsidRPr="0017559F">
        <w:rPr>
          <w:b/>
          <w:sz w:val="24"/>
          <w:szCs w:val="24"/>
        </w:rPr>
        <w:t>городс</w:t>
      </w:r>
      <w:r>
        <w:rPr>
          <w:b/>
          <w:sz w:val="24"/>
          <w:szCs w:val="24"/>
        </w:rPr>
        <w:t>кого поселения «поселок Кичера»</w:t>
      </w:r>
      <w:r w:rsidRPr="0017559F">
        <w:rPr>
          <w:b/>
          <w:sz w:val="24"/>
          <w:szCs w:val="24"/>
        </w:rPr>
        <w:t xml:space="preserve">                            </w:t>
      </w:r>
      <w:r>
        <w:rPr>
          <w:b/>
          <w:sz w:val="24"/>
          <w:szCs w:val="24"/>
        </w:rPr>
        <w:t xml:space="preserve">                  </w:t>
      </w:r>
      <w:r w:rsidRPr="0017559F">
        <w:rPr>
          <w:b/>
          <w:sz w:val="24"/>
          <w:szCs w:val="24"/>
        </w:rPr>
        <w:t xml:space="preserve"> Н.Д. Голикова</w:t>
      </w:r>
    </w:p>
    <w:p w:rsidR="00A206FE" w:rsidRPr="0017559F" w:rsidRDefault="00A206FE" w:rsidP="00A206FE">
      <w:pPr>
        <w:shd w:val="clear" w:color="auto" w:fill="FFFFFF"/>
        <w:jc w:val="both"/>
        <w:textAlignment w:val="baseline"/>
        <w:rPr>
          <w:b/>
          <w:sz w:val="24"/>
          <w:szCs w:val="24"/>
        </w:rPr>
      </w:pPr>
    </w:p>
    <w:p w:rsidR="00A206FE" w:rsidRDefault="00A206FE" w:rsidP="00A206FE">
      <w:pPr>
        <w:autoSpaceDE w:val="0"/>
        <w:autoSpaceDN w:val="0"/>
        <w:adjustRightInd w:val="0"/>
        <w:jc w:val="both"/>
        <w:rPr>
          <w:b/>
          <w:bCs w:val="0"/>
          <w:sz w:val="24"/>
          <w:szCs w:val="24"/>
        </w:rPr>
      </w:pPr>
      <w:r w:rsidRPr="0017559F">
        <w:rPr>
          <w:b/>
          <w:sz w:val="24"/>
          <w:szCs w:val="24"/>
        </w:rPr>
        <w:t>Председатель Совета депутатов</w:t>
      </w:r>
      <w:r>
        <w:rPr>
          <w:b/>
          <w:sz w:val="24"/>
          <w:szCs w:val="24"/>
        </w:rPr>
        <w:t xml:space="preserve"> муниципального</w:t>
      </w:r>
    </w:p>
    <w:p w:rsidR="00A206FE" w:rsidRPr="0017559F" w:rsidRDefault="00A206FE" w:rsidP="00A206FE">
      <w:pPr>
        <w:autoSpaceDE w:val="0"/>
        <w:autoSpaceDN w:val="0"/>
        <w:adjustRightInd w:val="0"/>
        <w:jc w:val="both"/>
        <w:rPr>
          <w:b/>
          <w:bCs w:val="0"/>
          <w:sz w:val="24"/>
          <w:szCs w:val="24"/>
        </w:rPr>
      </w:pPr>
      <w:r>
        <w:rPr>
          <w:b/>
          <w:sz w:val="24"/>
          <w:szCs w:val="24"/>
        </w:rPr>
        <w:t>образования городского поселения «поселок Кичера»</w:t>
      </w:r>
      <w:r w:rsidRPr="0017559F">
        <w:rPr>
          <w:b/>
          <w:sz w:val="24"/>
          <w:szCs w:val="24"/>
        </w:rPr>
        <w:t xml:space="preserve">               </w:t>
      </w:r>
      <w:r>
        <w:rPr>
          <w:b/>
          <w:sz w:val="24"/>
          <w:szCs w:val="24"/>
        </w:rPr>
        <w:t xml:space="preserve">         Р.А. Привалова</w:t>
      </w:r>
    </w:p>
    <w:p w:rsidR="00A206FE" w:rsidRDefault="00A206FE" w:rsidP="00217ED6">
      <w:pPr>
        <w:pStyle w:val="a9"/>
        <w:ind w:firstLine="709"/>
        <w:jc w:val="both"/>
        <w:rPr>
          <w:rFonts w:ascii="Times New Roman" w:hAnsi="Times New Roman" w:cs="Times New Roman"/>
          <w:bCs/>
          <w:sz w:val="24"/>
          <w:szCs w:val="24"/>
        </w:rPr>
      </w:pPr>
    </w:p>
    <w:p w:rsidR="00217ED6" w:rsidRDefault="00217ED6" w:rsidP="00217ED6">
      <w:pPr>
        <w:tabs>
          <w:tab w:val="left" w:pos="142"/>
          <w:tab w:val="left" w:pos="993"/>
        </w:tabs>
        <w:autoSpaceDE w:val="0"/>
        <w:autoSpaceDN w:val="0"/>
        <w:adjustRightInd w:val="0"/>
        <w:ind w:left="567"/>
        <w:jc w:val="both"/>
        <w:outlineLvl w:val="0"/>
        <w:rPr>
          <w:bCs w:val="0"/>
          <w:sz w:val="24"/>
          <w:szCs w:val="24"/>
        </w:rPr>
      </w:pPr>
    </w:p>
    <w:p w:rsidR="00217ED6" w:rsidRDefault="00217ED6" w:rsidP="00217ED6">
      <w:pPr>
        <w:tabs>
          <w:tab w:val="left" w:pos="142"/>
          <w:tab w:val="left" w:pos="993"/>
        </w:tabs>
        <w:autoSpaceDE w:val="0"/>
        <w:autoSpaceDN w:val="0"/>
        <w:adjustRightInd w:val="0"/>
        <w:ind w:left="567"/>
        <w:jc w:val="both"/>
        <w:outlineLvl w:val="0"/>
        <w:rPr>
          <w:bCs w:val="0"/>
          <w:sz w:val="24"/>
          <w:szCs w:val="24"/>
        </w:rPr>
      </w:pPr>
    </w:p>
    <w:p w:rsidR="00217ED6" w:rsidRDefault="00217ED6" w:rsidP="00217ED6">
      <w:pPr>
        <w:pStyle w:val="a9"/>
        <w:ind w:firstLine="709"/>
        <w:jc w:val="both"/>
        <w:rPr>
          <w:rFonts w:ascii="Times New Roman" w:hAnsi="Times New Roman" w:cs="Times New Roman"/>
          <w:sz w:val="24"/>
          <w:szCs w:val="24"/>
        </w:rPr>
      </w:pPr>
    </w:p>
    <w:p w:rsidR="00217ED6" w:rsidRDefault="00217ED6" w:rsidP="00217ED6">
      <w:pPr>
        <w:pStyle w:val="a9"/>
        <w:ind w:firstLine="709"/>
        <w:jc w:val="both"/>
        <w:rPr>
          <w:rFonts w:ascii="Times New Roman" w:hAnsi="Times New Roman" w:cs="Times New Roman"/>
          <w:sz w:val="24"/>
          <w:szCs w:val="24"/>
        </w:rPr>
      </w:pPr>
    </w:p>
    <w:p w:rsidR="00217ED6" w:rsidRDefault="00217ED6" w:rsidP="00A206FE">
      <w:pPr>
        <w:pStyle w:val="a9"/>
        <w:jc w:val="both"/>
        <w:rPr>
          <w:rFonts w:ascii="Times New Roman" w:hAnsi="Times New Roman" w:cs="Times New Roman"/>
          <w:sz w:val="24"/>
          <w:szCs w:val="24"/>
        </w:rPr>
      </w:pPr>
    </w:p>
    <w:p w:rsidR="00217ED6" w:rsidRDefault="00217ED6" w:rsidP="00217ED6">
      <w:pPr>
        <w:widowControl w:val="0"/>
        <w:autoSpaceDE w:val="0"/>
        <w:autoSpaceDN w:val="0"/>
        <w:jc w:val="right"/>
        <w:outlineLvl w:val="0"/>
        <w:rPr>
          <w:bCs w:val="0"/>
          <w:sz w:val="22"/>
          <w:szCs w:val="22"/>
        </w:rPr>
      </w:pPr>
    </w:p>
    <w:p w:rsidR="00A206FE" w:rsidRDefault="00A206FE" w:rsidP="00217ED6">
      <w:pPr>
        <w:widowControl w:val="0"/>
        <w:autoSpaceDE w:val="0"/>
        <w:autoSpaceDN w:val="0"/>
        <w:jc w:val="right"/>
        <w:outlineLvl w:val="0"/>
        <w:rPr>
          <w:bCs w:val="0"/>
          <w:sz w:val="22"/>
          <w:szCs w:val="22"/>
        </w:rPr>
      </w:pPr>
    </w:p>
    <w:p w:rsidR="00217ED6" w:rsidRDefault="00217ED6" w:rsidP="00217ED6">
      <w:pPr>
        <w:widowControl w:val="0"/>
        <w:autoSpaceDE w:val="0"/>
        <w:autoSpaceDN w:val="0"/>
        <w:jc w:val="right"/>
        <w:outlineLvl w:val="0"/>
        <w:rPr>
          <w:bCs w:val="0"/>
          <w:sz w:val="22"/>
          <w:szCs w:val="22"/>
        </w:rPr>
      </w:pPr>
    </w:p>
    <w:p w:rsidR="00217ED6" w:rsidRDefault="00217ED6" w:rsidP="00217ED6">
      <w:pPr>
        <w:shd w:val="clear" w:color="auto" w:fill="FFFFFF"/>
        <w:ind w:firstLine="567"/>
        <w:jc w:val="right"/>
        <w:rPr>
          <w:color w:val="000000"/>
          <w:spacing w:val="-4"/>
          <w:sz w:val="24"/>
          <w:szCs w:val="24"/>
        </w:rPr>
      </w:pPr>
      <w:r>
        <w:rPr>
          <w:color w:val="000000"/>
          <w:spacing w:val="-4"/>
          <w:sz w:val="24"/>
          <w:szCs w:val="24"/>
        </w:rPr>
        <w:lastRenderedPageBreak/>
        <w:t xml:space="preserve">  Приложение </w:t>
      </w:r>
    </w:p>
    <w:p w:rsidR="00217ED6" w:rsidRPr="00A206FE" w:rsidRDefault="00A206FE" w:rsidP="00A206FE">
      <w:pPr>
        <w:shd w:val="clear" w:color="auto" w:fill="FFFFFF"/>
        <w:ind w:firstLine="567"/>
        <w:jc w:val="right"/>
        <w:rPr>
          <w:color w:val="000000"/>
          <w:spacing w:val="-4"/>
          <w:sz w:val="24"/>
          <w:szCs w:val="24"/>
        </w:rPr>
      </w:pPr>
      <w:r>
        <w:rPr>
          <w:color w:val="000000"/>
          <w:spacing w:val="-4"/>
          <w:sz w:val="24"/>
          <w:szCs w:val="24"/>
        </w:rPr>
        <w:t>к решению Совета депутатов</w:t>
      </w:r>
    </w:p>
    <w:p w:rsidR="00217ED6" w:rsidRDefault="00217ED6" w:rsidP="00217ED6">
      <w:pPr>
        <w:ind w:firstLine="567"/>
        <w:jc w:val="right"/>
        <w:rPr>
          <w:sz w:val="24"/>
          <w:szCs w:val="24"/>
        </w:rPr>
      </w:pPr>
      <w:r>
        <w:rPr>
          <w:sz w:val="24"/>
          <w:szCs w:val="24"/>
        </w:rPr>
        <w:t xml:space="preserve">муниципального образования </w:t>
      </w:r>
    </w:p>
    <w:p w:rsidR="00217ED6" w:rsidRDefault="00A206FE" w:rsidP="00217ED6">
      <w:pPr>
        <w:ind w:firstLine="567"/>
        <w:jc w:val="right"/>
        <w:rPr>
          <w:sz w:val="24"/>
          <w:szCs w:val="24"/>
        </w:rPr>
      </w:pPr>
      <w:r>
        <w:rPr>
          <w:sz w:val="24"/>
          <w:szCs w:val="24"/>
        </w:rPr>
        <w:t>городского поселения</w:t>
      </w:r>
      <w:r w:rsidR="008059AE">
        <w:rPr>
          <w:sz w:val="24"/>
          <w:szCs w:val="24"/>
        </w:rPr>
        <w:t xml:space="preserve"> </w:t>
      </w:r>
      <w:r w:rsidR="00217ED6">
        <w:rPr>
          <w:sz w:val="24"/>
          <w:szCs w:val="24"/>
        </w:rPr>
        <w:t xml:space="preserve">«поселок Кичера» </w:t>
      </w:r>
    </w:p>
    <w:p w:rsidR="00217ED6" w:rsidRDefault="008059AE" w:rsidP="00217ED6">
      <w:pPr>
        <w:shd w:val="clear" w:color="auto" w:fill="FFFFFF"/>
        <w:ind w:firstLine="567"/>
        <w:jc w:val="right"/>
        <w:rPr>
          <w:color w:val="000000"/>
          <w:spacing w:val="-4"/>
          <w:szCs w:val="28"/>
        </w:rPr>
      </w:pPr>
      <w:r>
        <w:rPr>
          <w:color w:val="000000"/>
          <w:spacing w:val="-4"/>
          <w:sz w:val="24"/>
          <w:szCs w:val="24"/>
        </w:rPr>
        <w:t>от 27</w:t>
      </w:r>
      <w:r w:rsidR="00A206FE">
        <w:rPr>
          <w:color w:val="000000"/>
          <w:spacing w:val="-4"/>
          <w:sz w:val="24"/>
          <w:szCs w:val="24"/>
        </w:rPr>
        <w:t>.12</w:t>
      </w:r>
      <w:r w:rsidR="00217ED6">
        <w:rPr>
          <w:color w:val="000000"/>
          <w:spacing w:val="-4"/>
          <w:sz w:val="24"/>
          <w:szCs w:val="24"/>
        </w:rPr>
        <w:t xml:space="preserve">.2019 г. № </w:t>
      </w:r>
      <w:r>
        <w:rPr>
          <w:color w:val="000000"/>
          <w:spacing w:val="-4"/>
          <w:sz w:val="24"/>
          <w:szCs w:val="24"/>
        </w:rPr>
        <w:t xml:space="preserve"> 66</w:t>
      </w:r>
    </w:p>
    <w:p w:rsidR="00217ED6" w:rsidRDefault="00217ED6" w:rsidP="00217ED6">
      <w:pPr>
        <w:widowControl w:val="0"/>
        <w:autoSpaceDE w:val="0"/>
        <w:autoSpaceDN w:val="0"/>
        <w:jc w:val="right"/>
        <w:outlineLvl w:val="0"/>
        <w:rPr>
          <w:bCs w:val="0"/>
          <w:sz w:val="22"/>
          <w:szCs w:val="22"/>
        </w:rPr>
      </w:pPr>
    </w:p>
    <w:p w:rsidR="00217ED6" w:rsidRDefault="00217ED6" w:rsidP="00217ED6">
      <w:pPr>
        <w:pStyle w:val="a9"/>
        <w:ind w:firstLine="709"/>
        <w:jc w:val="both"/>
        <w:rPr>
          <w:rFonts w:ascii="Times New Roman" w:hAnsi="Times New Roman" w:cs="Times New Roman"/>
          <w:sz w:val="24"/>
          <w:szCs w:val="24"/>
        </w:rPr>
      </w:pPr>
    </w:p>
    <w:p w:rsidR="00217ED6" w:rsidRDefault="00217ED6" w:rsidP="00217ED6">
      <w:pPr>
        <w:pStyle w:val="a9"/>
        <w:ind w:firstLine="709"/>
        <w:jc w:val="center"/>
        <w:rPr>
          <w:rFonts w:ascii="Times New Roman" w:hAnsi="Times New Roman" w:cs="Times New Roman"/>
          <w:sz w:val="24"/>
          <w:szCs w:val="24"/>
        </w:rPr>
      </w:pPr>
      <w:bookmarkStart w:id="0" w:name="P61"/>
      <w:bookmarkEnd w:id="0"/>
      <w:r>
        <w:rPr>
          <w:rFonts w:ascii="Times New Roman" w:hAnsi="Times New Roman" w:cs="Times New Roman"/>
          <w:sz w:val="24"/>
          <w:szCs w:val="24"/>
        </w:rPr>
        <w:t>ПОРЯДОК</w:t>
      </w:r>
    </w:p>
    <w:p w:rsidR="00217ED6" w:rsidRDefault="00217ED6" w:rsidP="00217ED6">
      <w:pPr>
        <w:pStyle w:val="a9"/>
        <w:ind w:firstLine="709"/>
        <w:jc w:val="center"/>
        <w:rPr>
          <w:rFonts w:ascii="Times New Roman" w:hAnsi="Times New Roman" w:cs="Times New Roman"/>
          <w:sz w:val="24"/>
          <w:szCs w:val="24"/>
        </w:rPr>
      </w:pPr>
      <w:r>
        <w:rPr>
          <w:rFonts w:ascii="Times New Roman" w:hAnsi="Times New Roman" w:cs="Times New Roman"/>
          <w:sz w:val="24"/>
          <w:szCs w:val="24"/>
        </w:rPr>
        <w:t>ПРЕДОСТАВЛЕНИЯ В АРЕНДУ И БЕЗВОЗМЕЗДНОЕ ПОЛЬЗОВАНИЕ</w:t>
      </w:r>
    </w:p>
    <w:p w:rsidR="00217ED6" w:rsidRDefault="00217ED6" w:rsidP="00217ED6">
      <w:pPr>
        <w:pStyle w:val="a9"/>
        <w:ind w:firstLine="709"/>
        <w:jc w:val="center"/>
        <w:rPr>
          <w:rFonts w:ascii="Times New Roman" w:hAnsi="Times New Roman" w:cs="Times New Roman"/>
          <w:sz w:val="24"/>
          <w:szCs w:val="24"/>
        </w:rPr>
      </w:pPr>
      <w:r>
        <w:rPr>
          <w:rFonts w:ascii="Times New Roman" w:hAnsi="Times New Roman" w:cs="Times New Roman"/>
          <w:sz w:val="24"/>
          <w:szCs w:val="24"/>
        </w:rPr>
        <w:t>ИМУЩЕСТВА, НАХОДЯЩЕГОСЯ В СОБСТВЕННОСТИ МУНИЦИПАЛЬНОГО ОБРАЗОВАНИЯ ГОРОДСКОГО ПОСЕЛЕНИЯ «ПОСЕЛОК КИЧЕРА»</w:t>
      </w:r>
    </w:p>
    <w:p w:rsidR="00217ED6" w:rsidRDefault="00217ED6" w:rsidP="00217ED6">
      <w:pPr>
        <w:pStyle w:val="a9"/>
        <w:ind w:firstLine="709"/>
        <w:jc w:val="both"/>
        <w:rPr>
          <w:rFonts w:ascii="Times New Roman" w:hAnsi="Times New Roman" w:cs="Times New Roman"/>
          <w:sz w:val="24"/>
          <w:szCs w:val="24"/>
        </w:rPr>
      </w:pPr>
    </w:p>
    <w:p w:rsidR="00217ED6" w:rsidRDefault="00217ED6" w:rsidP="00217ED6">
      <w:pPr>
        <w:pStyle w:val="a9"/>
        <w:ind w:firstLine="709"/>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217ED6" w:rsidRDefault="00217ED6" w:rsidP="00217ED6">
      <w:pPr>
        <w:pStyle w:val="a9"/>
        <w:ind w:firstLine="709"/>
        <w:jc w:val="both"/>
        <w:rPr>
          <w:rFonts w:ascii="Times New Roman" w:hAnsi="Times New Roman" w:cs="Times New Roman"/>
          <w:sz w:val="24"/>
          <w:szCs w:val="24"/>
        </w:rPr>
      </w:pP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устанавливает пра</w:t>
      </w:r>
      <w:r w:rsidR="00A206FE">
        <w:rPr>
          <w:rFonts w:ascii="Times New Roman" w:hAnsi="Times New Roman" w:cs="Times New Roman"/>
          <w:sz w:val="24"/>
          <w:szCs w:val="24"/>
        </w:rPr>
        <w:t>вила заключения Администрацией м</w:t>
      </w:r>
      <w:r>
        <w:rPr>
          <w:rFonts w:ascii="Times New Roman" w:hAnsi="Times New Roman" w:cs="Times New Roman"/>
          <w:sz w:val="24"/>
          <w:szCs w:val="24"/>
        </w:rPr>
        <w:t xml:space="preserve">униципального образования </w:t>
      </w:r>
      <w:r>
        <w:rPr>
          <w:rFonts w:ascii="Times New Roman" w:hAnsi="Times New Roman" w:cs="Times New Roman"/>
          <w:bCs/>
          <w:sz w:val="24"/>
          <w:szCs w:val="24"/>
        </w:rPr>
        <w:t>городского поселения «поселок Кичера»</w:t>
      </w:r>
      <w:r>
        <w:rPr>
          <w:rFonts w:ascii="Times New Roman" w:hAnsi="Times New Roman" w:cs="Times New Roman"/>
          <w:sz w:val="24"/>
          <w:szCs w:val="24"/>
        </w:rPr>
        <w:t xml:space="preserve"> (далее - Администрация) договоров аренды и договоров безвозмездного пользования </w:t>
      </w:r>
      <w:r w:rsidR="00A206FE">
        <w:rPr>
          <w:rFonts w:ascii="Times New Roman" w:hAnsi="Times New Roman" w:cs="Times New Roman"/>
          <w:sz w:val="24"/>
          <w:szCs w:val="24"/>
        </w:rPr>
        <w:t>имуществом, составляющим казну м</w:t>
      </w:r>
      <w:r>
        <w:rPr>
          <w:rFonts w:ascii="Times New Roman" w:hAnsi="Times New Roman" w:cs="Times New Roman"/>
          <w:sz w:val="24"/>
          <w:szCs w:val="24"/>
        </w:rPr>
        <w:t xml:space="preserve">униципального образования городского поселения «поселок Кичера», </w:t>
      </w:r>
      <w:r>
        <w:t xml:space="preserve">а </w:t>
      </w:r>
      <w:r>
        <w:rPr>
          <w:rFonts w:ascii="Times New Roman" w:hAnsi="Times New Roman" w:cs="Times New Roman"/>
          <w:sz w:val="24"/>
          <w:szCs w:val="24"/>
        </w:rPr>
        <w:t>также порядок дачи Администрацией согласия муниципальным учреждениям, муниципальным унитарным предприятиям, органам местного самоуправления на заключение договоров аренды и договоров безвозмездного пользования в отношении имущества, принадлежащего им на праве оперативного управления</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хозяйственного ведения.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Настоящий Порядок не распространяется на жилые помещения, иное имуществ</w:t>
      </w:r>
      <w:r w:rsidR="00A206FE">
        <w:rPr>
          <w:rFonts w:ascii="Times New Roman" w:hAnsi="Times New Roman" w:cs="Times New Roman"/>
          <w:sz w:val="24"/>
          <w:szCs w:val="24"/>
        </w:rPr>
        <w:t>о, находящееся в собственности м</w:t>
      </w:r>
      <w:r>
        <w:rPr>
          <w:rFonts w:ascii="Times New Roman" w:hAnsi="Times New Roman" w:cs="Times New Roman"/>
          <w:sz w:val="24"/>
          <w:szCs w:val="24"/>
        </w:rPr>
        <w:t xml:space="preserve">униципального образования городского поселения «поселок Кичера», распоряжение которым осуществляется в соответствии с Земельным </w:t>
      </w:r>
      <w:hyperlink r:id="rId4" w:history="1">
        <w:r>
          <w:rPr>
            <w:rStyle w:val="aa"/>
            <w:rFonts w:ascii="Times New Roman" w:hAnsi="Times New Roman" w:cs="Times New Roman"/>
            <w:sz w:val="24"/>
            <w:szCs w:val="24"/>
            <w:u w:val="none"/>
          </w:rPr>
          <w:t>кодексом</w:t>
        </w:r>
      </w:hyperlink>
      <w:r>
        <w:rPr>
          <w:rFonts w:ascii="Times New Roman" w:hAnsi="Times New Roman" w:cs="Times New Roman"/>
          <w:sz w:val="24"/>
          <w:szCs w:val="24"/>
        </w:rPr>
        <w:t xml:space="preserve"> Российской Федерации, Водным </w:t>
      </w:r>
      <w:hyperlink r:id="rId5" w:history="1">
        <w:r>
          <w:rPr>
            <w:rStyle w:val="aa"/>
            <w:rFonts w:ascii="Times New Roman" w:hAnsi="Times New Roman" w:cs="Times New Roman"/>
            <w:sz w:val="24"/>
            <w:szCs w:val="24"/>
            <w:u w:val="none"/>
          </w:rPr>
          <w:t>кодексом</w:t>
        </w:r>
      </w:hyperlink>
      <w:r>
        <w:rPr>
          <w:rFonts w:ascii="Times New Roman" w:hAnsi="Times New Roman" w:cs="Times New Roman"/>
          <w:sz w:val="24"/>
          <w:szCs w:val="24"/>
        </w:rPr>
        <w:t xml:space="preserve"> Российской Федерации, Лесным </w:t>
      </w:r>
      <w:hyperlink r:id="rId6" w:history="1">
        <w:r>
          <w:rPr>
            <w:rStyle w:val="aa"/>
            <w:rFonts w:ascii="Times New Roman" w:hAnsi="Times New Roman" w:cs="Times New Roman"/>
            <w:sz w:val="24"/>
            <w:szCs w:val="24"/>
            <w:u w:val="none"/>
          </w:rPr>
          <w:t>кодексом</w:t>
        </w:r>
      </w:hyperlink>
      <w:r>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 о государственно-частном партнерстве, иным законодательством Российской Федерации.</w:t>
      </w:r>
      <w:proofErr w:type="gramEnd"/>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3. Арендодателем и ссудодателем </w:t>
      </w:r>
      <w:r w:rsidR="00A206FE">
        <w:rPr>
          <w:rFonts w:ascii="Times New Roman" w:hAnsi="Times New Roman" w:cs="Times New Roman"/>
          <w:sz w:val="24"/>
          <w:szCs w:val="24"/>
        </w:rPr>
        <w:t>имущества, составляющего казну м</w:t>
      </w:r>
      <w:r>
        <w:rPr>
          <w:rFonts w:ascii="Times New Roman" w:hAnsi="Times New Roman" w:cs="Times New Roman"/>
          <w:sz w:val="24"/>
          <w:szCs w:val="24"/>
        </w:rPr>
        <w:t>униципального образования городского поселения «поселок Кичера»  (далее – муниципальное имущество), являются:</w:t>
      </w:r>
    </w:p>
    <w:p w:rsidR="00217ED6" w:rsidRDefault="00A206FE"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3.1. Администрация м</w:t>
      </w:r>
      <w:r w:rsidR="00217ED6">
        <w:rPr>
          <w:rFonts w:ascii="Times New Roman" w:hAnsi="Times New Roman" w:cs="Times New Roman"/>
          <w:sz w:val="24"/>
          <w:szCs w:val="24"/>
        </w:rPr>
        <w:t>униципального образования городского поселения «поселок Кичера», в отношении муниципального имущества, составляющего муниципальную казну (далее - имущество казны).</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Заключение договоров аренды и договоров безвозмездного пользования муниципальным имуществом, являющимся объектом культурного наследия, осуществляется с участием в качестве одной из сторон договора исполнительного органа государственной власти Республики Бурятия, уполномоченного в области охраны объектов культурного наследия (далее - орган по охране памятников).</w:t>
      </w:r>
    </w:p>
    <w:p w:rsidR="00217ED6" w:rsidRDefault="00217ED6" w:rsidP="00217ED6">
      <w:pPr>
        <w:pStyle w:val="a9"/>
        <w:ind w:firstLine="709"/>
        <w:jc w:val="both"/>
        <w:rPr>
          <w:rFonts w:ascii="Times New Roman" w:hAnsi="Times New Roman" w:cs="Times New Roman"/>
          <w:sz w:val="24"/>
          <w:szCs w:val="24"/>
        </w:rPr>
      </w:pPr>
    </w:p>
    <w:p w:rsidR="00217ED6" w:rsidRDefault="00217ED6" w:rsidP="00217ED6">
      <w:pPr>
        <w:pStyle w:val="a9"/>
        <w:ind w:firstLine="709"/>
        <w:jc w:val="center"/>
        <w:rPr>
          <w:rFonts w:ascii="Times New Roman" w:hAnsi="Times New Roman" w:cs="Times New Roman"/>
          <w:sz w:val="24"/>
          <w:szCs w:val="24"/>
        </w:rPr>
      </w:pPr>
      <w:r>
        <w:rPr>
          <w:rFonts w:ascii="Times New Roman" w:hAnsi="Times New Roman" w:cs="Times New Roman"/>
          <w:sz w:val="24"/>
          <w:szCs w:val="24"/>
        </w:rPr>
        <w:t>II. Порядок заключения договоров аренды, договоров</w:t>
      </w:r>
    </w:p>
    <w:p w:rsidR="00217ED6" w:rsidRDefault="00217ED6" w:rsidP="00217ED6">
      <w:pPr>
        <w:pStyle w:val="a9"/>
        <w:ind w:firstLine="709"/>
        <w:jc w:val="center"/>
        <w:rPr>
          <w:rFonts w:ascii="Times New Roman" w:hAnsi="Times New Roman" w:cs="Times New Roman"/>
          <w:sz w:val="24"/>
          <w:szCs w:val="24"/>
        </w:rPr>
      </w:pPr>
      <w:r>
        <w:rPr>
          <w:rFonts w:ascii="Times New Roman" w:hAnsi="Times New Roman" w:cs="Times New Roman"/>
          <w:sz w:val="24"/>
          <w:szCs w:val="24"/>
        </w:rPr>
        <w:t>безвозмездного пользования имуществом казны</w:t>
      </w:r>
    </w:p>
    <w:p w:rsidR="00217ED6" w:rsidRDefault="00217ED6" w:rsidP="00217ED6">
      <w:pPr>
        <w:pStyle w:val="a9"/>
        <w:ind w:firstLine="709"/>
        <w:jc w:val="both"/>
        <w:rPr>
          <w:rFonts w:ascii="Times New Roman" w:hAnsi="Times New Roman" w:cs="Times New Roman"/>
          <w:sz w:val="24"/>
          <w:szCs w:val="24"/>
        </w:rPr>
      </w:pP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4. Имущество казны предоставляется Администрацией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w:t>
      </w:r>
      <w:r>
        <w:rPr>
          <w:rFonts w:ascii="Times New Roman" w:hAnsi="Times New Roman" w:cs="Times New Roman"/>
          <w:sz w:val="24"/>
          <w:szCs w:val="24"/>
        </w:rPr>
        <w:lastRenderedPageBreak/>
        <w:t xml:space="preserve">случаях, предусмотренных Федеральным </w:t>
      </w:r>
      <w:hyperlink r:id="rId7"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26.07.2006 N 135-ФЗ "О защите конкуренции", имущество казны предоставляется без проведения торгов, в том числе в качестве муниципальных преференций.</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без проведения торгов имущества казны по договорам аренды или договорам безвозмездного пользования в качестве муниципальной 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муниципальной преференции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8" w:history="1">
        <w:r>
          <w:rPr>
            <w:rStyle w:val="aa"/>
            <w:rFonts w:ascii="Times New Roman" w:hAnsi="Times New Roman" w:cs="Times New Roman"/>
            <w:sz w:val="24"/>
            <w:szCs w:val="24"/>
            <w:u w:val="none"/>
          </w:rPr>
          <w:t>пункта 4 части 3 статьи 19</w:t>
        </w:r>
      </w:hyperlink>
      <w:r>
        <w:rPr>
          <w:rFonts w:ascii="Times New Roman" w:hAnsi="Times New Roman" w:cs="Times New Roman"/>
          <w:sz w:val="24"/>
          <w:szCs w:val="24"/>
        </w:rPr>
        <w:t xml:space="preserve"> Федерального закона от 26.07.2006 N 135-ФЗ "О защите конкуренции".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5. Имущество казны предоставляется Администрацией 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217ED6" w:rsidRDefault="00217ED6" w:rsidP="00217ED6">
      <w:pPr>
        <w:pStyle w:val="a9"/>
        <w:ind w:firstLine="709"/>
        <w:jc w:val="both"/>
        <w:rPr>
          <w:rFonts w:ascii="Times New Roman" w:hAnsi="Times New Roman" w:cs="Times New Roman"/>
          <w:sz w:val="24"/>
          <w:szCs w:val="24"/>
        </w:rPr>
      </w:pPr>
      <w:bookmarkStart w:id="1" w:name="P83"/>
      <w:bookmarkEnd w:id="1"/>
      <w:r>
        <w:rPr>
          <w:rFonts w:ascii="Times New Roman" w:hAnsi="Times New Roman" w:cs="Times New Roman"/>
          <w:sz w:val="24"/>
          <w:szCs w:val="24"/>
        </w:rPr>
        <w:t xml:space="preserve">6. </w:t>
      </w:r>
      <w:proofErr w:type="gramStart"/>
      <w:r>
        <w:rPr>
          <w:rFonts w:ascii="Times New Roman" w:hAnsi="Times New Roman" w:cs="Times New Roman"/>
          <w:sz w:val="24"/>
          <w:szCs w:val="24"/>
        </w:rPr>
        <w:t>Имущество казны предоставляется Администрацией в безвозмездное пользование в соответствии с действующим законодательством и настоящим Порядком без проведения торгов республиканским и муниципальным 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 организациям, предусмотренным настоящим Порядком.</w:t>
      </w:r>
      <w:proofErr w:type="gramEnd"/>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Администрацией на основании решения районного совета депутатов.</w:t>
      </w:r>
    </w:p>
    <w:p w:rsidR="00217ED6" w:rsidRDefault="00217ED6" w:rsidP="00217ED6">
      <w:pPr>
        <w:pStyle w:val="a9"/>
        <w:ind w:firstLine="709"/>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 xml:space="preserve">7. </w:t>
      </w:r>
      <w:proofErr w:type="gramStart"/>
      <w:r>
        <w:rPr>
          <w:rFonts w:ascii="Times New Roman" w:hAnsi="Times New Roman" w:cs="Times New Roman"/>
          <w:sz w:val="24"/>
          <w:szCs w:val="24"/>
        </w:rPr>
        <w:t>Предоставление Администрацией нежилых помещений для служебных целей в безвозмездное пользование без проведения торгов республиканским и муниципальным учреждениям осуществляется из расчета не более 6 кв. м площади для одного работника, не более 30 кв. м площади для руководителя, не более 20 кв. м площади для одного заместителя руководителя, не более 20 кв. м площади для приемной руководителя указанных учреждений, если иное</w:t>
      </w:r>
      <w:proofErr w:type="gramEnd"/>
      <w:r>
        <w:rPr>
          <w:rFonts w:ascii="Times New Roman" w:hAnsi="Times New Roman" w:cs="Times New Roman"/>
          <w:sz w:val="24"/>
          <w:szCs w:val="24"/>
        </w:rPr>
        <w:t xml:space="preserve">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характера.</w:t>
      </w:r>
    </w:p>
    <w:p w:rsidR="00217ED6" w:rsidRDefault="00217ED6" w:rsidP="00217ED6">
      <w:pPr>
        <w:pStyle w:val="a9"/>
        <w:ind w:firstLine="709"/>
        <w:jc w:val="both"/>
        <w:rPr>
          <w:rFonts w:ascii="Times New Roman" w:hAnsi="Times New Roman" w:cs="Times New Roman"/>
          <w:sz w:val="24"/>
          <w:szCs w:val="24"/>
        </w:rPr>
      </w:pPr>
      <w:bookmarkStart w:id="3" w:name="P88"/>
      <w:bookmarkEnd w:id="3"/>
      <w:r>
        <w:rPr>
          <w:rFonts w:ascii="Times New Roman" w:hAnsi="Times New Roman" w:cs="Times New Roman"/>
          <w:sz w:val="24"/>
          <w:szCs w:val="24"/>
        </w:rPr>
        <w:t>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 (далее - заявитель), представляют в Администрацию 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8.1. 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w:t>
      </w:r>
      <w:r>
        <w:rPr>
          <w:rFonts w:ascii="Times New Roman" w:hAnsi="Times New Roman" w:cs="Times New Roman"/>
          <w:sz w:val="24"/>
          <w:szCs w:val="24"/>
        </w:rPr>
        <w:lastRenderedPageBreak/>
        <w:t>реестре юридических лиц и идентификационный номер налогоплательщика (для заявителей - юридических лиц).</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8.4. Наименование должности, фамилия, имя и (при наличии) отчество руководителя заявителя - юридического лица.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8.5. Вид договора, который предлагается заключить (договор аренды или договор безвозмездного пользования).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8.6. </w:t>
      </w:r>
      <w:proofErr w:type="gramStart"/>
      <w:r>
        <w:rPr>
          <w:rFonts w:ascii="Times New Roman" w:hAnsi="Times New Roman" w:cs="Times New Roman"/>
          <w:sz w:val="24"/>
          <w:szCs w:val="24"/>
        </w:rPr>
        <w:t>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8.8. Предполагаемый срок договора аренды или договора безвозмездного пользования.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9"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26.07.2006 N 135-ФЗ "О защите конкуренции").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8.10. </w:t>
      </w:r>
      <w:proofErr w:type="gramStart"/>
      <w:r>
        <w:rPr>
          <w:rFonts w:ascii="Times New Roman" w:hAnsi="Times New Roman" w:cs="Times New Roman"/>
          <w:sz w:val="24"/>
          <w:szCs w:val="24"/>
        </w:rPr>
        <w:t>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w:t>
      </w:r>
      <w:proofErr w:type="gramEnd"/>
      <w:r>
        <w:rPr>
          <w:rFonts w:ascii="Times New Roman" w:hAnsi="Times New Roman" w:cs="Times New Roman"/>
          <w:sz w:val="24"/>
          <w:szCs w:val="24"/>
        </w:rPr>
        <w:t xml:space="preserve"> предоставление имущества в качестве муниципальной преференции в целях поддержки субъектов малого и среднего предпринимательства.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8.12. Подпись заявителя или его уполномоченного представителя.</w:t>
      </w:r>
    </w:p>
    <w:p w:rsidR="00217ED6" w:rsidRDefault="00217ED6" w:rsidP="00217ED6">
      <w:pPr>
        <w:pStyle w:val="a9"/>
        <w:ind w:firstLine="709"/>
        <w:jc w:val="both"/>
        <w:rPr>
          <w:rFonts w:ascii="Times New Roman" w:hAnsi="Times New Roman" w:cs="Times New Roman"/>
          <w:sz w:val="24"/>
          <w:szCs w:val="24"/>
        </w:rPr>
      </w:pPr>
      <w:bookmarkStart w:id="4" w:name="P105"/>
      <w:bookmarkEnd w:id="4"/>
      <w:r>
        <w:rPr>
          <w:rFonts w:ascii="Times New Roman" w:hAnsi="Times New Roman" w:cs="Times New Roman"/>
          <w:sz w:val="24"/>
          <w:szCs w:val="24"/>
        </w:rPr>
        <w:t>9. К заявлению должны быть приложены следующие документы:</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9.1. Копия устава и копии изменений к нему (для заявителей - юридических лиц).</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9.2. Копия документа, удостоверяющего личность заявителя - физического лица, индивидуального предпринимателя.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217ED6" w:rsidRDefault="00217ED6" w:rsidP="00217ED6">
      <w:pPr>
        <w:pStyle w:val="a9"/>
        <w:ind w:firstLine="709"/>
        <w:jc w:val="both"/>
        <w:rPr>
          <w:rFonts w:ascii="Times New Roman" w:hAnsi="Times New Roman" w:cs="Times New Roman"/>
          <w:sz w:val="24"/>
          <w:szCs w:val="24"/>
        </w:rPr>
      </w:pPr>
      <w:bookmarkStart w:id="5" w:name="P109"/>
      <w:bookmarkEnd w:id="5"/>
      <w:r>
        <w:rPr>
          <w:rFonts w:ascii="Times New Roman" w:hAnsi="Times New Roman" w:cs="Times New Roman"/>
          <w:sz w:val="24"/>
          <w:szCs w:val="24"/>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r:id="rId10" w:anchor="P116" w:history="1">
        <w:r>
          <w:rPr>
            <w:rStyle w:val="aa"/>
            <w:rFonts w:ascii="Times New Roman" w:hAnsi="Times New Roman" w:cs="Times New Roman"/>
            <w:sz w:val="24"/>
            <w:szCs w:val="24"/>
            <w:u w:val="none"/>
          </w:rPr>
          <w:t>пунктом 12</w:t>
        </w:r>
      </w:hyperlink>
      <w:r>
        <w:rPr>
          <w:rFonts w:ascii="Times New Roman" w:hAnsi="Times New Roman" w:cs="Times New Roman"/>
          <w:sz w:val="24"/>
          <w:szCs w:val="24"/>
        </w:rPr>
        <w:t xml:space="preserve"> настоящего Порядка и представляемые в случаях, указанных в данном пункте).</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9.5. Документы, предусмотренные </w:t>
      </w:r>
      <w:hyperlink r:id="rId11" w:history="1">
        <w:r>
          <w:rPr>
            <w:rStyle w:val="aa"/>
            <w:rFonts w:ascii="Times New Roman" w:hAnsi="Times New Roman" w:cs="Times New Roman"/>
            <w:sz w:val="24"/>
            <w:szCs w:val="24"/>
            <w:u w:val="none"/>
          </w:rPr>
          <w:t>пунктами 2</w:t>
        </w:r>
      </w:hyperlink>
      <w:r>
        <w:rPr>
          <w:rFonts w:ascii="Times New Roman" w:hAnsi="Times New Roman" w:cs="Times New Roman"/>
          <w:sz w:val="24"/>
          <w:szCs w:val="24"/>
        </w:rPr>
        <w:t xml:space="preserve"> - </w:t>
      </w:r>
      <w:hyperlink r:id="rId12" w:history="1">
        <w:r>
          <w:rPr>
            <w:rStyle w:val="aa"/>
            <w:rFonts w:ascii="Times New Roman" w:hAnsi="Times New Roman" w:cs="Times New Roman"/>
            <w:sz w:val="24"/>
            <w:szCs w:val="24"/>
            <w:u w:val="none"/>
          </w:rPr>
          <w:t>6 части 1 статьи 20</w:t>
        </w:r>
      </w:hyperlink>
      <w:r>
        <w:rPr>
          <w:rFonts w:ascii="Times New Roman" w:hAnsi="Times New Roman" w:cs="Times New Roman"/>
          <w:sz w:val="24"/>
          <w:szCs w:val="24"/>
        </w:rP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муниципальной преференции с согласия антимонопольного органа).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lastRenderedPageBreak/>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217ED6" w:rsidRDefault="00217ED6" w:rsidP="00217ED6">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Администрация 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Pr>
          <w:rFonts w:ascii="Times New Roman" w:hAnsi="Times New Roman" w:cs="Times New Roman"/>
          <w:sz w:val="24"/>
          <w:szCs w:val="24"/>
        </w:rPr>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11. Предусмотренные </w:t>
      </w:r>
      <w:hyperlink r:id="rId13" w:anchor="P105" w:history="1">
        <w:r>
          <w:rPr>
            <w:rStyle w:val="aa"/>
            <w:rFonts w:ascii="Times New Roman" w:hAnsi="Times New Roman" w:cs="Times New Roman"/>
            <w:sz w:val="24"/>
            <w:szCs w:val="24"/>
            <w:u w:val="none"/>
          </w:rPr>
          <w:t>пунктом 9</w:t>
        </w:r>
      </w:hyperlink>
      <w:r>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217ED6" w:rsidRDefault="00217ED6" w:rsidP="00217ED6">
      <w:pPr>
        <w:pStyle w:val="a9"/>
        <w:ind w:firstLine="709"/>
        <w:jc w:val="both"/>
        <w:rPr>
          <w:rFonts w:ascii="Times New Roman" w:hAnsi="Times New Roman" w:cs="Times New Roman"/>
          <w:sz w:val="24"/>
          <w:szCs w:val="24"/>
        </w:rPr>
      </w:pPr>
      <w:bookmarkStart w:id="6" w:name="P116"/>
      <w:bookmarkEnd w:id="6"/>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К числу документов, прилагаемых к заявлению в соответствии с </w:t>
      </w:r>
      <w:hyperlink r:id="rId14" w:anchor="P109" w:history="1">
        <w:r>
          <w:rPr>
            <w:rStyle w:val="aa"/>
            <w:rFonts w:ascii="Times New Roman" w:hAnsi="Times New Roman" w:cs="Times New Roman"/>
            <w:sz w:val="24"/>
            <w:szCs w:val="24"/>
            <w:u w:val="none"/>
          </w:rPr>
          <w:t>подпунктом 9.4 пункта 9</w:t>
        </w:r>
      </w:hyperlink>
      <w:r>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15" w:history="1">
        <w:r>
          <w:rPr>
            <w:rStyle w:val="aa"/>
            <w:rFonts w:ascii="Times New Roman" w:hAnsi="Times New Roman" w:cs="Times New Roman"/>
            <w:sz w:val="24"/>
            <w:szCs w:val="24"/>
            <w:u w:val="none"/>
          </w:rPr>
          <w:t>статьей 15</w:t>
        </w:r>
      </w:hyperlink>
      <w:r>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w:t>
      </w:r>
      <w:proofErr w:type="gramEnd"/>
      <w:r>
        <w:rPr>
          <w:rFonts w:ascii="Times New Roman" w:hAnsi="Times New Roman" w:cs="Times New Roman"/>
          <w:sz w:val="24"/>
          <w:szCs w:val="24"/>
        </w:rPr>
        <w:t xml:space="preserve"> среднего предпринимательства, претендует на предоставление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r:id="rId16" w:anchor="P398" w:history="1">
        <w:r>
          <w:rPr>
            <w:rStyle w:val="aa"/>
            <w:rFonts w:ascii="Times New Roman" w:hAnsi="Times New Roman" w:cs="Times New Roman"/>
            <w:sz w:val="24"/>
            <w:szCs w:val="24"/>
            <w:u w:val="none"/>
          </w:rPr>
          <w:t>разделом IV</w:t>
        </w:r>
      </w:hyperlink>
      <w:r>
        <w:rPr>
          <w:rFonts w:ascii="Times New Roman" w:hAnsi="Times New Roman" w:cs="Times New Roman"/>
          <w:sz w:val="24"/>
          <w:szCs w:val="24"/>
        </w:rPr>
        <w:t xml:space="preserve"> настоящего Порядка (далее - Перечень имущества для субъектов малого и среднего предпринимательства), а </w:t>
      </w:r>
      <w:proofErr w:type="gramStart"/>
      <w:r>
        <w:rPr>
          <w:rFonts w:ascii="Times New Roman" w:hAnsi="Times New Roman" w:cs="Times New Roman"/>
          <w:sz w:val="24"/>
          <w:szCs w:val="24"/>
        </w:rPr>
        <w:t>также</w:t>
      </w:r>
      <w:proofErr w:type="gramEnd"/>
      <w:r>
        <w:rPr>
          <w:rFonts w:ascii="Times New Roman" w:hAnsi="Times New Roman" w:cs="Times New Roman"/>
          <w:sz w:val="24"/>
          <w:szCs w:val="24"/>
        </w:rPr>
        <w:t xml:space="preserve">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муниципальной 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Pr>
          <w:rFonts w:ascii="Times New Roman" w:hAnsi="Times New Roman" w:cs="Times New Roman"/>
          <w:sz w:val="24"/>
          <w:szCs w:val="24"/>
        </w:rPr>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r:id="rId17" w:anchor="P109" w:history="1">
        <w:r>
          <w:rPr>
            <w:rStyle w:val="aa"/>
            <w:rFonts w:ascii="Times New Roman" w:hAnsi="Times New Roman" w:cs="Times New Roman"/>
            <w:sz w:val="24"/>
            <w:szCs w:val="24"/>
            <w:u w:val="none"/>
          </w:rPr>
          <w:t>подпунктом 9.4 пункта 9</w:t>
        </w:r>
      </w:hyperlink>
      <w:r>
        <w:rPr>
          <w:rFonts w:ascii="Times New Roman" w:hAnsi="Times New Roman" w:cs="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8"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Pr>
          <w:rFonts w:ascii="Times New Roman" w:hAnsi="Times New Roman" w:cs="Times New Roman"/>
          <w:sz w:val="24"/>
          <w:szCs w:val="24"/>
        </w:rPr>
        <w:t xml:space="preserve"> Указанное заявление оформляется по </w:t>
      </w:r>
      <w:hyperlink r:id="rId19" w:history="1">
        <w:r>
          <w:rPr>
            <w:rStyle w:val="aa"/>
            <w:rFonts w:ascii="Times New Roman" w:hAnsi="Times New Roman" w:cs="Times New Roman"/>
            <w:sz w:val="24"/>
            <w:szCs w:val="24"/>
            <w:u w:val="none"/>
          </w:rPr>
          <w:t>форме</w:t>
        </w:r>
      </w:hyperlink>
      <w:r>
        <w:rPr>
          <w:rFonts w:ascii="Times New Roman" w:hAnsi="Times New Roman" w:cs="Times New Roman"/>
          <w:sz w:val="24"/>
          <w:szCs w:val="24"/>
        </w:rPr>
        <w:t>, утвержденной приказом Министерства экономического развития Российской Федерации от 10.03.2016 N 113.</w:t>
      </w:r>
    </w:p>
    <w:p w:rsidR="00217ED6" w:rsidRDefault="00217ED6" w:rsidP="00217ED6">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случае если заявитель претендует на предоставление без проведения торгов имущества, включенного в Перечень муниципального 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r:id="rId20" w:anchor="P501" w:history="1">
        <w:r>
          <w:rPr>
            <w:rStyle w:val="aa"/>
            <w:rFonts w:ascii="Times New Roman" w:hAnsi="Times New Roman" w:cs="Times New Roman"/>
            <w:sz w:val="24"/>
            <w:szCs w:val="24"/>
            <w:u w:val="none"/>
          </w:rPr>
          <w:t>разделом V</w:t>
        </w:r>
      </w:hyperlink>
      <w:r>
        <w:rPr>
          <w:rFonts w:ascii="Times New Roman" w:hAnsi="Times New Roman" w:cs="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21" w:history="1">
        <w:r>
          <w:rPr>
            <w:rStyle w:val="aa"/>
            <w:rFonts w:ascii="Times New Roman" w:hAnsi="Times New Roman" w:cs="Times New Roman"/>
            <w:sz w:val="24"/>
            <w:szCs w:val="24"/>
            <w:u w:val="none"/>
          </w:rPr>
          <w:t>статьей 31.1</w:t>
        </w:r>
      </w:hyperlink>
      <w:r>
        <w:rPr>
          <w:rFonts w:ascii="Times New Roman" w:hAnsi="Times New Roman" w:cs="Times New Roman"/>
          <w:sz w:val="24"/>
          <w:szCs w:val="24"/>
        </w:rPr>
        <w:t xml:space="preserve"> Федерального закона от 12.01.1996 N 7-ФЗ</w:t>
      </w:r>
      <w:proofErr w:type="gramEnd"/>
      <w:r>
        <w:rPr>
          <w:rFonts w:ascii="Times New Roman" w:hAnsi="Times New Roman" w:cs="Times New Roman"/>
          <w:sz w:val="24"/>
          <w:szCs w:val="24"/>
        </w:rPr>
        <w:t xml:space="preserve"> "О некоммерческих организациях".</w:t>
      </w:r>
    </w:p>
    <w:p w:rsidR="00217ED6" w:rsidRDefault="00217ED6" w:rsidP="00217ED6">
      <w:pPr>
        <w:pStyle w:val="a9"/>
        <w:ind w:firstLine="709"/>
        <w:jc w:val="both"/>
        <w:rPr>
          <w:rFonts w:ascii="Times New Roman" w:hAnsi="Times New Roman" w:cs="Times New Roman"/>
          <w:sz w:val="24"/>
          <w:szCs w:val="24"/>
        </w:rPr>
      </w:pPr>
      <w:bookmarkStart w:id="7" w:name="P120"/>
      <w:bookmarkEnd w:id="7"/>
      <w:r>
        <w:rPr>
          <w:rFonts w:ascii="Times New Roman" w:hAnsi="Times New Roman" w:cs="Times New Roman"/>
          <w:sz w:val="24"/>
          <w:szCs w:val="24"/>
        </w:rPr>
        <w:t xml:space="preserve">13. Если иное не предусмотрено </w:t>
      </w:r>
      <w:hyperlink r:id="rId22" w:anchor="P128" w:history="1">
        <w:r>
          <w:rPr>
            <w:rStyle w:val="aa"/>
            <w:rFonts w:ascii="Times New Roman" w:hAnsi="Times New Roman" w:cs="Times New Roman"/>
            <w:sz w:val="24"/>
            <w:szCs w:val="24"/>
            <w:u w:val="none"/>
          </w:rPr>
          <w:t>пунктами 14</w:t>
        </w:r>
      </w:hyperlink>
      <w:r>
        <w:rPr>
          <w:rFonts w:ascii="Times New Roman" w:hAnsi="Times New Roman" w:cs="Times New Roman"/>
          <w:sz w:val="24"/>
          <w:szCs w:val="24"/>
        </w:rPr>
        <w:t xml:space="preserve">, </w:t>
      </w:r>
      <w:hyperlink r:id="rId23" w:anchor="P137" w:history="1">
        <w:r>
          <w:rPr>
            <w:rStyle w:val="aa"/>
            <w:rFonts w:ascii="Times New Roman" w:hAnsi="Times New Roman" w:cs="Times New Roman"/>
            <w:sz w:val="24"/>
            <w:szCs w:val="24"/>
            <w:u w:val="none"/>
          </w:rPr>
          <w:t>15</w:t>
        </w:r>
      </w:hyperlink>
      <w:r>
        <w:rPr>
          <w:rFonts w:ascii="Times New Roman" w:hAnsi="Times New Roman" w:cs="Times New Roman"/>
          <w:sz w:val="24"/>
          <w:szCs w:val="24"/>
        </w:rPr>
        <w:t xml:space="preserve">, </w:t>
      </w:r>
      <w:hyperlink r:id="rId24" w:anchor="P143" w:history="1">
        <w:r>
          <w:rPr>
            <w:rStyle w:val="aa"/>
            <w:rFonts w:ascii="Times New Roman" w:hAnsi="Times New Roman" w:cs="Times New Roman"/>
            <w:sz w:val="24"/>
            <w:szCs w:val="24"/>
            <w:u w:val="none"/>
          </w:rPr>
          <w:t>16</w:t>
        </w:r>
      </w:hyperlink>
      <w:r>
        <w:rPr>
          <w:rFonts w:ascii="Times New Roman" w:hAnsi="Times New Roman" w:cs="Times New Roman"/>
          <w:sz w:val="24"/>
          <w:szCs w:val="24"/>
        </w:rPr>
        <w:t xml:space="preserve"> настоящего Порядка, Администрация рассматривает поступившее заявление, проверяет наличие или отсутствие оснований для отказа, предусмотренных </w:t>
      </w:r>
      <w:hyperlink r:id="rId25" w:anchor="P155" w:history="1">
        <w:r>
          <w:rPr>
            <w:rStyle w:val="aa"/>
            <w:rFonts w:ascii="Times New Roman" w:hAnsi="Times New Roman" w:cs="Times New Roman"/>
            <w:sz w:val="24"/>
            <w:szCs w:val="24"/>
            <w:u w:val="none"/>
          </w:rPr>
          <w:t>пунктом 18</w:t>
        </w:r>
      </w:hyperlink>
      <w:r>
        <w:rPr>
          <w:rFonts w:ascii="Times New Roman" w:hAnsi="Times New Roman" w:cs="Times New Roman"/>
          <w:sz w:val="24"/>
          <w:szCs w:val="24"/>
        </w:rPr>
        <w:t xml:space="preserve"> настоящего Порядка, и совершает одно из следующих действий:</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13.1. В срок не более 60 календарных дней со дня поступления заявления в Администрацию:</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13.1.1. </w:t>
      </w:r>
      <w:proofErr w:type="gramStart"/>
      <w:r>
        <w:rPr>
          <w:rFonts w:ascii="Times New Roman" w:hAnsi="Times New Roman" w:cs="Times New Roman"/>
          <w:sz w:val="24"/>
          <w:szCs w:val="24"/>
        </w:rPr>
        <w:t>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Pr>
          <w:rFonts w:ascii="Times New Roman" w:hAnsi="Times New Roman" w:cs="Times New Roman"/>
          <w:sz w:val="24"/>
          <w:szCs w:val="24"/>
        </w:rPr>
        <w:t xml:space="preserve"> проекты указанных договоров для подписания.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13.1.2. </w:t>
      </w:r>
      <w:proofErr w:type="gramStart"/>
      <w:r>
        <w:rPr>
          <w:rFonts w:ascii="Times New Roman" w:hAnsi="Times New Roman" w:cs="Times New Roman"/>
          <w:sz w:val="24"/>
          <w:szCs w:val="24"/>
        </w:rPr>
        <w:t>В случае если имущество, указанное в заявлении, является объектом культурного наследия,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проектов договора аренды</w:t>
      </w:r>
      <w:proofErr w:type="gramEnd"/>
      <w:r>
        <w:rPr>
          <w:rFonts w:ascii="Times New Roman" w:hAnsi="Times New Roman" w:cs="Times New Roman"/>
          <w:sz w:val="24"/>
          <w:szCs w:val="24"/>
        </w:rPr>
        <w:t xml:space="preserve"> или договора безвозмездного пользования в необходимом количестве экземпляров и их направление на подписание в орган по охране памятников. Орган по охране памятников рассматривает проект договора не более 7 календарных дней.</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После поступления от органа по охране памятников подписанного проекта договора аренды или договора безвозмездного пользования Администрация направляет заявителю проект указанного договора в необходимом количестве экземпляров для подписания.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13.2. В срок не более 30 календарных дней со дня поступления заявления в Администрацию подготавливает письмо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r:id="rId26" w:anchor="P155" w:history="1">
        <w:r>
          <w:rPr>
            <w:rStyle w:val="aa"/>
            <w:rFonts w:ascii="Times New Roman" w:hAnsi="Times New Roman" w:cs="Times New Roman"/>
            <w:sz w:val="24"/>
            <w:szCs w:val="24"/>
            <w:u w:val="none"/>
          </w:rPr>
          <w:t>пунктом 18</w:t>
        </w:r>
      </w:hyperlink>
      <w:r>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217ED6" w:rsidRDefault="00217ED6" w:rsidP="00217ED6">
      <w:pPr>
        <w:pStyle w:val="a9"/>
        <w:ind w:firstLine="709"/>
        <w:jc w:val="both"/>
        <w:rPr>
          <w:rFonts w:ascii="Times New Roman" w:hAnsi="Times New Roman" w:cs="Times New Roman"/>
          <w:sz w:val="24"/>
          <w:szCs w:val="24"/>
        </w:rPr>
      </w:pPr>
      <w:bookmarkStart w:id="8" w:name="P128"/>
      <w:bookmarkEnd w:id="8"/>
      <w:r>
        <w:rPr>
          <w:rFonts w:ascii="Times New Roman" w:hAnsi="Times New Roman" w:cs="Times New Roman"/>
          <w:sz w:val="24"/>
          <w:szCs w:val="24"/>
        </w:rPr>
        <w:t xml:space="preserve">14. Если </w:t>
      </w:r>
      <w:proofErr w:type="gramStart"/>
      <w:r>
        <w:rPr>
          <w:rFonts w:ascii="Times New Roman" w:hAnsi="Times New Roman" w:cs="Times New Roman"/>
          <w:sz w:val="24"/>
          <w:szCs w:val="24"/>
        </w:rPr>
        <w:t>в соответствии с заявлением предоставление указанного в заявлении имущества без проведения торгов в аренду</w:t>
      </w:r>
      <w:proofErr w:type="gramEnd"/>
      <w:r>
        <w:rPr>
          <w:rFonts w:ascii="Times New Roman" w:hAnsi="Times New Roman" w:cs="Times New Roman"/>
          <w:sz w:val="24"/>
          <w:szCs w:val="24"/>
        </w:rPr>
        <w:t xml:space="preserve">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заявление, проверяет наличие оснований для отказа, предусмотренных </w:t>
      </w:r>
      <w:hyperlink r:id="rId27" w:anchor="P155" w:history="1">
        <w:r>
          <w:rPr>
            <w:rStyle w:val="aa"/>
            <w:rFonts w:ascii="Times New Roman" w:hAnsi="Times New Roman" w:cs="Times New Roman"/>
            <w:sz w:val="24"/>
            <w:szCs w:val="24"/>
            <w:u w:val="none"/>
          </w:rPr>
          <w:t>пунктом 18</w:t>
        </w:r>
      </w:hyperlink>
      <w:r>
        <w:rPr>
          <w:rFonts w:ascii="Times New Roman" w:hAnsi="Times New Roman" w:cs="Times New Roman"/>
          <w:sz w:val="24"/>
          <w:szCs w:val="24"/>
        </w:rPr>
        <w:t xml:space="preserve"> настоящего Порядка, и совершает одно из следующих действий:</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14.1. В срок не более 60 календарных дней со дня поступления заявления в Администрацию:</w:t>
      </w:r>
    </w:p>
    <w:p w:rsidR="00217ED6" w:rsidRDefault="00217ED6" w:rsidP="00217ED6">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Администрации о предоставлении имущества казны в аренду или безвозмездное пользование без </w:t>
      </w:r>
      <w:r>
        <w:rPr>
          <w:rFonts w:ascii="Times New Roman" w:hAnsi="Times New Roman" w:cs="Times New Roman"/>
          <w:sz w:val="24"/>
          <w:szCs w:val="24"/>
        </w:rPr>
        <w:lastRenderedPageBreak/>
        <w:t xml:space="preserve">проведения торгов в качестве муниципальной преференции, направляет в антимонопольный орган заявление о даче согласия на предоставление муниципальной преференции с приложением указанного проекта распоряжения Администрации и иных документов, предусмотренных </w:t>
      </w:r>
      <w:hyperlink r:id="rId28" w:history="1">
        <w:r>
          <w:rPr>
            <w:rStyle w:val="aa"/>
            <w:rFonts w:ascii="Times New Roman" w:hAnsi="Times New Roman" w:cs="Times New Roman"/>
            <w:sz w:val="24"/>
            <w:szCs w:val="24"/>
            <w:u w:val="none"/>
          </w:rPr>
          <w:t>статьей 20</w:t>
        </w:r>
      </w:hyperlink>
      <w:r>
        <w:rPr>
          <w:rFonts w:ascii="Times New Roman" w:hAnsi="Times New Roman" w:cs="Times New Roman"/>
          <w:sz w:val="24"/>
          <w:szCs w:val="24"/>
        </w:rPr>
        <w:t xml:space="preserve"> Федерального закона от 26.07.2006 N 135-ФЗ</w:t>
      </w:r>
      <w:proofErr w:type="gramEnd"/>
      <w:r>
        <w:rPr>
          <w:rFonts w:ascii="Times New Roman" w:hAnsi="Times New Roman" w:cs="Times New Roman"/>
          <w:sz w:val="24"/>
          <w:szCs w:val="24"/>
        </w:rPr>
        <w:t xml:space="preserve"> "О защите конкуренции".</w:t>
      </w:r>
    </w:p>
    <w:p w:rsidR="00217ED6" w:rsidRDefault="00217ED6" w:rsidP="00217ED6">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муниципальной преференции Администрация 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Pr>
          <w:rFonts w:ascii="Times New Roman" w:hAnsi="Times New Roman" w:cs="Times New Roman"/>
          <w:sz w:val="24"/>
          <w:szCs w:val="24"/>
        </w:rPr>
        <w:t xml:space="preserve"> рыночной оценки), издает распоряжение Администрации о предоставлении имущества казны в аренду или безвозмездное пользование без проведения торгов в качестве муниципальной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В случае если имущество, указанное в заявлении, является объектом культурного наследия, Администрация 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заявителю проект указанного договора в необходимом количестве экземпляров для подписания.</w:t>
      </w:r>
    </w:p>
    <w:p w:rsidR="00217ED6" w:rsidRDefault="00217ED6" w:rsidP="00217ED6">
      <w:pPr>
        <w:pStyle w:val="a9"/>
        <w:ind w:firstLine="709"/>
        <w:jc w:val="both"/>
        <w:rPr>
          <w:rFonts w:ascii="Times New Roman" w:hAnsi="Times New Roman" w:cs="Times New Roman"/>
          <w:sz w:val="24"/>
          <w:szCs w:val="24"/>
        </w:rPr>
      </w:pPr>
      <w:bookmarkStart w:id="9" w:name="P135"/>
      <w:bookmarkEnd w:id="9"/>
      <w:r>
        <w:rPr>
          <w:rFonts w:ascii="Times New Roman" w:hAnsi="Times New Roman" w:cs="Times New Roman"/>
          <w:sz w:val="24"/>
          <w:szCs w:val="24"/>
        </w:rPr>
        <w:t>В случае получения отказа антимонопольного органа в предоставлении муниципальной преференции в виде предоставления имущества в аренду или безвозмездное пользование без проведения торгов Администрация после получения такого отказа подготавливает и направляет заявителю письмо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аренды или договора безвозмездного пользования без проведения торгов с указанием оснований отказа.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14.2. В срок не более 30 календарных дней со дня поступления заявления в Администрацию подготавливает письмо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r:id="rId29" w:anchor="P155" w:history="1">
        <w:r>
          <w:rPr>
            <w:rStyle w:val="aa"/>
            <w:rFonts w:ascii="Times New Roman" w:hAnsi="Times New Roman" w:cs="Times New Roman"/>
            <w:sz w:val="24"/>
            <w:szCs w:val="24"/>
            <w:u w:val="none"/>
          </w:rPr>
          <w:t>пунктом 18</w:t>
        </w:r>
      </w:hyperlink>
      <w:r>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217ED6" w:rsidRDefault="00217ED6" w:rsidP="00217ED6">
      <w:pPr>
        <w:pStyle w:val="a9"/>
        <w:ind w:firstLine="709"/>
        <w:jc w:val="both"/>
        <w:rPr>
          <w:rFonts w:ascii="Times New Roman" w:hAnsi="Times New Roman" w:cs="Times New Roman"/>
          <w:sz w:val="24"/>
          <w:szCs w:val="24"/>
        </w:rPr>
      </w:pPr>
      <w:bookmarkStart w:id="10" w:name="P137"/>
      <w:bookmarkEnd w:id="10"/>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муниципальной преференции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Администрация рассматривает поступившее заявление, проверяет наличие оснований для отказа, предусмотренных </w:t>
      </w:r>
      <w:hyperlink r:id="rId30" w:anchor="P155" w:history="1">
        <w:r>
          <w:rPr>
            <w:rStyle w:val="aa"/>
            <w:rFonts w:ascii="Times New Roman" w:hAnsi="Times New Roman" w:cs="Times New Roman"/>
            <w:sz w:val="24"/>
            <w:szCs w:val="24"/>
            <w:u w:val="none"/>
          </w:rPr>
          <w:t>пунктом 18</w:t>
        </w:r>
      </w:hyperlink>
      <w:r>
        <w:rPr>
          <w:rFonts w:ascii="Times New Roman" w:hAnsi="Times New Roman" w:cs="Times New Roman"/>
          <w:sz w:val="24"/>
          <w:szCs w:val="24"/>
        </w:rPr>
        <w:t xml:space="preserve"> настоящего Порядка, и совершает одно</w:t>
      </w:r>
      <w:proofErr w:type="gramEnd"/>
      <w:r>
        <w:rPr>
          <w:rFonts w:ascii="Times New Roman" w:hAnsi="Times New Roman" w:cs="Times New Roman"/>
          <w:sz w:val="24"/>
          <w:szCs w:val="24"/>
        </w:rPr>
        <w:t xml:space="preserve"> из следующих действий:</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15.1. </w:t>
      </w:r>
      <w:proofErr w:type="gramStart"/>
      <w:r>
        <w:rPr>
          <w:rFonts w:ascii="Times New Roman" w:hAnsi="Times New Roman" w:cs="Times New Roman"/>
          <w:sz w:val="24"/>
          <w:szCs w:val="24"/>
        </w:rPr>
        <w:t>В срок не более 60 календарных дней со дня поступления заявления в Администрацию 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Администрации</w:t>
      </w:r>
      <w:proofErr w:type="gramEnd"/>
      <w:r>
        <w:rPr>
          <w:rFonts w:ascii="Times New Roman" w:hAnsi="Times New Roman" w:cs="Times New Roman"/>
          <w:sz w:val="24"/>
          <w:szCs w:val="24"/>
        </w:rPr>
        <w:t xml:space="preserve"> о предоставлении имущества казны в аренду или безвозмездное пользование без проведения торгов в качестве муниципальной преференции, осуществляет подготовку проекта договора аренды или договора безвозмездного </w:t>
      </w:r>
      <w:r>
        <w:rPr>
          <w:rFonts w:ascii="Times New Roman" w:hAnsi="Times New Roman" w:cs="Times New Roman"/>
          <w:sz w:val="24"/>
          <w:szCs w:val="24"/>
        </w:rPr>
        <w:lastRenderedPageBreak/>
        <w:t>пользования в необходимом количестве экземпляров и их направление заявителю для подписания.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В случае если имущество, указанное в заявлении, является объектом культурного наследия, Администрация 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заявителю проект указанного договора в необходимом количестве экземпляров для подписания.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15.2. В срок не более 30 календарных дней со дня поступления заявления в Администрацию подготавливает письмо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r:id="rId31" w:anchor="P155" w:history="1">
        <w:r>
          <w:rPr>
            <w:rStyle w:val="aa"/>
            <w:rFonts w:ascii="Times New Roman" w:hAnsi="Times New Roman" w:cs="Times New Roman"/>
            <w:sz w:val="24"/>
            <w:szCs w:val="24"/>
            <w:u w:val="none"/>
          </w:rPr>
          <w:t>пунктом 18</w:t>
        </w:r>
      </w:hyperlink>
      <w:r>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217ED6" w:rsidRDefault="00217ED6" w:rsidP="00217ED6">
      <w:pPr>
        <w:pStyle w:val="a9"/>
        <w:ind w:firstLine="709"/>
        <w:jc w:val="both"/>
        <w:rPr>
          <w:rFonts w:ascii="Times New Roman" w:hAnsi="Times New Roman" w:cs="Times New Roman"/>
          <w:sz w:val="24"/>
          <w:szCs w:val="24"/>
        </w:rPr>
      </w:pPr>
      <w:bookmarkStart w:id="11" w:name="P143"/>
      <w:bookmarkEnd w:id="11"/>
      <w:r>
        <w:rPr>
          <w:rFonts w:ascii="Times New Roman" w:hAnsi="Times New Roman" w:cs="Times New Roman"/>
          <w:sz w:val="24"/>
          <w:szCs w:val="24"/>
        </w:rPr>
        <w:t xml:space="preserve">16. </w:t>
      </w:r>
      <w:proofErr w:type="gramStart"/>
      <w:r>
        <w:rPr>
          <w:rFonts w:ascii="Times New Roman" w:hAnsi="Times New Roman" w:cs="Times New Roman"/>
          <w:sz w:val="24"/>
          <w:szCs w:val="24"/>
        </w:rPr>
        <w:t xml:space="preserve">Если в соответствии с </w:t>
      </w:r>
      <w:hyperlink r:id="rId32" w:anchor="P83" w:history="1">
        <w:r>
          <w:rPr>
            <w:rStyle w:val="aa"/>
            <w:rFonts w:ascii="Times New Roman" w:hAnsi="Times New Roman" w:cs="Times New Roman"/>
            <w:sz w:val="24"/>
            <w:szCs w:val="24"/>
            <w:u w:val="none"/>
          </w:rPr>
          <w:t>пунктом 6</w:t>
        </w:r>
      </w:hyperlink>
      <w:r>
        <w:rPr>
          <w:rFonts w:ascii="Times New Roman" w:hAnsi="Times New Roman" w:cs="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Администрацией на основании решения Районного совета депутатов, Администрация рассматривает поступившее заявление, проверяет наличие оснований для отказа, предусмотренных </w:t>
      </w:r>
      <w:hyperlink r:id="rId33" w:anchor="P155" w:history="1">
        <w:r>
          <w:rPr>
            <w:rStyle w:val="aa"/>
            <w:rFonts w:ascii="Times New Roman" w:hAnsi="Times New Roman" w:cs="Times New Roman"/>
            <w:sz w:val="24"/>
            <w:szCs w:val="24"/>
            <w:u w:val="none"/>
          </w:rPr>
          <w:t>пунктом 18</w:t>
        </w:r>
      </w:hyperlink>
      <w:r>
        <w:rPr>
          <w:rFonts w:ascii="Times New Roman" w:hAnsi="Times New Roman" w:cs="Times New Roman"/>
          <w:sz w:val="24"/>
          <w:szCs w:val="24"/>
        </w:rPr>
        <w:t xml:space="preserve"> настоящего Порядка, и по результатам указанных рассмотрения и проверки совершает одно из следующих действий:</w:t>
      </w:r>
      <w:proofErr w:type="gramEnd"/>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16.1. В срок не более 90 календарных дней со дня поступления заявления в Администрацию:</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Обеспечивает изготовление необходимой технической документации на указанное в заявлении имущество, подготавливает проект распоряжения Районного совета депутатов о предоставлении заявителю имущества казны в безвозмездное пользование без проведения торгов и направляет его на согласование в установленном порядке.</w:t>
      </w:r>
    </w:p>
    <w:p w:rsidR="00217ED6" w:rsidRDefault="00217ED6" w:rsidP="00217ED6">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в соответствии с заявлением предоставление имущества в безвозмездное пользование предлагается осуществить без проведения торгов в качестве муниципальной преференции с согласия антимонопольного органа, Администрация направляет в антимонопольный орган заявление о даче согласия на предоставление муниципальной преференции с приложением подготовленного Администрацией проекта распоряжения Районного совета депутатов о предоставлении заявителю имущества казны в безвозмездное пользование в качестве муниципальной преференции и иных документов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w:t>
      </w:r>
      <w:hyperlink r:id="rId34" w:history="1">
        <w:r>
          <w:rPr>
            <w:rStyle w:val="aa"/>
            <w:rFonts w:ascii="Times New Roman" w:hAnsi="Times New Roman" w:cs="Times New Roman"/>
            <w:sz w:val="24"/>
            <w:szCs w:val="24"/>
            <w:u w:val="none"/>
          </w:rPr>
          <w:t>статьей 20</w:t>
        </w:r>
      </w:hyperlink>
      <w:r>
        <w:rPr>
          <w:rFonts w:ascii="Times New Roman" w:hAnsi="Times New Roman" w:cs="Times New Roman"/>
          <w:sz w:val="24"/>
          <w:szCs w:val="24"/>
        </w:rPr>
        <w:t xml:space="preserve"> Федерального закона от 26.07.2006 N 135-ФЗ "О защите конкуренции".</w:t>
      </w:r>
    </w:p>
    <w:p w:rsidR="00217ED6" w:rsidRDefault="00217ED6" w:rsidP="00217ED6">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w:t>
      </w:r>
      <w:proofErr w:type="gramEnd"/>
      <w:r>
        <w:rPr>
          <w:rFonts w:ascii="Times New Roman" w:hAnsi="Times New Roman" w:cs="Times New Roman"/>
          <w:sz w:val="24"/>
          <w:szCs w:val="24"/>
        </w:rPr>
        <w:t xml:space="preserve"> муниципальной преференции Администрация направляет указанный выше проект распоряжения Районного совета депутатов на согласование в установленном порядке.</w:t>
      </w:r>
    </w:p>
    <w:p w:rsidR="00217ED6" w:rsidRDefault="00217ED6" w:rsidP="00217ED6">
      <w:pPr>
        <w:pStyle w:val="a9"/>
        <w:ind w:firstLine="709"/>
        <w:jc w:val="both"/>
        <w:rPr>
          <w:rFonts w:ascii="Times New Roman" w:hAnsi="Times New Roman" w:cs="Times New Roman"/>
          <w:sz w:val="24"/>
          <w:szCs w:val="24"/>
        </w:rPr>
      </w:pPr>
      <w:bookmarkStart w:id="12" w:name="P149"/>
      <w:bookmarkEnd w:id="12"/>
      <w:r>
        <w:rPr>
          <w:rFonts w:ascii="Times New Roman" w:hAnsi="Times New Roman" w:cs="Times New Roman"/>
          <w:sz w:val="24"/>
          <w:szCs w:val="24"/>
        </w:rPr>
        <w:t>В случае получения отказа антимонопольного органа в предоставлении указанной муниципальной преференции Администрация подготавливает и направляет заявителю письмо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безвозмездного пользования имуществом казны с указанием оснований отказа.</w:t>
      </w:r>
    </w:p>
    <w:p w:rsidR="00217ED6" w:rsidRDefault="00217ED6" w:rsidP="00217ED6">
      <w:pPr>
        <w:pStyle w:val="a9"/>
        <w:ind w:firstLine="709"/>
        <w:jc w:val="both"/>
        <w:rPr>
          <w:rFonts w:ascii="Times New Roman" w:hAnsi="Times New Roman" w:cs="Times New Roman"/>
          <w:sz w:val="24"/>
          <w:szCs w:val="24"/>
        </w:rPr>
      </w:pPr>
      <w:bookmarkStart w:id="13" w:name="P150"/>
      <w:bookmarkEnd w:id="13"/>
      <w:r>
        <w:rPr>
          <w:rFonts w:ascii="Times New Roman" w:hAnsi="Times New Roman" w:cs="Times New Roman"/>
          <w:sz w:val="24"/>
          <w:szCs w:val="24"/>
        </w:rPr>
        <w:t>Если Районным советом депутатов 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муниципальной преференции, Администрация подготавливает и направляет заявителю письмо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безвозмездного пользования имуществом казны без проведения торгов с указанием оснований отказа.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принятия Районным советом депутатов распоряжения о предоставлении заявителю имущества казны в безвозмездное пользование без проведения торгов, в том </w:t>
      </w:r>
      <w:r>
        <w:rPr>
          <w:rFonts w:ascii="Times New Roman" w:hAnsi="Times New Roman" w:cs="Times New Roman"/>
          <w:sz w:val="24"/>
          <w:szCs w:val="24"/>
        </w:rPr>
        <w:lastRenderedPageBreak/>
        <w:t xml:space="preserve">числе в качестве муниципальной преференции, Администрация 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 В случае если имущество, указанное в заявлении, является объектом культурного наследия, Администрация 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w:t>
      </w:r>
      <w:proofErr w:type="gramStart"/>
      <w:r>
        <w:rPr>
          <w:rFonts w:ascii="Times New Roman" w:hAnsi="Times New Roman" w:cs="Times New Roman"/>
          <w:sz w:val="24"/>
          <w:szCs w:val="24"/>
        </w:rPr>
        <w:t>памятников подписанных экземпляров проекта договора безвозмездного пользования</w:t>
      </w:r>
      <w:proofErr w:type="gramEnd"/>
      <w:r>
        <w:rPr>
          <w:rFonts w:ascii="Times New Roman" w:hAnsi="Times New Roman" w:cs="Times New Roman"/>
          <w:sz w:val="24"/>
          <w:szCs w:val="24"/>
        </w:rPr>
        <w:t xml:space="preserve"> Администрация направляет заявителю проекты указанных договоров в необходимом количестве экземпляров для подписания.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16.2. В срок не более 30 календарных дней со дня поступления заявления в Администрацию подготавливает письмо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безвозмездного пользования имуществом казны без проведения торгов при наличии хотя бы одного из оснований, предусмотренных </w:t>
      </w:r>
      <w:hyperlink r:id="rId35" w:anchor="P155" w:history="1">
        <w:r>
          <w:rPr>
            <w:rStyle w:val="aa"/>
            <w:rFonts w:ascii="Times New Roman" w:hAnsi="Times New Roman" w:cs="Times New Roman"/>
            <w:sz w:val="24"/>
            <w:szCs w:val="24"/>
            <w:u w:val="none"/>
          </w:rPr>
          <w:t>пунктом 18</w:t>
        </w:r>
      </w:hyperlink>
      <w:r>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217ED6" w:rsidRDefault="00217ED6" w:rsidP="00217ED6">
      <w:pPr>
        <w:pStyle w:val="a9"/>
        <w:ind w:firstLine="709"/>
        <w:jc w:val="both"/>
        <w:rPr>
          <w:rFonts w:ascii="Times New Roman" w:hAnsi="Times New Roman" w:cs="Times New Roman"/>
          <w:sz w:val="24"/>
          <w:szCs w:val="24"/>
        </w:rPr>
      </w:pPr>
      <w:bookmarkStart w:id="14" w:name="P155"/>
      <w:bookmarkEnd w:id="14"/>
      <w:r>
        <w:rPr>
          <w:rFonts w:ascii="Times New Roman" w:hAnsi="Times New Roman" w:cs="Times New Roman"/>
          <w:sz w:val="24"/>
          <w:szCs w:val="24"/>
        </w:rPr>
        <w:t>18. Наряду с основаниями для отказа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аренды или договора безвозмездного пользования, предусмотренными </w:t>
      </w:r>
      <w:hyperlink r:id="rId36" w:anchor="P135" w:history="1">
        <w:r>
          <w:rPr>
            <w:rStyle w:val="aa"/>
            <w:rFonts w:ascii="Times New Roman" w:hAnsi="Times New Roman" w:cs="Times New Roman"/>
            <w:sz w:val="24"/>
            <w:szCs w:val="24"/>
            <w:u w:val="none"/>
          </w:rPr>
          <w:t>абзацем пятым подпункта 14.1 пункта 14</w:t>
        </w:r>
      </w:hyperlink>
      <w:r>
        <w:rPr>
          <w:rFonts w:ascii="Times New Roman" w:hAnsi="Times New Roman" w:cs="Times New Roman"/>
          <w:sz w:val="24"/>
          <w:szCs w:val="24"/>
        </w:rPr>
        <w:t xml:space="preserve">, </w:t>
      </w:r>
      <w:hyperlink r:id="rId37" w:anchor="P149" w:history="1">
        <w:r>
          <w:rPr>
            <w:rStyle w:val="aa"/>
            <w:rFonts w:ascii="Times New Roman" w:hAnsi="Times New Roman" w:cs="Times New Roman"/>
            <w:sz w:val="24"/>
            <w:szCs w:val="24"/>
            <w:u w:val="none"/>
          </w:rPr>
          <w:t>абзацами пятым</w:t>
        </w:r>
      </w:hyperlink>
      <w:r>
        <w:rPr>
          <w:rFonts w:ascii="Times New Roman" w:hAnsi="Times New Roman" w:cs="Times New Roman"/>
          <w:sz w:val="24"/>
          <w:szCs w:val="24"/>
        </w:rPr>
        <w:t xml:space="preserve">, </w:t>
      </w:r>
      <w:hyperlink r:id="rId38" w:anchor="P150" w:history="1">
        <w:r>
          <w:rPr>
            <w:rStyle w:val="aa"/>
            <w:rFonts w:ascii="Times New Roman" w:hAnsi="Times New Roman" w:cs="Times New Roman"/>
            <w:sz w:val="24"/>
            <w:szCs w:val="24"/>
            <w:u w:val="none"/>
          </w:rPr>
          <w:t>шестым подпункта 16.1 пункта 16</w:t>
        </w:r>
      </w:hyperlink>
      <w:r>
        <w:rPr>
          <w:rFonts w:ascii="Times New Roman" w:hAnsi="Times New Roman" w:cs="Times New Roman"/>
          <w:sz w:val="24"/>
          <w:szCs w:val="24"/>
        </w:rPr>
        <w:t xml:space="preserve"> настоящего Порядка, Администрация 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18.1. Заявление о заключении договора аренды или безвозмездного пользования не соответствует требованиям, предусмотренным </w:t>
      </w:r>
      <w:hyperlink r:id="rId39" w:anchor="P88" w:history="1">
        <w:r>
          <w:rPr>
            <w:rStyle w:val="aa"/>
            <w:rFonts w:ascii="Times New Roman" w:hAnsi="Times New Roman" w:cs="Times New Roman"/>
            <w:sz w:val="24"/>
            <w:szCs w:val="24"/>
            <w:u w:val="none"/>
          </w:rPr>
          <w:t>пунктом 8</w:t>
        </w:r>
      </w:hyperlink>
      <w:r>
        <w:rPr>
          <w:rFonts w:ascii="Times New Roman" w:hAnsi="Times New Roman" w:cs="Times New Roman"/>
          <w:sz w:val="24"/>
          <w:szCs w:val="24"/>
        </w:rPr>
        <w:t xml:space="preserve"> настоящего Порядка.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18.2. Представление неполного комплекта документов, установленного </w:t>
      </w:r>
      <w:hyperlink r:id="rId40" w:anchor="P105" w:history="1">
        <w:r>
          <w:rPr>
            <w:rStyle w:val="aa"/>
            <w:rFonts w:ascii="Times New Roman" w:hAnsi="Times New Roman" w:cs="Times New Roman"/>
            <w:sz w:val="24"/>
            <w:szCs w:val="24"/>
            <w:u w:val="none"/>
          </w:rPr>
          <w:t>пунктом 9</w:t>
        </w:r>
      </w:hyperlink>
      <w:r>
        <w:rPr>
          <w:rFonts w:ascii="Times New Roman" w:hAnsi="Times New Roman" w:cs="Times New Roman"/>
          <w:sz w:val="24"/>
          <w:szCs w:val="24"/>
        </w:rPr>
        <w:t xml:space="preserve"> настоящего Порядка.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18.3. В представленных документах или заявлении выявлена недостоверная или искаженная информация.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18.5. Наличие у заявителя задолженности по арендной плате, неустойке за просрочку уплаты арендной платы по ранее заключенному с участием Администрации договору аренды имущества, арендная </w:t>
      </w:r>
      <w:proofErr w:type="gramStart"/>
      <w:r>
        <w:rPr>
          <w:rFonts w:ascii="Times New Roman" w:hAnsi="Times New Roman" w:cs="Times New Roman"/>
          <w:sz w:val="24"/>
          <w:szCs w:val="24"/>
        </w:rPr>
        <w:t>плата</w:t>
      </w:r>
      <w:proofErr w:type="gramEnd"/>
      <w:r>
        <w:rPr>
          <w:rFonts w:ascii="Times New Roman" w:hAnsi="Times New Roman" w:cs="Times New Roman"/>
          <w:sz w:val="24"/>
          <w:szCs w:val="24"/>
        </w:rPr>
        <w:t xml:space="preserve"> за использование которого подлежит перечислению в муниципальный бюджет (данное основание отказа не применяется, если подано заявление о заключении на основании </w:t>
      </w:r>
      <w:hyperlink r:id="rId41" w:history="1">
        <w:r>
          <w:rPr>
            <w:rStyle w:val="aa"/>
            <w:rFonts w:ascii="Times New Roman" w:hAnsi="Times New Roman" w:cs="Times New Roman"/>
            <w:sz w:val="24"/>
            <w:szCs w:val="24"/>
            <w:u w:val="none"/>
          </w:rPr>
          <w:t>части 9 статьи 17.1</w:t>
        </w:r>
      </w:hyperlink>
      <w:r>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18.6. Основания, определяемые в соответствии с </w:t>
      </w:r>
      <w:hyperlink r:id="rId42" w:history="1">
        <w:r>
          <w:rPr>
            <w:rStyle w:val="aa"/>
            <w:rFonts w:ascii="Times New Roman" w:hAnsi="Times New Roman" w:cs="Times New Roman"/>
            <w:sz w:val="24"/>
            <w:szCs w:val="24"/>
            <w:u w:val="none"/>
          </w:rPr>
          <w:t>частями 9</w:t>
        </w:r>
      </w:hyperlink>
      <w:r>
        <w:rPr>
          <w:rFonts w:ascii="Times New Roman" w:hAnsi="Times New Roman" w:cs="Times New Roman"/>
          <w:sz w:val="24"/>
          <w:szCs w:val="24"/>
        </w:rPr>
        <w:t xml:space="preserve">, </w:t>
      </w:r>
      <w:hyperlink r:id="rId43" w:history="1">
        <w:r>
          <w:rPr>
            <w:rStyle w:val="aa"/>
            <w:rFonts w:ascii="Times New Roman" w:hAnsi="Times New Roman" w:cs="Times New Roman"/>
            <w:sz w:val="24"/>
            <w:szCs w:val="24"/>
            <w:u w:val="none"/>
          </w:rPr>
          <w:t>10 статьи 17.1</w:t>
        </w:r>
      </w:hyperlink>
      <w:r>
        <w:rPr>
          <w:rFonts w:ascii="Times New Roman" w:hAnsi="Times New Roman" w:cs="Times New Roman"/>
          <w:sz w:val="24"/>
          <w:szCs w:val="24"/>
        </w:rPr>
        <w:t xml:space="preserve"> Федерального закона от 26.07.2006 N 135-ФЗ "О защите конкуренции" (если подано заявление о заключении на основании </w:t>
      </w:r>
      <w:hyperlink r:id="rId44" w:history="1">
        <w:r>
          <w:rPr>
            <w:rStyle w:val="aa"/>
            <w:rFonts w:ascii="Times New Roman" w:hAnsi="Times New Roman" w:cs="Times New Roman"/>
            <w:sz w:val="24"/>
            <w:szCs w:val="24"/>
            <w:u w:val="none"/>
          </w:rPr>
          <w:t>части 9 статьи 17.1</w:t>
        </w:r>
      </w:hyperlink>
      <w:r>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18.7. Необходимость использования указанного в заявлении имущества для обеспечения деятельности и осуществления полномочий органов местного самоуправления, видов деятельности муниципальных унитарных предприятий и муниципальных учреждений, а также для иных муниципальных нужд.</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18.8. </w:t>
      </w:r>
      <w:proofErr w:type="gramStart"/>
      <w:r>
        <w:rPr>
          <w:rFonts w:ascii="Times New Roman" w:hAnsi="Times New Roman" w:cs="Times New Roman"/>
          <w:sz w:val="24"/>
          <w:szCs w:val="24"/>
        </w:rPr>
        <w:t xml:space="preserve">Наличие в отношении имущества, указанного в заявлении, договора о передаче прав владения и (или) пользования, подписанного всеми сторонами такого договора (данное основание отказа не применяется, если заявление подано о заключении на основании </w:t>
      </w:r>
      <w:hyperlink r:id="rId45" w:history="1">
        <w:r>
          <w:rPr>
            <w:rStyle w:val="aa"/>
            <w:rFonts w:ascii="Times New Roman" w:hAnsi="Times New Roman" w:cs="Times New Roman"/>
            <w:sz w:val="24"/>
            <w:szCs w:val="24"/>
            <w:u w:val="none"/>
          </w:rPr>
          <w:t>части 9 статьи 17.1</w:t>
        </w:r>
      </w:hyperlink>
      <w:r>
        <w:rPr>
          <w:rFonts w:ascii="Times New Roman" w:hAnsi="Times New Roman" w:cs="Times New Roman"/>
          <w:sz w:val="24"/>
          <w:szCs w:val="24"/>
        </w:rPr>
        <w:t xml:space="preserve"> Федерального закона от 26.07.2006 N 135-ФЗ "О защите </w:t>
      </w:r>
      <w:r>
        <w:rPr>
          <w:rFonts w:ascii="Times New Roman" w:hAnsi="Times New Roman" w:cs="Times New Roman"/>
          <w:sz w:val="24"/>
          <w:szCs w:val="24"/>
        </w:rPr>
        <w:lastRenderedPageBreak/>
        <w:t>конкуренции" договора аренды на новый срок арендатором по ранее заключенному договору аренды).</w:t>
      </w:r>
      <w:proofErr w:type="gramEnd"/>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18.9. Указанное в заявлении имущество не входит в состав имущества казны.</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18.10. Нахождение заявителя в стадии ликвидации либо открытие в отношении заявителя конкурсного производства.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18.12. </w:t>
      </w:r>
      <w:proofErr w:type="gramStart"/>
      <w:r>
        <w:rPr>
          <w:rFonts w:ascii="Times New Roman" w:hAnsi="Times New Roman" w:cs="Times New Roman"/>
          <w:sz w:val="24"/>
          <w:szCs w:val="24"/>
        </w:rPr>
        <w:t xml:space="preserve">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r:id="rId46" w:anchor="P447" w:history="1">
        <w:r>
          <w:rPr>
            <w:rStyle w:val="aa"/>
            <w:rFonts w:ascii="Times New Roman" w:hAnsi="Times New Roman" w:cs="Times New Roman"/>
            <w:sz w:val="24"/>
            <w:szCs w:val="24"/>
            <w:u w:val="none"/>
          </w:rPr>
          <w:t>подпунктом 49.2 пункта 49</w:t>
        </w:r>
      </w:hyperlink>
      <w:r>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w:t>
      </w:r>
      <w:proofErr w:type="gramEnd"/>
      <w:r>
        <w:rPr>
          <w:rFonts w:ascii="Times New Roman" w:hAnsi="Times New Roman" w:cs="Times New Roman"/>
          <w:sz w:val="24"/>
          <w:szCs w:val="24"/>
        </w:rPr>
        <w:t xml:space="preserve">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18.13. </w:t>
      </w:r>
      <w:proofErr w:type="gramStart"/>
      <w:r>
        <w:rPr>
          <w:rFonts w:ascii="Times New Roman" w:hAnsi="Times New Roman" w:cs="Times New Roman"/>
          <w:sz w:val="24"/>
          <w:szCs w:val="24"/>
        </w:rPr>
        <w:t xml:space="preserve">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r:id="rId47" w:anchor="P524" w:history="1">
        <w:r>
          <w:rPr>
            <w:rStyle w:val="aa"/>
            <w:rFonts w:ascii="Times New Roman" w:hAnsi="Times New Roman" w:cs="Times New Roman"/>
            <w:sz w:val="24"/>
            <w:szCs w:val="24"/>
            <w:u w:val="none"/>
          </w:rPr>
          <w:t xml:space="preserve">подпунктом 59.2 пункта </w:t>
        </w:r>
      </w:hyperlink>
      <w:r>
        <w:rPr>
          <w:rFonts w:ascii="Times New Roman" w:hAnsi="Times New Roman" w:cs="Times New Roman"/>
          <w:color w:val="0000FF"/>
          <w:sz w:val="24"/>
          <w:szCs w:val="24"/>
        </w:rPr>
        <w:t>59</w:t>
      </w:r>
      <w:r>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Pr>
          <w:rFonts w:ascii="Times New Roman" w:hAnsi="Times New Roman" w:cs="Times New Roman"/>
          <w:sz w:val="24"/>
          <w:szCs w:val="24"/>
        </w:rPr>
        <w:t xml:space="preserve"> имущества, включенного в Перечень имущества для социально ориентированных некоммерческих организаций).</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18.14. </w:t>
      </w:r>
      <w:proofErr w:type="gramStart"/>
      <w:r>
        <w:rPr>
          <w:rFonts w:ascii="Times New Roman" w:hAnsi="Times New Roman" w:cs="Times New Roman"/>
          <w:sz w:val="24"/>
          <w:szCs w:val="24"/>
        </w:rPr>
        <w:t xml:space="preserve">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48" w:history="1">
        <w:r>
          <w:rPr>
            <w:rStyle w:val="aa"/>
            <w:rFonts w:ascii="Times New Roman" w:hAnsi="Times New Roman" w:cs="Times New Roman"/>
            <w:sz w:val="24"/>
            <w:szCs w:val="24"/>
            <w:u w:val="none"/>
          </w:rPr>
          <w:t>статьей</w:t>
        </w:r>
      </w:hyperlink>
      <w:r>
        <w:rPr>
          <w:rFonts w:ascii="Times New Roman" w:hAnsi="Times New Roman" w:cs="Times New Roman"/>
          <w:sz w:val="24"/>
          <w:szCs w:val="24"/>
        </w:rPr>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Pr>
          <w:rFonts w:ascii="Times New Roman" w:hAnsi="Times New Roman" w:cs="Times New Roman"/>
          <w:sz w:val="24"/>
          <w:szCs w:val="24"/>
        </w:rPr>
        <w:t xml:space="preserve"> деятельности.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18.15. Площадь указанного в заявлении недвижимого имущества, предлагаемого для предоставления в безвозмездное пользование органам местного самоуправления и муниципальным учреждениям, превышает предельный размер, рассчитанный в соответствии с </w:t>
      </w:r>
      <w:hyperlink r:id="rId49" w:anchor="P86" w:history="1">
        <w:r>
          <w:rPr>
            <w:rStyle w:val="aa"/>
            <w:rFonts w:ascii="Times New Roman" w:hAnsi="Times New Roman" w:cs="Times New Roman"/>
            <w:sz w:val="24"/>
            <w:szCs w:val="24"/>
            <w:u w:val="none"/>
          </w:rPr>
          <w:t>пунктом 7</w:t>
        </w:r>
      </w:hyperlink>
      <w:r>
        <w:rPr>
          <w:rFonts w:ascii="Times New Roman" w:hAnsi="Times New Roman" w:cs="Times New Roman"/>
          <w:sz w:val="24"/>
          <w:szCs w:val="24"/>
        </w:rPr>
        <w:t xml:space="preserve"> настоящего Порядка.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18.16.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18.17.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18.18. Документы, представленные заявителем, в том числе документы, представляемые в соответствии с </w:t>
      </w:r>
      <w:hyperlink r:id="rId50" w:anchor="P116" w:history="1">
        <w:r>
          <w:rPr>
            <w:rStyle w:val="aa"/>
            <w:rFonts w:ascii="Times New Roman" w:hAnsi="Times New Roman" w:cs="Times New Roman"/>
            <w:sz w:val="24"/>
            <w:szCs w:val="24"/>
            <w:u w:val="none"/>
          </w:rPr>
          <w:t>пунктом 12</w:t>
        </w:r>
      </w:hyperlink>
      <w:r>
        <w:rPr>
          <w:rFonts w:ascii="Times New Roman" w:hAnsi="Times New Roman" w:cs="Times New Roman"/>
          <w:sz w:val="24"/>
          <w:szCs w:val="24"/>
        </w:rPr>
        <w:t xml:space="preserve"> настоящего Порядка, по форме или содержанию не соответствуют установленным к ним требованиям.</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18.19.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51" w:history="1">
        <w:r>
          <w:rPr>
            <w:rStyle w:val="aa"/>
            <w:rFonts w:ascii="Times New Roman" w:hAnsi="Times New Roman" w:cs="Times New Roman"/>
            <w:sz w:val="24"/>
            <w:szCs w:val="24"/>
            <w:u w:val="none"/>
          </w:rPr>
          <w:t>части 9 статьи 17.1</w:t>
        </w:r>
      </w:hyperlink>
      <w:r>
        <w:rPr>
          <w:rFonts w:ascii="Times New Roman" w:hAnsi="Times New Roman" w:cs="Times New Roman"/>
          <w:sz w:val="24"/>
          <w:szCs w:val="24"/>
        </w:rPr>
        <w:t xml:space="preserve"> Федерального закона от 26.07.2006 N 135-ФЗ "О защите конкуренции" и Администрацией еще не принято решение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такого договора.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18.20.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Администрацией еще не принято решение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такого договора.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18.21. При недостаточности лимитов бюджетных обязательств, доведенных до Администрации 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18.22. При недостаточности лимитов бюджетных обязательств, доведенных до Администрации 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18.23. </w:t>
      </w:r>
      <w:proofErr w:type="gramStart"/>
      <w:r>
        <w:rPr>
          <w:rFonts w:ascii="Times New Roman" w:hAnsi="Times New Roman" w:cs="Times New Roman"/>
          <w:sz w:val="24"/>
          <w:szCs w:val="24"/>
        </w:rPr>
        <w:t>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w:t>
      </w:r>
      <w:proofErr w:type="gramEnd"/>
      <w:r>
        <w:rPr>
          <w:rFonts w:ascii="Times New Roman" w:hAnsi="Times New Roman" w:cs="Times New Roman"/>
          <w:sz w:val="24"/>
          <w:szCs w:val="24"/>
        </w:rPr>
        <w:t xml:space="preserve"> в качестве муниципальной преференции в целях поддержки малого и среднего предпринимательства).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18.24. Расхождение сведений в представленных документах со сведениями, указанными в заявлении.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18.25.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19. Проекты договоров и письма, указанные в </w:t>
      </w:r>
      <w:hyperlink r:id="rId52" w:anchor="P120" w:history="1">
        <w:r>
          <w:rPr>
            <w:rStyle w:val="aa"/>
            <w:rFonts w:ascii="Times New Roman" w:hAnsi="Times New Roman" w:cs="Times New Roman"/>
            <w:sz w:val="24"/>
            <w:szCs w:val="24"/>
            <w:u w:val="none"/>
          </w:rPr>
          <w:t>пунктах 13</w:t>
        </w:r>
      </w:hyperlink>
      <w:r>
        <w:rPr>
          <w:rFonts w:ascii="Times New Roman" w:hAnsi="Times New Roman" w:cs="Times New Roman"/>
          <w:sz w:val="24"/>
          <w:szCs w:val="24"/>
        </w:rPr>
        <w:t xml:space="preserve"> - </w:t>
      </w:r>
      <w:hyperlink r:id="rId53" w:anchor="P143" w:history="1">
        <w:r>
          <w:rPr>
            <w:rStyle w:val="aa"/>
            <w:rFonts w:ascii="Times New Roman" w:hAnsi="Times New Roman" w:cs="Times New Roman"/>
            <w:sz w:val="24"/>
            <w:szCs w:val="24"/>
            <w:u w:val="none"/>
          </w:rPr>
          <w:t>16</w:t>
        </w:r>
      </w:hyperlink>
      <w:r>
        <w:rPr>
          <w:rFonts w:ascii="Times New Roman" w:hAnsi="Times New Roman" w:cs="Times New Roman"/>
          <w:sz w:val="24"/>
          <w:szCs w:val="24"/>
        </w:rPr>
        <w:t xml:space="preserve"> настоящего Порядка, выдаются заявителю или направляются ему по адресу, содержащемуся в его заявлении.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Все экземпляры проекта договора, направленные заявителю, должны быть им подписаны и представлены в Администрацию в течение 7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заявителем проекта такого договора. Администрация подписывает поступивший от заявителя проект договора в необходимом количестве экземпляров в течение 5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поступления от заявителя и, в случае, если договор не подлежит государственной регистрации, направляет или выдает заявителю один экземпляр подписанного договора.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54"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Один экземпляр договора, заключенного с участием органа по охране памятников, Администрация направляет в орган по охране памятников в течение 5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всеми сторонами договора, а в случае, если такой договор подлежит </w:t>
      </w:r>
      <w:r>
        <w:rPr>
          <w:rFonts w:ascii="Times New Roman" w:hAnsi="Times New Roman" w:cs="Times New Roman"/>
          <w:sz w:val="24"/>
          <w:szCs w:val="24"/>
        </w:rPr>
        <w:lastRenderedPageBreak/>
        <w:t>государственной регистрации, - в течение 10 календарных дней с даты его государственной регистрации.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20. Торги на право заключения договоров аренды или договоров безвозмездного пользования имуществом казны проводятся по решению Администрации.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Организатором торгов на право заключения договоров аренды или договоров безвозмездного пользования имуществом казны выступает уполномоченный Администрацией орган (далее - Организатор торгов). Порядок взаимодействия Администрации и Организатора торгов при проведении торгов устанавливается Администрацией.</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При организации торгов на право заключения договора аренды или договора безвозмездного пользования Администрация 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217ED6" w:rsidRDefault="00217ED6" w:rsidP="00217ED6">
      <w:pPr>
        <w:pStyle w:val="a9"/>
        <w:ind w:firstLine="709"/>
        <w:jc w:val="both"/>
        <w:rPr>
          <w:rFonts w:ascii="Times New Roman" w:hAnsi="Times New Roman" w:cs="Times New Roman"/>
          <w:sz w:val="24"/>
          <w:szCs w:val="24"/>
        </w:rPr>
      </w:pPr>
    </w:p>
    <w:p w:rsidR="00217ED6" w:rsidRDefault="00217ED6" w:rsidP="00217ED6">
      <w:pPr>
        <w:pStyle w:val="ConsPlusNormal"/>
        <w:jc w:val="center"/>
        <w:outlineLvl w:val="1"/>
        <w:rPr>
          <w:rFonts w:ascii="Times New Roman" w:hAnsi="Times New Roman" w:cs="Times New Roman"/>
          <w:sz w:val="24"/>
          <w:szCs w:val="24"/>
        </w:rPr>
      </w:pPr>
      <w:bookmarkStart w:id="15" w:name="P398"/>
      <w:bookmarkEnd w:id="15"/>
      <w:r>
        <w:rPr>
          <w:rFonts w:ascii="Times New Roman" w:hAnsi="Times New Roman" w:cs="Times New Roman"/>
          <w:sz w:val="24"/>
          <w:szCs w:val="24"/>
        </w:rPr>
        <w:t>III. Порядок дачи Администрацией согласия на заключение</w:t>
      </w:r>
    </w:p>
    <w:p w:rsidR="00217ED6" w:rsidRDefault="00217ED6" w:rsidP="00217ED6">
      <w:pPr>
        <w:pStyle w:val="ConsPlusNormal"/>
        <w:jc w:val="center"/>
        <w:rPr>
          <w:rFonts w:ascii="Times New Roman" w:hAnsi="Times New Roman" w:cs="Times New Roman"/>
          <w:sz w:val="24"/>
          <w:szCs w:val="24"/>
        </w:rPr>
      </w:pPr>
      <w:r>
        <w:rPr>
          <w:rFonts w:ascii="Times New Roman" w:hAnsi="Times New Roman" w:cs="Times New Roman"/>
          <w:sz w:val="24"/>
          <w:szCs w:val="24"/>
        </w:rPr>
        <w:t>договоров аренды и договоров безвозмездного пользования</w:t>
      </w:r>
    </w:p>
    <w:p w:rsidR="00217ED6" w:rsidRDefault="00217ED6" w:rsidP="00217ED6">
      <w:pPr>
        <w:pStyle w:val="ConsPlusNormal"/>
        <w:jc w:val="center"/>
        <w:rPr>
          <w:rFonts w:ascii="Times New Roman" w:hAnsi="Times New Roman" w:cs="Times New Roman"/>
          <w:sz w:val="24"/>
          <w:szCs w:val="24"/>
        </w:rPr>
      </w:pPr>
      <w:r>
        <w:rPr>
          <w:rFonts w:ascii="Times New Roman" w:hAnsi="Times New Roman" w:cs="Times New Roman"/>
          <w:sz w:val="24"/>
          <w:szCs w:val="24"/>
        </w:rPr>
        <w:t>имуществом, находящимся в оперативном управлении</w:t>
      </w:r>
    </w:p>
    <w:p w:rsidR="00217ED6" w:rsidRDefault="00217ED6" w:rsidP="00217ED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 хозяйственном </w:t>
      </w:r>
      <w:proofErr w:type="gramStart"/>
      <w:r>
        <w:rPr>
          <w:rFonts w:ascii="Times New Roman" w:hAnsi="Times New Roman" w:cs="Times New Roman"/>
          <w:sz w:val="24"/>
          <w:szCs w:val="24"/>
        </w:rPr>
        <w:t>ведении</w:t>
      </w:r>
      <w:proofErr w:type="gramEnd"/>
      <w:r>
        <w:rPr>
          <w:rFonts w:ascii="Times New Roman" w:hAnsi="Times New Roman" w:cs="Times New Roman"/>
          <w:sz w:val="24"/>
          <w:szCs w:val="24"/>
        </w:rPr>
        <w:t xml:space="preserve"> муниципальных учреждений, муниципальных унитарных предприятий, органов местного самоуправления</w:t>
      </w:r>
    </w:p>
    <w:p w:rsidR="00217ED6" w:rsidRDefault="00217ED6" w:rsidP="00217ED6">
      <w:pPr>
        <w:pStyle w:val="ConsPlusNormal"/>
        <w:jc w:val="both"/>
        <w:rPr>
          <w:rFonts w:ascii="Times New Roman" w:hAnsi="Times New Roman" w:cs="Times New Roman"/>
          <w:sz w:val="24"/>
          <w:szCs w:val="24"/>
        </w:rPr>
      </w:pP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w:t>
      </w:r>
      <w:proofErr w:type="gramEnd"/>
      <w:r>
        <w:rPr>
          <w:rFonts w:ascii="Times New Roman" w:hAnsi="Times New Roman" w:cs="Times New Roman"/>
          <w:sz w:val="24"/>
          <w:szCs w:val="24"/>
        </w:rPr>
        <w:t xml:space="preserve"> заключения таких договоров (далее - торги). В случаях, предусмотренных Федеральным </w:t>
      </w:r>
      <w:hyperlink r:id="rId55"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муниципальных преференций. </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Муниципальные 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proofErr w:type="gramStart"/>
      <w:r>
        <w:rPr>
          <w:rFonts w:ascii="Times New Roman" w:hAnsi="Times New Roman" w:cs="Times New Roman"/>
          <w:sz w:val="24"/>
          <w:szCs w:val="24"/>
        </w:rPr>
        <w:t xml:space="preserve">Муниципальные преференции в виде дачи согласия на заключение муниципальной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56" w:history="1">
        <w:r>
          <w:rPr>
            <w:rStyle w:val="aa"/>
            <w:rFonts w:ascii="Times New Roman" w:hAnsi="Times New Roman" w:cs="Times New Roman"/>
            <w:sz w:val="24"/>
            <w:szCs w:val="24"/>
            <w:u w:val="none"/>
          </w:rPr>
          <w:t>пункта 4 части 3 статьи 19</w:t>
        </w:r>
      </w:hyperlink>
      <w:r>
        <w:rPr>
          <w:rFonts w:ascii="Times New Roman" w:hAnsi="Times New Roman" w:cs="Times New Roman"/>
          <w:sz w:val="24"/>
          <w:szCs w:val="24"/>
        </w:rPr>
        <w:t xml:space="preserve"> Федерального закона от 26.07.2006 N 135-ФЗ "О защите конкуренции".</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Согласованию с Администрацией подлежит заключение договоров аренды и договоров безвозмездного пользования в отношении следующего муниципального </w:t>
      </w:r>
      <w:r>
        <w:rPr>
          <w:rFonts w:ascii="Times New Roman" w:hAnsi="Times New Roman" w:cs="Times New Roman"/>
          <w:sz w:val="24"/>
          <w:szCs w:val="24"/>
        </w:rPr>
        <w:lastRenderedPageBreak/>
        <w:t>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22.1. Недвижимое и движимое имущество, находящееся в оперативном управлении муниципальных казенных учреждений и органов местного самоуправления.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22.2. Особо ценное движимое имущество, закрепленное за муниципальными бюджетными учреждениями или приобретенное муниципальными 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 муниципальных бюджетных учреждений.</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22.3. Недвижимое имущество и особо ценное движимое имущество муниципальных автономных учреждений, закрепленное за муниципальными автономными учреждениями или приобретенное ими за счет средств, выделенных им учредителями на приобретение такого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22.5. Недвижимое и движимое имущество муниципальных унитарных предприятий, основанных на праве оперативного управления.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 xml:space="preserve">Согласие Администрации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57" w:history="1">
        <w:r>
          <w:rPr>
            <w:rStyle w:val="aa"/>
            <w:rFonts w:ascii="Times New Roman" w:hAnsi="Times New Roman" w:cs="Times New Roman"/>
            <w:sz w:val="24"/>
            <w:szCs w:val="24"/>
            <w:u w:val="none"/>
          </w:rPr>
          <w:t>статьей 31.1</w:t>
        </w:r>
      </w:hyperlink>
      <w:r>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в целях осуществления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58"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w:t>
      </w:r>
      <w:proofErr w:type="gramEnd"/>
      <w:r>
        <w:rPr>
          <w:rFonts w:ascii="Times New Roman" w:hAnsi="Times New Roman" w:cs="Times New Roman"/>
          <w:sz w:val="24"/>
          <w:szCs w:val="24"/>
        </w:rPr>
        <w:t xml:space="preserve">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217ED6" w:rsidRDefault="00217ED6" w:rsidP="00217E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59" w:history="1">
        <w:r>
          <w:rPr>
            <w:rStyle w:val="aa"/>
            <w:rFonts w:ascii="Times New Roman" w:hAnsi="Times New Roman" w:cs="Times New Roman"/>
            <w:sz w:val="24"/>
            <w:szCs w:val="24"/>
            <w:u w:val="none"/>
          </w:rPr>
          <w:t>статьей 31.1</w:t>
        </w:r>
      </w:hyperlink>
      <w:r>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Администрацией не дается согласие муниципальной организации на заключение договора безвозмездного пользования по результатам проведения торгов на право заключения такого договора.</w:t>
      </w:r>
      <w:bookmarkStart w:id="16" w:name="P215"/>
      <w:bookmarkEnd w:id="16"/>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Согласие Администрации на заключение муниципальными организациями без проведения торгов договоров безвозмездного пользования с государственным учреждением Республики Бурятия, органом государственной власти Республики Бурятия, органами местного самоуправления и муниципальными учреждениями для использования под служебные цели дается при условии, что площадь предоставляемых по таким договорам помещений не должна превышать 6 кв. м площади на одного работника указанных органов и учреждений, 30 кв. м</w:t>
      </w:r>
      <w:proofErr w:type="gramEnd"/>
      <w:r>
        <w:rPr>
          <w:rFonts w:ascii="Times New Roman" w:hAnsi="Times New Roman" w:cs="Times New Roman"/>
          <w:sz w:val="24"/>
          <w:szCs w:val="24"/>
        </w:rPr>
        <w:t xml:space="preserve"> площади для руководителя, 20 кв. м площади для одного заместителя руководителя, 20 кв. м площади для приемной руководителя указанных органов и учреждений, если иное не предусмотрено нормативными правовыми </w:t>
      </w:r>
      <w:r>
        <w:rPr>
          <w:rFonts w:ascii="Times New Roman" w:hAnsi="Times New Roman" w:cs="Times New Roman"/>
          <w:sz w:val="24"/>
          <w:szCs w:val="24"/>
        </w:rPr>
        <w:lastRenderedPageBreak/>
        <w:t>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назначения (коридор, туалет и т.п.).</w:t>
      </w:r>
    </w:p>
    <w:p w:rsidR="00217ED6" w:rsidRDefault="00217ED6" w:rsidP="00217E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Согласие Администрации на заключение муниципальными 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roofErr w:type="gramEnd"/>
    </w:p>
    <w:p w:rsidR="00217ED6" w:rsidRDefault="00217ED6" w:rsidP="00217E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Согласие Администрации на заключение муниципальным казенным учреждением, органом местного самоуправления договора аренды муниципального имущества, в том числе по результатам проведения торгов, дается при условии, что Администрация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Администрации в качестве одной из его сторон.</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аренды или договора безвозмездного пользования муниципальным имуществом и документов, предусмотренных </w:t>
      </w:r>
      <w:hyperlink r:id="rId60" w:anchor="P281" w:history="1">
        <w:r>
          <w:rPr>
            <w:rStyle w:val="aa"/>
            <w:rFonts w:ascii="Times New Roman" w:hAnsi="Times New Roman" w:cs="Times New Roman"/>
            <w:sz w:val="24"/>
            <w:szCs w:val="24"/>
            <w:u w:val="none"/>
          </w:rPr>
          <w:t>подпунктом 27.8</w:t>
        </w:r>
      </w:hyperlink>
      <w:r>
        <w:rPr>
          <w:rFonts w:ascii="Times New Roman" w:hAnsi="Times New Roman" w:cs="Times New Roman"/>
          <w:color w:val="0000FF"/>
          <w:sz w:val="24"/>
          <w:szCs w:val="24"/>
        </w:rPr>
        <w:t xml:space="preserve"> пункта 27</w:t>
      </w:r>
      <w:r>
        <w:rPr>
          <w:rFonts w:ascii="Times New Roman" w:hAnsi="Times New Roman" w:cs="Times New Roman"/>
          <w:sz w:val="24"/>
          <w:szCs w:val="24"/>
        </w:rPr>
        <w:t xml:space="preserve"> настоящего Порядка, муниципальная организация обращается в Администрацию с заявлением о даче согласия на заключение договора аренды или договора безвозмездного пользования муниципальным имуществом без проведения торгов.</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инициативе муниципальной организации провести торги на право заключения договора аренды муниципальным имуществом муниципальная организация обращается </w:t>
      </w:r>
      <w:proofErr w:type="gramStart"/>
      <w:r>
        <w:rPr>
          <w:rFonts w:ascii="Times New Roman" w:hAnsi="Times New Roman" w:cs="Times New Roman"/>
          <w:sz w:val="24"/>
          <w:szCs w:val="24"/>
        </w:rPr>
        <w:t>в Администрацию с заявлением о даче согласия на заключение договора аренды по результатам</w:t>
      </w:r>
      <w:proofErr w:type="gramEnd"/>
      <w:r>
        <w:rPr>
          <w:rFonts w:ascii="Times New Roman" w:hAnsi="Times New Roman" w:cs="Times New Roman"/>
          <w:sz w:val="24"/>
          <w:szCs w:val="24"/>
        </w:rPr>
        <w:t xml:space="preserve"> проведения торгов.</w:t>
      </w:r>
      <w:bookmarkStart w:id="17" w:name="P221"/>
      <w:bookmarkEnd w:id="17"/>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Заявление муниципальной организации о даче согласия на заключение договора аренды, в том числе по результатам проведения торгов, договора безвозмездного пользования муниципальным имуществом должно содержать следующую информацию:</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 Наименование, место нахождения муниципальной организации, основной государственный регистрационный номер записи о создании муниципальной организации в Едином государственном реестре юридических лиц.</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 Предлагаемый порядок заключения договора аренды (по результатам проведения торгов или без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26.5. Наименование, место нахождения,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26.6. Вид договора, который предлагается заключить (договор аренды или договор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26.7. Сведения об имуществе, которое предлагается предоставить в аренду или безвозмездное пользование:</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26.7.1. Для объекта недвижимого имущества: наименование; адрес местонахождения; площадь; номер этажа, на котором расположено нежилое помещение; </w:t>
      </w:r>
      <w:proofErr w:type="gramStart"/>
      <w:r>
        <w:rPr>
          <w:rFonts w:ascii="Times New Roman" w:hAnsi="Times New Roman" w:cs="Times New Roman"/>
          <w:sz w:val="24"/>
          <w:szCs w:val="24"/>
        </w:rPr>
        <w:t>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w:t>
      </w:r>
      <w:proofErr w:type="gramEnd"/>
      <w:r>
        <w:rPr>
          <w:rFonts w:ascii="Times New Roman" w:hAnsi="Times New Roman" w:cs="Times New Roman"/>
          <w:sz w:val="24"/>
          <w:szCs w:val="24"/>
        </w:rPr>
        <w:t xml:space="preserve"> передать в аренду или безвозмездное пользование); для движимого имущества – наименование, первоначальная, балансовая стоимость и иные идентифицирующие  признаки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26.8. Сведения о том, является ли имущество, указанное в заявлении, объектом культурного наследия.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муниципальной организацией время (например, почасовое использование).</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26.11. </w:t>
      </w:r>
      <w:proofErr w:type="gramStart"/>
      <w:r>
        <w:rPr>
          <w:rFonts w:ascii="Times New Roman" w:hAnsi="Times New Roman" w:cs="Times New Roman"/>
          <w:sz w:val="24"/>
          <w:szCs w:val="24"/>
        </w:rPr>
        <w:t>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61"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26.07.2006 N 135-ФЗ "О защите конкуренции") - если в соответствии с заявлением договор предлагается заключить без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26.13. Сведения о государственной регистрации права оперативного управления или права хозяйственного ведения на указанное в заявлении недвижимое имущество (указывается номер и дата записи в Едином государственном реестре недвижимости).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26.14. </w:t>
      </w:r>
      <w:proofErr w:type="gramStart"/>
      <w:r>
        <w:rPr>
          <w:rFonts w:ascii="Times New Roman" w:hAnsi="Times New Roman" w:cs="Times New Roman"/>
          <w:sz w:val="24"/>
          <w:szCs w:val="24"/>
        </w:rPr>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26.15. Почтовый адрес и (или) адрес электронной почты, по которому должен направляться ответ муниципальной организации (указывается, если по желанию муниципальной организации ответ должен направляться не по месту нахождения муниципальной организации).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26.16. Подпись руководителя муниципальной организации или уполномоченного </w:t>
      </w:r>
      <w:r>
        <w:rPr>
          <w:rFonts w:ascii="Times New Roman" w:hAnsi="Times New Roman" w:cs="Times New Roman"/>
          <w:sz w:val="24"/>
          <w:szCs w:val="24"/>
        </w:rPr>
        <w:lastRenderedPageBreak/>
        <w:t xml:space="preserve">представителя муниципальной организации. </w:t>
      </w:r>
      <w:bookmarkStart w:id="18" w:name="P256"/>
      <w:bookmarkEnd w:id="18"/>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К заявлению муниципальной организации должны быть приложены следующие документы:</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27.1. Копия устава муниципальной организации и копии изменений к нему (если заявление подано муниципальной организацией, являющейся муниципальным учреждением).</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27.2. Копия документа, подтверждающего полномочия руководителя муниципальной организации.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27.3. Копия документа, подтверждающего полномочия представителя муниципальной организации (если заявление подписано представителем муниципальной организации).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27.4. Документация на имущество:</w:t>
      </w:r>
    </w:p>
    <w:p w:rsidR="00217ED6" w:rsidRDefault="00217ED6" w:rsidP="00217ED6">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 xml:space="preserve">27.4.1. </w:t>
      </w:r>
      <w:proofErr w:type="gramStart"/>
      <w:r>
        <w:rPr>
          <w:rFonts w:ascii="Times New Roman" w:hAnsi="Times New Roman" w:cs="Times New Roman"/>
          <w:sz w:val="24"/>
          <w:szCs w:val="24"/>
        </w:rPr>
        <w:t>Для объекта недвижимого имущества:</w:t>
      </w:r>
      <w:r>
        <w:rPr>
          <w:rFonts w:ascii="Times New Roman" w:hAnsi="Times New Roman" w:cs="Times New Roman"/>
          <w:sz w:val="28"/>
          <w:szCs w:val="28"/>
        </w:rPr>
        <w:t xml:space="preserve"> </w:t>
      </w:r>
      <w:r>
        <w:rPr>
          <w:rFonts w:ascii="Times New Roman" w:hAnsi="Times New Roman" w:cs="Times New Roman"/>
          <w:sz w:val="24"/>
          <w:szCs w:val="24"/>
        </w:rPr>
        <w:t>если в соответствии с заявлением предлагается заключить договор, не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w:t>
      </w:r>
      <w:proofErr w:type="gramEnd"/>
      <w:r>
        <w:rPr>
          <w:rFonts w:ascii="Times New Roman" w:hAnsi="Times New Roman" w:cs="Times New Roman"/>
          <w:sz w:val="24"/>
          <w:szCs w:val="24"/>
        </w:rPr>
        <w:t xml:space="preserve"> номер  и описание местоположения  указанной части)</w:t>
      </w:r>
      <w:r>
        <w:rPr>
          <w:rFonts w:ascii="Times New Roman" w:hAnsi="Times New Roman" w:cs="Times New Roman"/>
          <w:bCs/>
          <w:sz w:val="24"/>
          <w:szCs w:val="24"/>
        </w:rPr>
        <w:t>.</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27.4.2. Для движимого имущества: инвентарные карточки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27.5. Копия протокола наблюдательного совета муниципального 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муниципальной организацией, являющейся автономным муниципальным учреждением).</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27.6. </w:t>
      </w:r>
      <w:proofErr w:type="gramStart"/>
      <w:r>
        <w:rPr>
          <w:rFonts w:ascii="Times New Roman" w:hAnsi="Times New Roman" w:cs="Times New Roman"/>
          <w:sz w:val="24"/>
          <w:szCs w:val="24"/>
        </w:rPr>
        <w:t xml:space="preserve">Копия положительного заключения комиссии, создаваемой органом местного самоуправления, осуществляющим полномочия учредителя муниципальной 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62" w:history="1">
        <w:r>
          <w:rPr>
            <w:rStyle w:val="aa"/>
            <w:rFonts w:ascii="Times New Roman" w:hAnsi="Times New Roman" w:cs="Times New Roman"/>
            <w:sz w:val="24"/>
            <w:szCs w:val="24"/>
            <w:u w:val="none"/>
          </w:rPr>
          <w:t>статьей 13</w:t>
        </w:r>
      </w:hyperlink>
      <w:r>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27.7. Копия согласия органа местного самоуправления, осуществляющего полномочия учредителя муниципальной организации, на заключение договора аренды или договора безвозмездного пользования (в случае, если заявление подано муниципальной организацией, являющейся муниципальным бюджетным, автономным, казенным учреждением), которое должно содержать:</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27.7.1. </w:t>
      </w:r>
      <w:proofErr w:type="gramStart"/>
      <w:r>
        <w:rPr>
          <w:rFonts w:ascii="Times New Roman" w:hAnsi="Times New Roman" w:cs="Times New Roman"/>
          <w:sz w:val="24"/>
          <w:szCs w:val="24"/>
        </w:rPr>
        <w:t xml:space="preserve">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w:t>
      </w:r>
      <w:r>
        <w:rPr>
          <w:rFonts w:ascii="Times New Roman" w:hAnsi="Times New Roman" w:cs="Times New Roman"/>
          <w:sz w:val="24"/>
          <w:szCs w:val="24"/>
        </w:rPr>
        <w:lastRenderedPageBreak/>
        <w:t>аренды или безвозмездного пользования предлагается часть помещения, - описание местоположения такой части помещения;</w:t>
      </w:r>
      <w:proofErr w:type="gramEnd"/>
      <w:r>
        <w:rPr>
          <w:rFonts w:ascii="Times New Roman" w:hAnsi="Times New Roman" w:cs="Times New Roman"/>
          <w:sz w:val="24"/>
          <w:szCs w:val="24"/>
        </w:rPr>
        <w:t xml:space="preserve"> для движимого имущества - наименование и идентифицирующие признаки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27.7.2. Вид договора, на заключение которого дается согласие (договор аренды или договор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договор с физическим лицом, в том числе индивидуальным предпринимателем, без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с юридическим лицом без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27.7.6. Условие о сроке, на который может заключаться договор аренды или договор безвозмездного пользования.</w:t>
      </w:r>
      <w:bookmarkStart w:id="19" w:name="P281"/>
      <w:bookmarkEnd w:id="19"/>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27.8. Копия заявления предполагаемого арендатора или ссудополучателя, оформленного в адрес муниципальной организации, о заключении без проведения торгов договора аренды или договора безвозмездного пользования (если в соответствии с заявлением муниципальной организации договор предлагается заключить без проведения торгов). </w:t>
      </w:r>
      <w:proofErr w:type="gramStart"/>
      <w:r>
        <w:rPr>
          <w:rFonts w:ascii="Times New Roman" w:hAnsi="Times New Roman" w:cs="Times New Roman"/>
          <w:sz w:val="24"/>
          <w:szCs w:val="24"/>
        </w:rPr>
        <w:t>В таком заявлении указываются сведения о наименовании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w:t>
      </w:r>
      <w:proofErr w:type="gramEnd"/>
      <w:r>
        <w:rPr>
          <w:rFonts w:ascii="Times New Roman" w:hAnsi="Times New Roman" w:cs="Times New Roman"/>
          <w:sz w:val="24"/>
          <w:szCs w:val="24"/>
        </w:rPr>
        <w:t xml:space="preserve">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муниципальному учреждению предполагаемым арендатором или ссудополучателем:</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копия устава предполагаемого арендатора или ссудополучателя, являющегося юридическим лицом;</w:t>
      </w:r>
      <w:bookmarkStart w:id="20" w:name="P287"/>
      <w:bookmarkEnd w:id="20"/>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r:id="rId63" w:anchor="P302" w:history="1">
        <w:r>
          <w:rPr>
            <w:rStyle w:val="aa"/>
            <w:rFonts w:ascii="Times New Roman" w:hAnsi="Times New Roman" w:cs="Times New Roman"/>
            <w:sz w:val="24"/>
            <w:szCs w:val="24"/>
            <w:u w:val="none"/>
          </w:rPr>
          <w:t>пунктом 30</w:t>
        </w:r>
      </w:hyperlink>
      <w:r>
        <w:rPr>
          <w:rFonts w:ascii="Times New Roman" w:hAnsi="Times New Roman" w:cs="Times New Roman"/>
          <w:sz w:val="24"/>
          <w:szCs w:val="24"/>
        </w:rPr>
        <w:t xml:space="preserve"> настоящего Порядка и представляемые в случаях, указанных в данном пункте);</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документы, предусмотренные </w:t>
      </w:r>
      <w:hyperlink r:id="rId64" w:history="1">
        <w:r>
          <w:rPr>
            <w:rStyle w:val="aa"/>
            <w:rFonts w:ascii="Times New Roman" w:hAnsi="Times New Roman" w:cs="Times New Roman"/>
            <w:sz w:val="24"/>
            <w:szCs w:val="24"/>
            <w:u w:val="none"/>
          </w:rPr>
          <w:t>пунктами 2</w:t>
        </w:r>
      </w:hyperlink>
      <w:r>
        <w:rPr>
          <w:rFonts w:ascii="Times New Roman" w:hAnsi="Times New Roman" w:cs="Times New Roman"/>
          <w:sz w:val="24"/>
          <w:szCs w:val="24"/>
        </w:rPr>
        <w:t xml:space="preserve"> - </w:t>
      </w:r>
      <w:hyperlink r:id="rId65" w:history="1">
        <w:r>
          <w:rPr>
            <w:rStyle w:val="aa"/>
            <w:rFonts w:ascii="Times New Roman" w:hAnsi="Times New Roman" w:cs="Times New Roman"/>
            <w:sz w:val="24"/>
            <w:szCs w:val="24"/>
            <w:u w:val="none"/>
          </w:rPr>
          <w:t>6 части 1 статьи 20</w:t>
        </w:r>
      </w:hyperlink>
      <w:r>
        <w:rPr>
          <w:rFonts w:ascii="Times New Roman" w:hAnsi="Times New Roman" w:cs="Times New Roman"/>
          <w:sz w:val="24"/>
          <w:szCs w:val="24"/>
        </w:rP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муниципальной преференции с согласия антимонопольного органа).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27.9. Отчет об оценке рыночной стоимости арендной платы, составленный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четыре месяца до даты представления в Администрацию заявления о даче согласия на заключение договора аренды (представляется муниципальными казенными учреждениями, органами местного самоуправления 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27.10. </w:t>
      </w:r>
      <w:proofErr w:type="gramStart"/>
      <w:r>
        <w:rPr>
          <w:rFonts w:ascii="Times New Roman" w:hAnsi="Times New Roman" w:cs="Times New Roman"/>
          <w:sz w:val="24"/>
          <w:szCs w:val="24"/>
        </w:rPr>
        <w:t xml:space="preserve">Справка муниципальной организации, подписанная руководителем муниципальной организации, а также главным бухгалтером муниципальной организации или иным лицом, на которое в соответствии со </w:t>
      </w:r>
      <w:hyperlink r:id="rId66" w:history="1">
        <w:r>
          <w:rPr>
            <w:rStyle w:val="aa"/>
            <w:rFonts w:ascii="Times New Roman" w:hAnsi="Times New Roman" w:cs="Times New Roman"/>
            <w:sz w:val="24"/>
            <w:szCs w:val="24"/>
            <w:u w:val="none"/>
          </w:rPr>
          <w:t>статьей 7</w:t>
        </w:r>
      </w:hyperlink>
      <w:r>
        <w:rPr>
          <w:rFonts w:ascii="Times New Roman" w:hAnsi="Times New Roman" w:cs="Times New Roman"/>
          <w:sz w:val="24"/>
          <w:szCs w:val="24"/>
        </w:rPr>
        <w:t xml:space="preserve"> Федерального закона от 06.12.2011 N 402-ФЗ "О бухгалтерском учете" возложено ведение бухгалтерского учета муниципальной 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w:t>
      </w:r>
      <w:proofErr w:type="gramEnd"/>
      <w:r>
        <w:rPr>
          <w:rFonts w:ascii="Times New Roman" w:hAnsi="Times New Roman" w:cs="Times New Roman"/>
          <w:sz w:val="24"/>
          <w:szCs w:val="24"/>
        </w:rPr>
        <w:t xml:space="preserve">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67" w:history="1">
        <w:r>
          <w:rPr>
            <w:rStyle w:val="aa"/>
            <w:rFonts w:ascii="Times New Roman" w:hAnsi="Times New Roman" w:cs="Times New Roman"/>
            <w:sz w:val="24"/>
            <w:szCs w:val="24"/>
            <w:u w:val="none"/>
          </w:rPr>
          <w:t>части 9 статьи 17.1</w:t>
        </w:r>
      </w:hyperlink>
      <w:r>
        <w:rPr>
          <w:rFonts w:ascii="Times New Roman" w:hAnsi="Times New Roman" w:cs="Times New Roman"/>
          <w:sz w:val="24"/>
          <w:szCs w:val="24"/>
        </w:rPr>
        <w:t xml:space="preserve"> Федерального закона от 26.07.2006 N 135-ФЗ "О защите конкуренции").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27.11. Документы, подтверждающие право оперативного управления или право хозяйственного ведения муниципальной организации на имущество, указанное в заявлении.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27.13. </w:t>
      </w:r>
      <w:proofErr w:type="gramStart"/>
      <w:r>
        <w:rPr>
          <w:rFonts w:ascii="Times New Roman" w:hAnsi="Times New Roman" w:cs="Times New Roman"/>
          <w:sz w:val="24"/>
          <w:szCs w:val="24"/>
        </w:rPr>
        <w:t>Копия охранного обязательства (представляется, если заявителями, являющимися муниципальными казенными учреждениями или органами местного самоуправления,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w:t>
      </w:r>
      <w:proofErr w:type="gramEnd"/>
      <w:r>
        <w:rPr>
          <w:rFonts w:ascii="Times New Roman" w:hAnsi="Times New Roman" w:cs="Times New Roman"/>
          <w:sz w:val="24"/>
          <w:szCs w:val="24"/>
        </w:rPr>
        <w:t xml:space="preserve"> культурного наследия действует охранное обязательство. </w:t>
      </w:r>
      <w:proofErr w:type="gramStart"/>
      <w:r>
        <w:rPr>
          <w:rFonts w:ascii="Times New Roman" w:hAnsi="Times New Roman" w:cs="Times New Roman"/>
          <w:sz w:val="24"/>
          <w:szCs w:val="24"/>
        </w:rPr>
        <w:t xml:space="preserve">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68" w:history="1">
        <w:r>
          <w:rPr>
            <w:rStyle w:val="aa"/>
            <w:rFonts w:ascii="Times New Roman" w:hAnsi="Times New Roman" w:cs="Times New Roman"/>
            <w:sz w:val="24"/>
            <w:szCs w:val="24"/>
            <w:u w:val="none"/>
          </w:rPr>
          <w:t>пунктом 8 статьи 48</w:t>
        </w:r>
      </w:hyperlink>
      <w:r>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муниципальной организацией предлагается предоставить муниципальное имущество избирательной комиссии, то к заявлению такой муниципальной организации должна быть приложена только копия заявления избирательной комиссии о заключении договора, предусмотренная </w:t>
      </w:r>
      <w:hyperlink r:id="rId69" w:anchor="P281" w:history="1">
        <w:r>
          <w:rPr>
            <w:rStyle w:val="aa"/>
            <w:rFonts w:ascii="Times New Roman" w:hAnsi="Times New Roman" w:cs="Times New Roman"/>
            <w:sz w:val="24"/>
            <w:szCs w:val="24"/>
            <w:u w:val="none"/>
          </w:rPr>
          <w:t>подпунктом 27.8 пункта 27</w:t>
        </w:r>
      </w:hyperlink>
      <w:r>
        <w:rPr>
          <w:rFonts w:ascii="Times New Roman" w:hAnsi="Times New Roman" w:cs="Times New Roman"/>
          <w:sz w:val="24"/>
          <w:szCs w:val="24"/>
        </w:rPr>
        <w:t xml:space="preserve"> настоящего Порядка.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 Предусмотренные </w:t>
      </w:r>
      <w:hyperlink r:id="rId70" w:anchor="P256" w:history="1">
        <w:r>
          <w:rPr>
            <w:rStyle w:val="aa"/>
            <w:rFonts w:ascii="Times New Roman" w:hAnsi="Times New Roman" w:cs="Times New Roman"/>
            <w:sz w:val="24"/>
            <w:szCs w:val="24"/>
            <w:u w:val="none"/>
          </w:rPr>
          <w:t>пунктом 27</w:t>
        </w:r>
      </w:hyperlink>
      <w:r>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Администрацию в копии, заверяются руководителем или заместителем руководителя муниципальной организации. </w:t>
      </w:r>
      <w:proofErr w:type="gramStart"/>
      <w:r>
        <w:rPr>
          <w:rFonts w:ascii="Times New Roman" w:hAnsi="Times New Roman" w:cs="Times New Roman"/>
          <w:sz w:val="24"/>
          <w:szCs w:val="24"/>
        </w:rPr>
        <w:t xml:space="preserve">Копии документов, полученных муниципальной организацией от предполагаемого арендатора, ссудополучателя, для которых не предусмотрена нотариальная форма, должны быть заверены руководителем, </w:t>
      </w:r>
      <w:r>
        <w:rPr>
          <w:rFonts w:ascii="Times New Roman" w:hAnsi="Times New Roman" w:cs="Times New Roman"/>
          <w:sz w:val="24"/>
          <w:szCs w:val="24"/>
        </w:rPr>
        <w:lastRenderedPageBreak/>
        <w:t>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w:t>
      </w:r>
      <w:proofErr w:type="gramEnd"/>
      <w:r>
        <w:rPr>
          <w:rFonts w:ascii="Times New Roman" w:hAnsi="Times New Roman" w:cs="Times New Roman"/>
          <w:sz w:val="24"/>
          <w:szCs w:val="24"/>
        </w:rPr>
        <w:t xml:space="preserve">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1" w:name="P302"/>
      <w:bookmarkEnd w:id="21"/>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30. </w:t>
      </w:r>
      <w:proofErr w:type="gramStart"/>
      <w:r>
        <w:rPr>
          <w:rFonts w:ascii="Times New Roman" w:hAnsi="Times New Roman" w:cs="Times New Roman"/>
          <w:sz w:val="24"/>
          <w:szCs w:val="24"/>
        </w:rPr>
        <w:t xml:space="preserve">К числу документов, прилагаемых к заявлению в соответствии с </w:t>
      </w:r>
      <w:hyperlink r:id="rId71" w:anchor="P287" w:history="1">
        <w:r>
          <w:rPr>
            <w:rStyle w:val="aa"/>
            <w:rFonts w:ascii="Times New Roman" w:hAnsi="Times New Roman" w:cs="Times New Roman"/>
            <w:sz w:val="24"/>
            <w:szCs w:val="24"/>
            <w:u w:val="none"/>
          </w:rPr>
          <w:t>абзацем шестым подпункта 27.8 пункта 27</w:t>
        </w:r>
      </w:hyperlink>
      <w:r>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72" w:history="1">
        <w:r>
          <w:rPr>
            <w:rStyle w:val="aa"/>
            <w:rFonts w:ascii="Times New Roman" w:hAnsi="Times New Roman" w:cs="Times New Roman"/>
            <w:sz w:val="24"/>
            <w:szCs w:val="24"/>
            <w:u w:val="none"/>
          </w:rPr>
          <w:t>статьей 15</w:t>
        </w:r>
      </w:hyperlink>
      <w:r>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w:t>
      </w:r>
      <w:proofErr w:type="gramEnd"/>
      <w:r>
        <w:rPr>
          <w:rFonts w:ascii="Times New Roman" w:hAnsi="Times New Roman" w:cs="Times New Roman"/>
          <w:sz w:val="24"/>
          <w:szCs w:val="24"/>
        </w:rPr>
        <w:t xml:space="preserve">,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w:t>
      </w:r>
      <w:proofErr w:type="gramStart"/>
      <w:r>
        <w:rPr>
          <w:rFonts w:ascii="Times New Roman" w:hAnsi="Times New Roman" w:cs="Times New Roman"/>
          <w:sz w:val="24"/>
          <w:szCs w:val="24"/>
        </w:rPr>
        <w:t>также</w:t>
      </w:r>
      <w:proofErr w:type="gramEnd"/>
      <w:r>
        <w:rPr>
          <w:rFonts w:ascii="Times New Roman" w:hAnsi="Times New Roman" w:cs="Times New Roman"/>
          <w:sz w:val="24"/>
          <w:szCs w:val="24"/>
        </w:rPr>
        <w:t xml:space="preserve"> если в заявлении в качестве основания для предоставления имущества организации, образующей инфраструктуру поддержки малого и среднего предпринимательства,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w:t>
      </w:r>
      <w:proofErr w:type="gramStart"/>
      <w:r>
        <w:rPr>
          <w:rFonts w:ascii="Times New Roman" w:hAnsi="Times New Roman" w:cs="Times New Roman"/>
          <w:sz w:val="24"/>
          <w:szCs w:val="24"/>
        </w:rPr>
        <w:t xml:space="preserve">числу документов, прилагаемых к заявлению предполагаемым арендатором, ссудополучателем в соответствии с </w:t>
      </w:r>
      <w:hyperlink r:id="rId73" w:anchor="P287" w:history="1">
        <w:r>
          <w:rPr>
            <w:rStyle w:val="aa"/>
            <w:rFonts w:ascii="Times New Roman" w:hAnsi="Times New Roman" w:cs="Times New Roman"/>
            <w:sz w:val="24"/>
            <w:szCs w:val="24"/>
            <w:u w:val="none"/>
          </w:rPr>
          <w:t>абзацем шестым подпункта 27.8 пункта 27</w:t>
        </w:r>
      </w:hyperlink>
      <w:r>
        <w:rPr>
          <w:rFonts w:ascii="Times New Roman" w:hAnsi="Times New Roman" w:cs="Times New Roman"/>
          <w:sz w:val="24"/>
          <w:szCs w:val="24"/>
        </w:rP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74"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Pr>
          <w:rFonts w:ascii="Times New Roman" w:hAnsi="Times New Roman" w:cs="Times New Roman"/>
          <w:sz w:val="24"/>
          <w:szCs w:val="24"/>
        </w:rPr>
        <w:t xml:space="preserve"> Указанное заявление оформляется по форме, утвержденной приказом Министерства экономического развития Российской Федерации от 10.03.2016 N 113.</w:t>
      </w:r>
    </w:p>
    <w:p w:rsidR="00217ED6" w:rsidRDefault="00217ED6" w:rsidP="00217E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75" w:history="1">
        <w:r>
          <w:rPr>
            <w:rStyle w:val="aa"/>
            <w:rFonts w:ascii="Times New Roman" w:hAnsi="Times New Roman" w:cs="Times New Roman"/>
            <w:sz w:val="24"/>
            <w:szCs w:val="24"/>
            <w:u w:val="none"/>
          </w:rPr>
          <w:t>пунктом 4 части 1 статьи 17.1</w:t>
        </w:r>
      </w:hyperlink>
      <w:r>
        <w:rPr>
          <w:rFonts w:ascii="Times New Roman" w:hAnsi="Times New Roman" w:cs="Times New Roman"/>
          <w:sz w:val="24"/>
          <w:szCs w:val="24"/>
        </w:rPr>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r:id="rId76" w:anchor="P287" w:history="1">
        <w:r>
          <w:rPr>
            <w:rStyle w:val="aa"/>
            <w:rFonts w:ascii="Times New Roman" w:hAnsi="Times New Roman" w:cs="Times New Roman"/>
            <w:sz w:val="24"/>
            <w:szCs w:val="24"/>
            <w:u w:val="none"/>
          </w:rPr>
          <w:t>абзацем шестым подпункта 27.8 пункта 27</w:t>
        </w:r>
      </w:hyperlink>
      <w:r>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w:t>
      </w:r>
      <w:proofErr w:type="gramEnd"/>
      <w:r>
        <w:rPr>
          <w:rFonts w:ascii="Times New Roman" w:hAnsi="Times New Roman" w:cs="Times New Roman"/>
          <w:sz w:val="24"/>
          <w:szCs w:val="24"/>
        </w:rPr>
        <w:t xml:space="preserve">, ссудополучатель осуществляет виды деятельности, предусмотренные </w:t>
      </w:r>
      <w:hyperlink r:id="rId77" w:history="1">
        <w:r>
          <w:rPr>
            <w:rStyle w:val="aa"/>
            <w:rFonts w:ascii="Times New Roman" w:hAnsi="Times New Roman" w:cs="Times New Roman"/>
            <w:sz w:val="24"/>
            <w:szCs w:val="24"/>
            <w:u w:val="none"/>
          </w:rPr>
          <w:t>статьей 31.1</w:t>
        </w:r>
      </w:hyperlink>
      <w:r>
        <w:rPr>
          <w:rFonts w:ascii="Times New Roman" w:hAnsi="Times New Roman" w:cs="Times New Roman"/>
          <w:sz w:val="24"/>
          <w:szCs w:val="24"/>
        </w:rPr>
        <w:t xml:space="preserve"> Федерального закона от 12.01.1996 N 7-ФЗ "О некоммерческих организациях".</w:t>
      </w:r>
      <w:bookmarkStart w:id="22" w:name="P307"/>
      <w:bookmarkEnd w:id="22"/>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Если иное не предусмотрено </w:t>
      </w:r>
      <w:hyperlink r:id="rId78" w:anchor="P318" w:history="1">
        <w:r>
          <w:rPr>
            <w:rStyle w:val="aa"/>
            <w:rFonts w:ascii="Times New Roman" w:hAnsi="Times New Roman" w:cs="Times New Roman"/>
            <w:sz w:val="24"/>
            <w:szCs w:val="24"/>
            <w:u w:val="none"/>
          </w:rPr>
          <w:t>пунктом 33</w:t>
        </w:r>
      </w:hyperlink>
      <w:r>
        <w:rPr>
          <w:rFonts w:ascii="Times New Roman" w:hAnsi="Times New Roman" w:cs="Times New Roman"/>
          <w:sz w:val="24"/>
          <w:szCs w:val="24"/>
        </w:rPr>
        <w:t xml:space="preserve"> настоящего Порядка, Администрация после поступления заявления муниципальной организации, являющейся муниципальным казенным учреждением или органом местного самоуправления, рассматривает поступившее заявление, проверяет наличие или отсутствие оснований для отказа, предусмотренных </w:t>
      </w:r>
      <w:hyperlink r:id="rId79" w:anchor="P328" w:history="1">
        <w:r>
          <w:rPr>
            <w:rStyle w:val="aa"/>
            <w:rFonts w:ascii="Times New Roman" w:hAnsi="Times New Roman" w:cs="Times New Roman"/>
            <w:sz w:val="24"/>
            <w:szCs w:val="24"/>
            <w:u w:val="none"/>
          </w:rPr>
          <w:t>пунктом 35</w:t>
        </w:r>
      </w:hyperlink>
      <w:r>
        <w:rPr>
          <w:rFonts w:ascii="Times New Roman" w:hAnsi="Times New Roman" w:cs="Times New Roman"/>
          <w:sz w:val="24"/>
          <w:szCs w:val="24"/>
        </w:rPr>
        <w:t xml:space="preserve"> настоящего Порядка, и в срок не более чем 30 календарных дней со дня поступления заявления в Администрацию совершает одно из следующих действий:</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31.1. Если муниципальным казенным учреждением или органом местного самоуправления предлагается заключить договор аренды без проведения торгов, - подготавливает проект такого договора в необходимом количестве экземпляров, и </w:t>
      </w:r>
      <w:r>
        <w:rPr>
          <w:rFonts w:ascii="Times New Roman" w:hAnsi="Times New Roman" w:cs="Times New Roman"/>
          <w:sz w:val="24"/>
          <w:szCs w:val="24"/>
        </w:rPr>
        <w:lastRenderedPageBreak/>
        <w:t>направляет указанному муниципальному казенному учреждению или органу местного самоуправления для обеспечения подписания сторонами договора. В случае если имущество, указанное в заявлении казенного муниципального учреждения или органа местного самоуправления, является объектом культурного наследия, Администрация до направления подготовленного проекта договора для подписания муниципальному казенному учреждению или органу местного самоуправления направляет экземпляры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муниципальному казенному учреждению или органу местного самоуправления проект указанного договора в необходимом количестве экземпляров для обеспечения подписания сторонами договора.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заключаемому без проведения торгов, то Администрация направляет муниципальному казенному учреждению или органу местного самоуправления письмо о даче согласия на заключение данного договора аренды без приложения проекта договора.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муниципальным казенным учреждением или органом местного самоуправления предлагается заключить договор безвозмездного пользования, то Администрация подготавливает и направляет такому муниципальному казенному учреждению или органу местного самоуправления письмо о даче согласия на заключение договора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Администрацией проекта договора аренды муниципальному казенному учреждению или органу местного самоуправления. Если предлагается почасовое использование имущества, такое письмо Администрации направляется без приложения проекта договора.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r:id="rId80" w:anchor="P328" w:history="1">
        <w:r>
          <w:rPr>
            <w:rStyle w:val="aa"/>
            <w:rFonts w:ascii="Times New Roman" w:hAnsi="Times New Roman" w:cs="Times New Roman"/>
            <w:sz w:val="24"/>
            <w:szCs w:val="24"/>
            <w:u w:val="none"/>
          </w:rPr>
          <w:t>пунктом 35</w:t>
        </w:r>
      </w:hyperlink>
      <w:r>
        <w:rPr>
          <w:rFonts w:ascii="Times New Roman" w:hAnsi="Times New Roman" w:cs="Times New Roman"/>
          <w:sz w:val="24"/>
          <w:szCs w:val="24"/>
        </w:rPr>
        <w:t xml:space="preserve"> настоящего Порядка, и направляет такое письмо муниципальному казенному учреждению или органу местного самоуправления. В указанном письме должны быть указаны все основания отказа. </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 xml:space="preserve">Если иное не предусмотрено </w:t>
      </w:r>
      <w:hyperlink r:id="rId81" w:anchor="P318" w:history="1">
        <w:r>
          <w:rPr>
            <w:rStyle w:val="aa"/>
            <w:rFonts w:ascii="Times New Roman" w:hAnsi="Times New Roman" w:cs="Times New Roman"/>
            <w:sz w:val="24"/>
            <w:szCs w:val="24"/>
            <w:u w:val="none"/>
          </w:rPr>
          <w:t>пунктом 33</w:t>
        </w:r>
      </w:hyperlink>
      <w:r>
        <w:rPr>
          <w:rFonts w:ascii="Times New Roman" w:hAnsi="Times New Roman" w:cs="Times New Roman"/>
          <w:sz w:val="24"/>
          <w:szCs w:val="24"/>
        </w:rPr>
        <w:t xml:space="preserve"> настоящего Порядка, Администрация после поступления заявления муниципальной организации, являющейся муниципальным бюджетным, автономным учреждением, муниципальным унитарным предприятием, рассматривает поступившее заявление, проверяет наличие или отсутствие оснований для отказа, предусмотренных </w:t>
      </w:r>
      <w:hyperlink r:id="rId82" w:anchor="P328" w:history="1">
        <w:r>
          <w:rPr>
            <w:rStyle w:val="aa"/>
            <w:rFonts w:ascii="Times New Roman" w:hAnsi="Times New Roman" w:cs="Times New Roman"/>
            <w:sz w:val="24"/>
            <w:szCs w:val="24"/>
            <w:u w:val="none"/>
          </w:rPr>
          <w:t>пунктом 35</w:t>
        </w:r>
      </w:hyperlink>
      <w:r>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Администрацию совершает одно из</w:t>
      </w:r>
      <w:proofErr w:type="gramEnd"/>
      <w:r>
        <w:rPr>
          <w:rFonts w:ascii="Times New Roman" w:hAnsi="Times New Roman" w:cs="Times New Roman"/>
          <w:sz w:val="24"/>
          <w:szCs w:val="24"/>
        </w:rPr>
        <w:t xml:space="preserve"> следующих действий:</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 Подготавливает письмо о даче согласия на заключение договора аренды или договора безвозмездного пользования и направляет такое письмо указанной муниципальной организации.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r:id="rId83" w:anchor="P328" w:history="1">
        <w:r>
          <w:rPr>
            <w:rStyle w:val="aa"/>
            <w:rFonts w:ascii="Times New Roman" w:hAnsi="Times New Roman" w:cs="Times New Roman"/>
            <w:sz w:val="24"/>
            <w:szCs w:val="24"/>
            <w:u w:val="none"/>
          </w:rPr>
          <w:t>пунктом 35</w:t>
        </w:r>
      </w:hyperlink>
      <w:r>
        <w:rPr>
          <w:rFonts w:ascii="Times New Roman" w:hAnsi="Times New Roman" w:cs="Times New Roman"/>
          <w:sz w:val="24"/>
          <w:szCs w:val="24"/>
        </w:rPr>
        <w:t xml:space="preserve"> настоящего Порядка, и направляет такое письмо указанной муниципальной организации. В таком письме должны быть указаны все основания отказа.</w:t>
      </w:r>
      <w:bookmarkStart w:id="23" w:name="P318"/>
      <w:bookmarkEnd w:id="23"/>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 Если </w:t>
      </w:r>
      <w:proofErr w:type="gramStart"/>
      <w:r>
        <w:rPr>
          <w:rFonts w:ascii="Times New Roman" w:hAnsi="Times New Roman" w:cs="Times New Roman"/>
          <w:sz w:val="24"/>
          <w:szCs w:val="24"/>
        </w:rPr>
        <w:t>в соответствии с заявлением муниципальной организации предоставление указанного в заявлении имущества без проведения торгов в аренду</w:t>
      </w:r>
      <w:proofErr w:type="gramEnd"/>
      <w:r>
        <w:rPr>
          <w:rFonts w:ascii="Times New Roman" w:hAnsi="Times New Roman" w:cs="Times New Roman"/>
          <w:sz w:val="24"/>
          <w:szCs w:val="24"/>
        </w:rPr>
        <w:t xml:space="preserve">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w:t>
      </w:r>
      <w:r>
        <w:rPr>
          <w:rFonts w:ascii="Times New Roman" w:hAnsi="Times New Roman" w:cs="Times New Roman"/>
          <w:sz w:val="24"/>
          <w:szCs w:val="24"/>
        </w:rPr>
        <w:lastRenderedPageBreak/>
        <w:t xml:space="preserve">заявление, проверяет наличие оснований для отказа, предусмотренных </w:t>
      </w:r>
      <w:hyperlink r:id="rId84" w:anchor="P328" w:history="1">
        <w:r>
          <w:rPr>
            <w:rStyle w:val="aa"/>
            <w:rFonts w:ascii="Times New Roman" w:hAnsi="Times New Roman" w:cs="Times New Roman"/>
            <w:sz w:val="24"/>
            <w:szCs w:val="24"/>
            <w:u w:val="none"/>
          </w:rPr>
          <w:t>пунктом 35</w:t>
        </w:r>
      </w:hyperlink>
      <w:r>
        <w:rPr>
          <w:rFonts w:ascii="Times New Roman" w:hAnsi="Times New Roman" w:cs="Times New Roman"/>
          <w:sz w:val="24"/>
          <w:szCs w:val="24"/>
        </w:rPr>
        <w:t xml:space="preserve"> настоящего Порядка, и совершает одно из следующих действий: </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33.1. В срок не более 60 календарных дней со дня поступления заявления в Администрацию:</w:t>
      </w:r>
    </w:p>
    <w:p w:rsidR="00217ED6" w:rsidRDefault="00217ED6" w:rsidP="00217E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Подготавливает проект распоряжения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 и направляет в антимонопольный орган заявление о даче согласия на предоставление муниципальной преференции с приложением указанного проекта распоряжения Администрации и иных документов, предусмотренных </w:t>
      </w:r>
      <w:hyperlink r:id="rId85" w:history="1">
        <w:r>
          <w:rPr>
            <w:rStyle w:val="aa"/>
            <w:rFonts w:ascii="Times New Roman" w:hAnsi="Times New Roman" w:cs="Times New Roman"/>
            <w:sz w:val="24"/>
            <w:szCs w:val="24"/>
            <w:u w:val="none"/>
          </w:rPr>
          <w:t>статьей 20</w:t>
        </w:r>
      </w:hyperlink>
      <w:r>
        <w:rPr>
          <w:rFonts w:ascii="Times New Roman" w:hAnsi="Times New Roman" w:cs="Times New Roman"/>
          <w:sz w:val="24"/>
          <w:szCs w:val="24"/>
        </w:rPr>
        <w:t xml:space="preserve"> Федерального закона от 26.07.2006 N 135-ФЗ "О защите конкуренции".</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получения согласия антимонопольного органа на предоставление указанной муниципальной преференции: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если заявителем является муниципальное бюджетное, автономное учреждение, муниципальное унитарное предприятие, Администрация издает и направляет такой муниципальной организации распоряжение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217ED6" w:rsidRDefault="00217ED6" w:rsidP="00217E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если заявителем является муниципальное казенное учреждение или орган местного самоуправления и ими предлагается заключить договор аренды, то Администрация издает распоряжение Администрации о даче согласия на заключение договора аренды без проведения торгов в качестве муниципальной преференции, подготавливает проект договора аренды в необходимом количестве экземпляров и направляет их муниципальному казенному учреждению или органу местного самоуправления для обеспечения подписания сторонами договора.</w:t>
      </w:r>
      <w:proofErr w:type="gramEnd"/>
      <w:r>
        <w:rPr>
          <w:rFonts w:ascii="Times New Roman" w:hAnsi="Times New Roman" w:cs="Times New Roman"/>
          <w:sz w:val="24"/>
          <w:szCs w:val="24"/>
        </w:rPr>
        <w:t xml:space="preserve"> В случае если имущество, указанное в заявлении муниципального казенного учреждения или органа местного самоуправления, является объектом культурного наследия, Администрация до направления подготовленного проекта договора аренды на подписание муниципальному казенному учреждению или органу местного самоуправления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муниципальному казенному учреждению или органу местного самоуправления проект договора в необходимом количестве экземпляров для обеспечения его подписания сторонами. </w:t>
      </w:r>
      <w:proofErr w:type="gramStart"/>
      <w:r>
        <w:rPr>
          <w:rFonts w:ascii="Times New Roman" w:hAnsi="Times New Roman" w:cs="Times New Roman"/>
          <w:sz w:val="24"/>
          <w:szCs w:val="24"/>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либо предлагается заключить договор безвозмездного пользования, Администрация издает и направляет такому муниципальному казенному учреждению или органу местного самоуправления распоряжение Администрации о даче согласия на заключение такого договора аренды или договора безвозмездного пользования без проведения торгов в качестве муниципальной преференции.</w:t>
      </w:r>
      <w:bookmarkStart w:id="24" w:name="P325"/>
      <w:bookmarkEnd w:id="24"/>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получения отказа антимонопольного органа в предоставлении указанной муниципальной преференции Администрация подготавливает и направляет муниципальной организации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33.2. </w:t>
      </w:r>
      <w:proofErr w:type="gramStart"/>
      <w:r>
        <w:rPr>
          <w:rFonts w:ascii="Times New Roman" w:hAnsi="Times New Roman" w:cs="Times New Roman"/>
          <w:sz w:val="24"/>
          <w:szCs w:val="24"/>
        </w:rPr>
        <w:t xml:space="preserve">В срок не более 30 календарных дней со дня поступления заявления в Администрацию 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 при наличии хотя бы одного из оснований для отказа, предусмотренных </w:t>
      </w:r>
      <w:hyperlink r:id="rId86" w:anchor="P328" w:history="1">
        <w:r>
          <w:rPr>
            <w:rStyle w:val="aa"/>
            <w:rFonts w:ascii="Times New Roman" w:hAnsi="Times New Roman" w:cs="Times New Roman"/>
            <w:sz w:val="24"/>
            <w:szCs w:val="24"/>
            <w:u w:val="none"/>
          </w:rPr>
          <w:t>пунктом 35</w:t>
        </w:r>
      </w:hyperlink>
      <w:r>
        <w:rPr>
          <w:rFonts w:ascii="Times New Roman" w:hAnsi="Times New Roman" w:cs="Times New Roman"/>
          <w:sz w:val="24"/>
          <w:szCs w:val="24"/>
        </w:rPr>
        <w:t xml:space="preserve"> настоящего Порядка, и направляет такое письмо муниципальной организации.</w:t>
      </w:r>
      <w:proofErr w:type="gramEnd"/>
      <w:r>
        <w:rPr>
          <w:rFonts w:ascii="Times New Roman" w:hAnsi="Times New Roman" w:cs="Times New Roman"/>
          <w:sz w:val="24"/>
          <w:szCs w:val="24"/>
        </w:rPr>
        <w:t xml:space="preserve"> В указанном письме должны быть указаны все основания </w:t>
      </w:r>
      <w:r>
        <w:rPr>
          <w:rFonts w:ascii="Times New Roman" w:hAnsi="Times New Roman" w:cs="Times New Roman"/>
          <w:sz w:val="24"/>
          <w:szCs w:val="24"/>
        </w:rPr>
        <w:lastRenderedPageBreak/>
        <w:t>отказа.</w:t>
      </w:r>
      <w:bookmarkStart w:id="25" w:name="P328"/>
      <w:bookmarkEnd w:id="25"/>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r:id="rId87" w:anchor="P325" w:history="1">
        <w:r>
          <w:rPr>
            <w:rStyle w:val="aa"/>
            <w:rFonts w:ascii="Times New Roman" w:hAnsi="Times New Roman" w:cs="Times New Roman"/>
            <w:sz w:val="24"/>
            <w:szCs w:val="24"/>
            <w:u w:val="none"/>
          </w:rPr>
          <w:t>абзацем шестым пункта 33.1</w:t>
        </w:r>
      </w:hyperlink>
      <w:r>
        <w:rPr>
          <w:rFonts w:ascii="Times New Roman" w:hAnsi="Times New Roman" w:cs="Times New Roman"/>
          <w:sz w:val="24"/>
          <w:szCs w:val="24"/>
        </w:rPr>
        <w:t xml:space="preserve"> настоящего Порядка, Администрация 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 Заявление о заключении договора аренды или договора безвозмездного пользования не соответствует требованиям, предусмотренным </w:t>
      </w:r>
      <w:hyperlink r:id="rId88" w:anchor="P221" w:history="1">
        <w:r>
          <w:rPr>
            <w:rStyle w:val="aa"/>
            <w:rFonts w:ascii="Times New Roman" w:hAnsi="Times New Roman" w:cs="Times New Roman"/>
            <w:sz w:val="24"/>
            <w:szCs w:val="24"/>
            <w:u w:val="none"/>
          </w:rPr>
          <w:t>пунктом 26</w:t>
        </w:r>
      </w:hyperlink>
      <w:r>
        <w:rPr>
          <w:rFonts w:ascii="Times New Roman" w:hAnsi="Times New Roman" w:cs="Times New Roman"/>
          <w:sz w:val="24"/>
          <w:szCs w:val="24"/>
        </w:rPr>
        <w:t xml:space="preserve"> настоящего Порядка.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35.2. Представление неполного комплекта документов, установленного </w:t>
      </w:r>
      <w:hyperlink r:id="rId89" w:anchor="P256" w:history="1">
        <w:r>
          <w:rPr>
            <w:rStyle w:val="aa"/>
            <w:rFonts w:ascii="Times New Roman" w:hAnsi="Times New Roman" w:cs="Times New Roman"/>
            <w:sz w:val="24"/>
            <w:szCs w:val="24"/>
            <w:u w:val="none"/>
          </w:rPr>
          <w:t>пунктом 27</w:t>
        </w:r>
      </w:hyperlink>
      <w:r>
        <w:rPr>
          <w:rFonts w:ascii="Times New Roman" w:hAnsi="Times New Roman" w:cs="Times New Roman"/>
          <w:sz w:val="24"/>
          <w:szCs w:val="24"/>
        </w:rPr>
        <w:t xml:space="preserve"> настоящего Порядка.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35.3. В представленных документах или заявлениях выявлена недостоверная или искаженная информация.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35.4. </w:t>
      </w:r>
      <w:proofErr w:type="gramStart"/>
      <w:r>
        <w:rPr>
          <w:rFonts w:ascii="Times New Roman" w:hAnsi="Times New Roman" w:cs="Times New Roman"/>
          <w:sz w:val="24"/>
          <w:szCs w:val="24"/>
        </w:rPr>
        <w:t>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муниципальной организации</w:t>
      </w:r>
      <w:proofErr w:type="gramEnd"/>
      <w:r>
        <w:rPr>
          <w:rFonts w:ascii="Times New Roman" w:hAnsi="Times New Roman" w:cs="Times New Roman"/>
          <w:sz w:val="24"/>
          <w:szCs w:val="24"/>
        </w:rPr>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35.5. </w:t>
      </w:r>
      <w:proofErr w:type="gramStart"/>
      <w:r>
        <w:rPr>
          <w:rFonts w:ascii="Times New Roman" w:hAnsi="Times New Roman" w:cs="Times New Roman"/>
          <w:sz w:val="24"/>
          <w:szCs w:val="24"/>
        </w:rPr>
        <w:t>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w:t>
      </w:r>
      <w:proofErr w:type="gramEnd"/>
      <w:r>
        <w:rPr>
          <w:rFonts w:ascii="Times New Roman" w:hAnsi="Times New Roman" w:cs="Times New Roman"/>
          <w:sz w:val="24"/>
          <w:szCs w:val="24"/>
        </w:rPr>
        <w:t xml:space="preserve"> или безвозмездного пользования (если в соответствии с заявлением муниципальной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35.6.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35.7.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муниципальной организации договор аренды или безвозмездного пользования предлагается заключить без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35.8.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муниципальной организации договор аренды или договор безвозмездного пользования предлагается заключить без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35.9.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Pr>
          <w:rFonts w:ascii="Times New Roman" w:hAnsi="Times New Roman" w:cs="Times New Roman"/>
          <w:sz w:val="24"/>
          <w:szCs w:val="24"/>
        </w:rPr>
        <w:t>плата</w:t>
      </w:r>
      <w:proofErr w:type="gramEnd"/>
      <w:r>
        <w:rPr>
          <w:rFonts w:ascii="Times New Roman" w:hAnsi="Times New Roman" w:cs="Times New Roman"/>
          <w:sz w:val="24"/>
          <w:szCs w:val="24"/>
        </w:rPr>
        <w:t xml:space="preserve"> за использование которого подлежит перечислению в муниципальный 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90" w:history="1">
        <w:r>
          <w:rPr>
            <w:rStyle w:val="aa"/>
            <w:rFonts w:ascii="Times New Roman" w:hAnsi="Times New Roman" w:cs="Times New Roman"/>
            <w:sz w:val="24"/>
            <w:szCs w:val="24"/>
            <w:u w:val="none"/>
          </w:rPr>
          <w:t xml:space="preserve">части 9 статьи </w:t>
        </w:r>
        <w:proofErr w:type="gramStart"/>
        <w:r>
          <w:rPr>
            <w:rStyle w:val="aa"/>
            <w:rFonts w:ascii="Times New Roman" w:hAnsi="Times New Roman" w:cs="Times New Roman"/>
            <w:sz w:val="24"/>
            <w:szCs w:val="24"/>
            <w:u w:val="none"/>
          </w:rPr>
          <w:t>17.1</w:t>
        </w:r>
      </w:hyperlink>
      <w:r>
        <w:rPr>
          <w:rFonts w:ascii="Times New Roman" w:hAnsi="Times New Roman" w:cs="Times New Roman"/>
          <w:sz w:val="24"/>
          <w:szCs w:val="24"/>
        </w:rPr>
        <w:t xml:space="preserve"> Федерального закона от 26.07.2006 N 135-ФЗ "О защите конкуренции").</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35.10. Основания, определяемые в соответствии с </w:t>
      </w:r>
      <w:hyperlink r:id="rId91" w:history="1">
        <w:r>
          <w:rPr>
            <w:rStyle w:val="aa"/>
            <w:rFonts w:ascii="Times New Roman" w:hAnsi="Times New Roman" w:cs="Times New Roman"/>
            <w:sz w:val="24"/>
            <w:szCs w:val="24"/>
            <w:u w:val="none"/>
          </w:rPr>
          <w:t>частями 9</w:t>
        </w:r>
      </w:hyperlink>
      <w:r>
        <w:rPr>
          <w:rFonts w:ascii="Times New Roman" w:hAnsi="Times New Roman" w:cs="Times New Roman"/>
          <w:sz w:val="24"/>
          <w:szCs w:val="24"/>
        </w:rPr>
        <w:t xml:space="preserve">, </w:t>
      </w:r>
      <w:hyperlink r:id="rId92" w:history="1">
        <w:r>
          <w:rPr>
            <w:rStyle w:val="aa"/>
            <w:rFonts w:ascii="Times New Roman" w:hAnsi="Times New Roman" w:cs="Times New Roman"/>
            <w:sz w:val="24"/>
            <w:szCs w:val="24"/>
            <w:u w:val="none"/>
          </w:rPr>
          <w:t>10 статьи 17.1</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93" w:history="1">
        <w:r>
          <w:rPr>
            <w:rStyle w:val="aa"/>
            <w:rFonts w:ascii="Times New Roman" w:hAnsi="Times New Roman" w:cs="Times New Roman"/>
            <w:sz w:val="24"/>
            <w:szCs w:val="24"/>
            <w:u w:val="none"/>
          </w:rPr>
          <w:t>части 9 статьи 17.1</w:t>
        </w:r>
      </w:hyperlink>
      <w:r>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35.11. </w:t>
      </w:r>
      <w:proofErr w:type="gramStart"/>
      <w:r>
        <w:rPr>
          <w:rFonts w:ascii="Times New Roman" w:hAnsi="Times New Roman" w:cs="Times New Roman"/>
          <w:sz w:val="24"/>
          <w:szCs w:val="24"/>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94" w:history="1">
        <w:r>
          <w:rPr>
            <w:rStyle w:val="aa"/>
            <w:rFonts w:ascii="Times New Roman" w:hAnsi="Times New Roman" w:cs="Times New Roman"/>
            <w:sz w:val="24"/>
            <w:szCs w:val="24"/>
            <w:u w:val="none"/>
          </w:rPr>
          <w:t>части 9 статьи 17.1</w:t>
        </w:r>
      </w:hyperlink>
      <w:r>
        <w:rPr>
          <w:rFonts w:ascii="Times New Roman" w:hAnsi="Times New Roman" w:cs="Times New Roman"/>
          <w:sz w:val="24"/>
          <w:szCs w:val="24"/>
        </w:rPr>
        <w:t xml:space="preserve"> Федерального закона от 26.07.2006 N 135-ФЗ "О защите конкуренции</w:t>
      </w:r>
      <w:proofErr w:type="gramEnd"/>
      <w:r>
        <w:rPr>
          <w:rFonts w:ascii="Times New Roman" w:hAnsi="Times New Roman" w:cs="Times New Roman"/>
          <w:sz w:val="24"/>
          <w:szCs w:val="24"/>
        </w:rPr>
        <w:t>" договора аренды на новый срок).</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35.12.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35.13. </w:t>
      </w:r>
      <w:proofErr w:type="gramStart"/>
      <w:r>
        <w:rPr>
          <w:rFonts w:ascii="Times New Roman" w:hAnsi="Times New Roman" w:cs="Times New Roman"/>
          <w:sz w:val="24"/>
          <w:szCs w:val="24"/>
        </w:rPr>
        <w:t>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35.14. </w:t>
      </w:r>
      <w:proofErr w:type="gramStart"/>
      <w:r>
        <w:rPr>
          <w:rFonts w:ascii="Times New Roman" w:hAnsi="Times New Roman" w:cs="Times New Roman"/>
          <w:sz w:val="24"/>
          <w:szCs w:val="24"/>
        </w:rPr>
        <w:t xml:space="preserve">Указанное муниципальной 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r:id="rId95" w:anchor="P447" w:history="1">
        <w:r>
          <w:rPr>
            <w:rStyle w:val="aa"/>
            <w:rFonts w:ascii="Times New Roman" w:hAnsi="Times New Roman" w:cs="Times New Roman"/>
            <w:sz w:val="24"/>
            <w:szCs w:val="24"/>
            <w:u w:val="none"/>
          </w:rPr>
          <w:t>подпунктом 49.2 пункта 49</w:t>
        </w:r>
      </w:hyperlink>
      <w:r>
        <w:rPr>
          <w:rFonts w:ascii="Times New Roman" w:hAnsi="Times New Roman" w:cs="Times New Roman"/>
          <w:sz w:val="24"/>
          <w:szCs w:val="24"/>
        </w:rPr>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муниципальной организацией подано заявление на заключение без проведения</w:t>
      </w:r>
      <w:proofErr w:type="gramEnd"/>
      <w:r>
        <w:rPr>
          <w:rFonts w:ascii="Times New Roman" w:hAnsi="Times New Roman" w:cs="Times New Roman"/>
          <w:sz w:val="24"/>
          <w:szCs w:val="24"/>
        </w:rPr>
        <w:t xml:space="preserve"> торгов договора в отношении имущества, включенного в Перечень имущества для субъектов малого и среднего предпринимательства).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35.15. </w:t>
      </w:r>
      <w:proofErr w:type="gramStart"/>
      <w:r>
        <w:rPr>
          <w:rFonts w:ascii="Times New Roman" w:hAnsi="Times New Roman" w:cs="Times New Roman"/>
          <w:sz w:val="24"/>
          <w:szCs w:val="24"/>
        </w:rPr>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96" w:history="1">
        <w:r>
          <w:rPr>
            <w:rStyle w:val="aa"/>
            <w:rFonts w:ascii="Times New Roman" w:hAnsi="Times New Roman" w:cs="Times New Roman"/>
            <w:sz w:val="24"/>
            <w:szCs w:val="24"/>
            <w:u w:val="none"/>
          </w:rPr>
          <w:t>статьей 31.1</w:t>
        </w:r>
      </w:hyperlink>
      <w:r>
        <w:rPr>
          <w:rFonts w:ascii="Times New Roman" w:hAnsi="Times New Roman" w:cs="Times New Roman"/>
          <w:sz w:val="24"/>
          <w:szCs w:val="24"/>
        </w:rPr>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97" w:history="1">
        <w:r>
          <w:rPr>
            <w:rStyle w:val="aa"/>
            <w:rFonts w:ascii="Times New Roman" w:hAnsi="Times New Roman" w:cs="Times New Roman"/>
            <w:sz w:val="24"/>
            <w:szCs w:val="24"/>
            <w:u w:val="none"/>
          </w:rPr>
          <w:t>пунктом 4</w:t>
        </w:r>
        <w:proofErr w:type="gramEnd"/>
        <w:r>
          <w:rPr>
            <w:rStyle w:val="aa"/>
            <w:rFonts w:ascii="Times New Roman" w:hAnsi="Times New Roman" w:cs="Times New Roman"/>
            <w:sz w:val="24"/>
            <w:szCs w:val="24"/>
            <w:u w:val="none"/>
          </w:rPr>
          <w:t xml:space="preserve"> части 1 статьи 17.1</w:t>
        </w:r>
      </w:hyperlink>
      <w:r>
        <w:rPr>
          <w:rFonts w:ascii="Times New Roman" w:hAnsi="Times New Roman" w:cs="Times New Roman"/>
          <w:sz w:val="24"/>
          <w:szCs w:val="24"/>
        </w:rPr>
        <w:t xml:space="preserve"> Федерального закона от 26.07.2006 N 135-ФЗ "О защите конкуренции").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35.16. </w:t>
      </w:r>
      <w:proofErr w:type="gramStart"/>
      <w:r>
        <w:rPr>
          <w:rFonts w:ascii="Times New Roman" w:hAnsi="Times New Roman" w:cs="Times New Roman"/>
          <w:sz w:val="24"/>
          <w:szCs w:val="24"/>
        </w:rPr>
        <w:t>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w:t>
      </w:r>
      <w:proofErr w:type="gramEnd"/>
      <w:r>
        <w:rPr>
          <w:rFonts w:ascii="Times New Roman" w:hAnsi="Times New Roman" w:cs="Times New Roman"/>
          <w:sz w:val="24"/>
          <w:szCs w:val="24"/>
        </w:rPr>
        <w:t xml:space="preserve"> указано предоставление имущества в качестве муниципальной преференции в целях поддержки субъектов малого и среднего предпринимательства). </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35.17. Площадь недвижимого имущества, предлагаемого для предоставления в безвозмездное пользование органам местного самоуправления или муниципальным учреждениям, превышает предельный размер площади, рассчитанный в соответствии с </w:t>
      </w:r>
      <w:hyperlink r:id="rId98" w:anchor="P215" w:history="1">
        <w:r>
          <w:rPr>
            <w:rStyle w:val="aa"/>
            <w:rFonts w:ascii="Times New Roman" w:hAnsi="Times New Roman" w:cs="Times New Roman"/>
            <w:sz w:val="24"/>
            <w:szCs w:val="24"/>
            <w:u w:val="none"/>
          </w:rPr>
          <w:t>пунктом 24</w:t>
        </w:r>
      </w:hyperlink>
      <w:r>
        <w:rPr>
          <w:rFonts w:ascii="Times New Roman" w:hAnsi="Times New Roman" w:cs="Times New Roman"/>
          <w:sz w:val="24"/>
          <w:szCs w:val="24"/>
        </w:rPr>
        <w:t xml:space="preserve"> настоящего Порядка.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35.18. Срок, на который заявителем предлагается заключить договор, не соответствует предельным срокам, установленным настоящим Порядком, нормативными </w:t>
      </w:r>
      <w:r>
        <w:rPr>
          <w:rFonts w:ascii="Times New Roman" w:hAnsi="Times New Roman" w:cs="Times New Roman"/>
          <w:sz w:val="24"/>
          <w:szCs w:val="24"/>
        </w:rPr>
        <w:lastRenderedPageBreak/>
        <w:t>правовыми актами Российской Федерации, нормативными правовыми актами Республики Бурятия.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35.19.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35.20. </w:t>
      </w:r>
      <w:proofErr w:type="gramStart"/>
      <w:r>
        <w:rPr>
          <w:rFonts w:ascii="Times New Roman" w:hAnsi="Times New Roman" w:cs="Times New Roman"/>
          <w:sz w:val="24"/>
          <w:szCs w:val="24"/>
        </w:rPr>
        <w:t>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w:t>
      </w:r>
      <w:proofErr w:type="gramEnd"/>
      <w:r>
        <w:rPr>
          <w:rFonts w:ascii="Times New Roman" w:hAnsi="Times New Roman" w:cs="Times New Roman"/>
          <w:sz w:val="24"/>
          <w:szCs w:val="24"/>
        </w:rPr>
        <w:t xml:space="preserve"> </w:t>
      </w:r>
      <w:hyperlink r:id="rId99" w:history="1">
        <w:proofErr w:type="gramStart"/>
        <w:r>
          <w:rPr>
            <w:rStyle w:val="aa"/>
            <w:rFonts w:ascii="Times New Roman" w:hAnsi="Times New Roman" w:cs="Times New Roman"/>
            <w:sz w:val="24"/>
            <w:szCs w:val="24"/>
            <w:u w:val="none"/>
          </w:rPr>
          <w:t>приказом</w:t>
        </w:r>
      </w:hyperlink>
      <w:r>
        <w:rPr>
          <w:rFonts w:ascii="Times New Roman" w:hAnsi="Times New Roman" w:cs="Times New Roman"/>
          <w:sz w:val="24"/>
          <w:szCs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35.21.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35.22. Документы, представленные муниципальной организацией, не соответствуют установленным к ним требованиям.</w:t>
      </w:r>
    </w:p>
    <w:p w:rsidR="00217ED6" w:rsidRDefault="000A393E" w:rsidP="00217ED6">
      <w:pPr>
        <w:pStyle w:val="ConsPlusNormal"/>
        <w:ind w:firstLine="540"/>
        <w:jc w:val="both"/>
        <w:rPr>
          <w:rFonts w:ascii="Times New Roman" w:hAnsi="Times New Roman" w:cs="Times New Roman"/>
          <w:sz w:val="24"/>
          <w:szCs w:val="24"/>
        </w:rPr>
      </w:pPr>
      <w:hyperlink r:id="rId100" w:history="1">
        <w:r w:rsidR="00217ED6">
          <w:rPr>
            <w:rStyle w:val="aa"/>
            <w:rFonts w:ascii="Times New Roman" w:hAnsi="Times New Roman" w:cs="Times New Roman"/>
            <w:sz w:val="24"/>
            <w:szCs w:val="24"/>
            <w:u w:val="none"/>
          </w:rPr>
          <w:t>35.23</w:t>
        </w:r>
      </w:hyperlink>
      <w:r w:rsidR="00217ED6">
        <w:rPr>
          <w:rFonts w:ascii="Times New Roman" w:hAnsi="Times New Roman" w:cs="Times New Roman"/>
          <w:sz w:val="24"/>
          <w:szCs w:val="24"/>
        </w:rPr>
        <w:t>. Расхождение сведений в представленных документах, заявлении, выписке из Единого государственного реестра недвижимости.</w:t>
      </w:r>
    </w:p>
    <w:p w:rsidR="00217ED6" w:rsidRDefault="000A393E" w:rsidP="00217ED6">
      <w:pPr>
        <w:pStyle w:val="ConsPlusNormal"/>
        <w:ind w:firstLine="540"/>
        <w:jc w:val="both"/>
        <w:rPr>
          <w:rFonts w:ascii="Times New Roman" w:hAnsi="Times New Roman" w:cs="Times New Roman"/>
          <w:sz w:val="24"/>
          <w:szCs w:val="24"/>
        </w:rPr>
      </w:pPr>
      <w:hyperlink r:id="rId101" w:history="1">
        <w:r w:rsidR="00217ED6">
          <w:rPr>
            <w:rStyle w:val="aa"/>
            <w:rFonts w:ascii="Times New Roman" w:hAnsi="Times New Roman" w:cs="Times New Roman"/>
            <w:sz w:val="24"/>
            <w:szCs w:val="24"/>
            <w:u w:val="none"/>
          </w:rPr>
          <w:t>35.24</w:t>
        </w:r>
      </w:hyperlink>
      <w:r w:rsidR="00217ED6">
        <w:rPr>
          <w:rFonts w:ascii="Times New Roman" w:hAnsi="Times New Roman" w:cs="Times New Roman"/>
          <w:sz w:val="24"/>
          <w:szCs w:val="24"/>
        </w:rP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35.25.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Согласие Администрации 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Администрации, должно содержать:</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36.1. </w:t>
      </w:r>
      <w:proofErr w:type="gramStart"/>
      <w:r>
        <w:rPr>
          <w:rFonts w:ascii="Times New Roman" w:hAnsi="Times New Roman" w:cs="Times New Roman"/>
          <w:sz w:val="24"/>
          <w:szCs w:val="24"/>
        </w:rPr>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w:t>
      </w:r>
      <w:proofErr w:type="gramEnd"/>
      <w:r>
        <w:rPr>
          <w:rFonts w:ascii="Times New Roman" w:hAnsi="Times New Roman" w:cs="Times New Roman"/>
          <w:sz w:val="24"/>
          <w:szCs w:val="24"/>
        </w:rPr>
        <w:t xml:space="preserve"> для движимого имущества - наименование и идентифицирующие признаки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36.2. Условие о виде договора, на заключение которого дается согласие (договор аренды или договор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36.4. Условие о порядке заключения договора аренды (без проведения торгов или по результатам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w:t>
      </w:r>
      <w:r>
        <w:rPr>
          <w:rFonts w:ascii="Times New Roman" w:hAnsi="Times New Roman" w:cs="Times New Roman"/>
          <w:sz w:val="24"/>
          <w:szCs w:val="24"/>
        </w:rPr>
        <w:lastRenderedPageBreak/>
        <w:t>заявлением договор предлагается заключить с физическим лицом, в том числе индивидуальным предпринимателем, без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36.7. Условие о сроке, на который может заключаться договор аренды или договор безвозмездного пользования.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размере арендной платы, об основаниях, порядке и сроках ее изменения (для договоров</w:t>
      </w:r>
      <w:r w:rsidR="00A47D4F">
        <w:rPr>
          <w:rFonts w:ascii="Times New Roman" w:hAnsi="Times New Roman" w:cs="Times New Roman"/>
          <w:sz w:val="24"/>
          <w:szCs w:val="24"/>
        </w:rPr>
        <w:t>, заключаемых всеми муниципальн</w:t>
      </w:r>
      <w:r>
        <w:rPr>
          <w:rFonts w:ascii="Times New Roman" w:hAnsi="Times New Roman" w:cs="Times New Roman"/>
          <w:sz w:val="24"/>
          <w:szCs w:val="24"/>
        </w:rPr>
        <w:t>ыми организациями, в том числе по результатам проведения торгов);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муниципальными организациями при организации и проведении торгов на право заключения договора аренды);</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размере неустойки за просрочку уплаты арендной платы (для договоров, заключаемых муниципальными казенными учреждениями и органами местного самоуправления).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36.9. Условие о том, что договор аренды или договор безвозмездного пользования заключается в соответствии с разработанной Администрацией примерной формой договора аренды или договора безвозмездного пользования имуществом, находящимся в оперативном управлении или хозяйственном ведении муниципальных организаций.</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36.10. </w:t>
      </w:r>
      <w:proofErr w:type="gramStart"/>
      <w:r>
        <w:rPr>
          <w:rFonts w:ascii="Times New Roman" w:hAnsi="Times New Roman" w:cs="Times New Roman"/>
          <w:sz w:val="24"/>
          <w:szCs w:val="24"/>
        </w:rPr>
        <w:t>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муниципальной 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 Торги на право заключения договора аренды имущества, находящегося в оперативном управлении или хозяйственном ведении муниципальной организации, проводятся по решению муниципальной организации, принимаемому при наличии согласия Администрации на заключение такого договора.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Функции организатора торгов на право заключения договоров аренды имущества, находящегося в оперативном управлении или хозяйственном ведении муниципальных организаций, осуществляет уполномоченный Администрацией орган местного самоуправления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муниципальным казенным учреждением или органом местного самоуправления Организатору торгов для организации торгов, должна быть предварительно согласована этим учреждением или органом с Администрацией.</w:t>
      </w:r>
    </w:p>
    <w:p w:rsidR="00217ED6" w:rsidRDefault="00217ED6" w:rsidP="00217E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После получения проекта указанной заявки Администрация в срок не более 5 рабочих дней со дня поступления заявки подготавливает и направляет муниципальному казенному учреждению или органу местного самоуправления письмо о согласовании проекта заявки либо в указанный срок подготавливает и направляет такому муниципальному казенному учреждению или органу местного самоуправления письмо об отказе в согласовании проекта заявки при наличии одного из следующих оснований:</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проект заявки по содержанию не соответствует условиям ранее выданного </w:t>
      </w:r>
      <w:r>
        <w:rPr>
          <w:rFonts w:ascii="Times New Roman" w:hAnsi="Times New Roman" w:cs="Times New Roman"/>
          <w:sz w:val="24"/>
          <w:szCs w:val="24"/>
        </w:rPr>
        <w:lastRenderedPageBreak/>
        <w:t>Администрацией согласия на заключение договора;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проект заявки не соответствует требованиям Порядка взаимодействия муниципальных заказчиков с администрацией муниципального образования городского поселения «поселок Кичера» по организации и проведению публичных торгов, не относящихся к определению поставщиков (подрядчиков, исполнителей) для заказчиков, утвержденного администрацией муниципального образования городского поселения «поселок Кичера».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 Администрация 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муниципальных организаций, которые размещаются им на официальном сайте Администрации в информационно-телекоммуникационной сети "Интернет".</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39. Проекты договоров, письма и распоряжения Администрации, указанные в </w:t>
      </w:r>
      <w:hyperlink r:id="rId102" w:anchor="P307" w:history="1">
        <w:r>
          <w:rPr>
            <w:rStyle w:val="aa"/>
            <w:rFonts w:ascii="Times New Roman" w:hAnsi="Times New Roman" w:cs="Times New Roman"/>
            <w:sz w:val="24"/>
            <w:szCs w:val="24"/>
            <w:u w:val="none"/>
          </w:rPr>
          <w:t>пунктах 31</w:t>
        </w:r>
      </w:hyperlink>
      <w:r>
        <w:rPr>
          <w:rFonts w:ascii="Times New Roman" w:hAnsi="Times New Roman" w:cs="Times New Roman"/>
          <w:sz w:val="24"/>
          <w:szCs w:val="24"/>
        </w:rPr>
        <w:t xml:space="preserve"> - </w:t>
      </w:r>
      <w:hyperlink r:id="rId103" w:anchor="P318" w:history="1">
        <w:r>
          <w:rPr>
            <w:rStyle w:val="aa"/>
            <w:rFonts w:ascii="Times New Roman" w:hAnsi="Times New Roman" w:cs="Times New Roman"/>
            <w:sz w:val="24"/>
            <w:szCs w:val="24"/>
            <w:u w:val="none"/>
          </w:rPr>
          <w:t>33</w:t>
        </w:r>
      </w:hyperlink>
      <w:r>
        <w:rPr>
          <w:rFonts w:ascii="Times New Roman" w:hAnsi="Times New Roman" w:cs="Times New Roman"/>
          <w:sz w:val="24"/>
          <w:szCs w:val="24"/>
        </w:rPr>
        <w:t xml:space="preserve"> настоящего Порядка, выдаются муниципальной организации или направляются ей по адресу, указанному в ее заявлении.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организация, получив экземпляры проекта договора, в течение 7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таких экземпляров обеспечивает их подписание муниципальной организацией, предполагаемым арендатором, ссудополучателем и направление всех подписанных экземпляров такого договора в Администрацию. Администрация подписывает поступившие от муниципальной организации экземпляры проекта договора в течение 5 рабочих дней с даты их поступления от муниципальной организации и, в случае, если договор не подлежит государственной регистрации, направляет или выдает муниципальной организации экземпляры подписанного Администрацией договора, за исключением одного экземпляра договора, заключенного с участием Администрации.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104"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договор аренды, в отношении заключения которого Администрацией дано согласие и который заключен без участия Администрации в качестве одной из сторон договора, подлежит государственной регистрации, муниципальная организация обеспечивает направление в порядке, предусмотренном Федеральным </w:t>
      </w:r>
      <w:hyperlink r:id="rId105"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217ED6" w:rsidRDefault="00217ED6" w:rsidP="00217E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Один экземпляр договора аренды или договора безвозмездного пользования, заключенного с участием органа по охране памятников, направляется муниципальной организацией органу по охране памятников в течение 5 календарных дней со дня подписания договора всеми сторонами договора, а в случае, если такой договор подлежит государственной регистрации и заключен в соответствии с настоящим Порядком без участия Администрации в качестве одной из сторон договора, то</w:t>
      </w:r>
      <w:proofErr w:type="gramEnd"/>
      <w:r>
        <w:rPr>
          <w:rFonts w:ascii="Times New Roman" w:hAnsi="Times New Roman" w:cs="Times New Roman"/>
          <w:sz w:val="24"/>
          <w:szCs w:val="24"/>
        </w:rPr>
        <w:t xml:space="preserve"> один экземпляр договора направляется муниципальной организацией органу по охране памятников в течение 10 календарных дней со дня государственной регистрации договора. Если договор, подлежащий государственной регистрации, заключен с участием органа по охране </w:t>
      </w:r>
      <w:r>
        <w:rPr>
          <w:rFonts w:ascii="Times New Roman" w:hAnsi="Times New Roman" w:cs="Times New Roman"/>
          <w:sz w:val="24"/>
          <w:szCs w:val="24"/>
        </w:rPr>
        <w:lastRenderedPageBreak/>
        <w:t xml:space="preserve">памятников и Администрации, то один экземпляр такого договора направляется органу по охране памятников Администрацией в течение 10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государственной регистрации этого договора.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муниципальная организация, являющаяся: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 Муниципальным автономным учреждением - представляет копию заключенного договора аренды или договора безвозмездного пользования Администрации и органу местного самоуправления, осуществляющему полномочия учредителя данного автономного учреждения.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40.2. Муниципальным бюджетным учреждением, муниципальным унитарным предприятием - представляет копию договора аренды или договора безвозмездного пользования Администрации.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40.3. Муниципальным казенным учреждением, органом местного самоуправления - представляет копию договора безвозмездного пользования, а также копию договора аренды, предусматривающего почасовое использование имущества, в Администрацию.</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Копии договоров, направляемые Администрации, органу местного самоуправления, осуществляющему полномочия учредителя муниципальной организации, и органу по охране памятников, должны быть прошиты, заверены руководителем или заместителем руководителя муниципальной 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муниципальной организации (при наличии печати).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 Муниципальной организацией, заключившей договор аренды или договор безвозмездного пользования муниципальным имуществом, осуществляется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нарушения арендатором, ссудополучателем условий договора аренды или договора безвозмездного пользования муниципальная организация обязана принять меры, направленные на устранение такого нарушения, а в случае их </w:t>
      </w:r>
      <w:proofErr w:type="spellStart"/>
      <w:r>
        <w:rPr>
          <w:rFonts w:ascii="Times New Roman" w:hAnsi="Times New Roman" w:cs="Times New Roman"/>
          <w:sz w:val="24"/>
          <w:szCs w:val="24"/>
        </w:rPr>
        <w:t>неустранения</w:t>
      </w:r>
      <w:proofErr w:type="spellEnd"/>
      <w:r>
        <w:rPr>
          <w:rFonts w:ascii="Times New Roman" w:hAnsi="Times New Roman" w:cs="Times New Roman"/>
          <w:sz w:val="24"/>
          <w:szCs w:val="24"/>
        </w:rPr>
        <w:t xml:space="preserve"> обеспечить расторжение договора в соответствии с законодательством Российской Федерации.</w:t>
      </w:r>
    </w:p>
    <w:p w:rsidR="00217ED6" w:rsidRDefault="00217ED6" w:rsidP="00217E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Администрации и без участия Администрации в качестве одной из сторон договора, муниципальная организация уведомляет об этом с указанием причин такого расторжения Администрацию с приложением копий документов, подтверждающих расторжение договора.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Если арендодателем или ссудодателем по договору выступило муниципальной автономное учреждение, то указанные уведомление и копии документов также направляются органу местного самоуправления, осуществляющему полномочия учредителя данного автономного учреждения.</w:t>
      </w:r>
      <w:proofErr w:type="gramEnd"/>
    </w:p>
    <w:p w:rsidR="00217ED6" w:rsidRDefault="00217ED6" w:rsidP="00217ED6">
      <w:pPr>
        <w:pStyle w:val="a9"/>
        <w:ind w:firstLine="709"/>
        <w:jc w:val="center"/>
        <w:rPr>
          <w:rFonts w:ascii="Times New Roman" w:hAnsi="Times New Roman" w:cs="Times New Roman"/>
          <w:sz w:val="24"/>
          <w:szCs w:val="24"/>
        </w:rPr>
      </w:pPr>
    </w:p>
    <w:p w:rsidR="00217ED6" w:rsidRDefault="00217ED6" w:rsidP="00217ED6">
      <w:pPr>
        <w:pStyle w:val="a9"/>
        <w:ind w:firstLine="709"/>
        <w:jc w:val="center"/>
        <w:rPr>
          <w:rFonts w:ascii="Times New Roman" w:hAnsi="Times New Roman" w:cs="Times New Roman"/>
          <w:sz w:val="24"/>
          <w:szCs w:val="24"/>
        </w:rPr>
      </w:pPr>
      <w:r>
        <w:rPr>
          <w:rFonts w:ascii="Times New Roman" w:hAnsi="Times New Roman" w:cs="Times New Roman"/>
          <w:sz w:val="24"/>
          <w:szCs w:val="24"/>
        </w:rPr>
        <w:t>IV. Имущественная поддержка субъектов субъектам малого</w:t>
      </w:r>
    </w:p>
    <w:p w:rsidR="00217ED6" w:rsidRDefault="00217ED6" w:rsidP="00217ED6">
      <w:pPr>
        <w:pStyle w:val="a9"/>
        <w:ind w:firstLine="709"/>
        <w:jc w:val="center"/>
        <w:rPr>
          <w:rFonts w:ascii="Times New Roman" w:hAnsi="Times New Roman" w:cs="Times New Roman"/>
          <w:sz w:val="24"/>
          <w:szCs w:val="24"/>
        </w:rPr>
      </w:pPr>
      <w:r>
        <w:rPr>
          <w:rFonts w:ascii="Times New Roman" w:hAnsi="Times New Roman" w:cs="Times New Roman"/>
          <w:sz w:val="24"/>
          <w:szCs w:val="24"/>
        </w:rPr>
        <w:t>и среднего предпринимательства и организаций, образующих</w:t>
      </w:r>
    </w:p>
    <w:p w:rsidR="00217ED6" w:rsidRDefault="00217ED6" w:rsidP="00217ED6">
      <w:pPr>
        <w:pStyle w:val="a9"/>
        <w:ind w:firstLine="709"/>
        <w:jc w:val="center"/>
        <w:rPr>
          <w:rFonts w:ascii="Times New Roman" w:hAnsi="Times New Roman" w:cs="Times New Roman"/>
          <w:sz w:val="24"/>
          <w:szCs w:val="24"/>
        </w:rPr>
      </w:pPr>
      <w:r>
        <w:rPr>
          <w:rFonts w:ascii="Times New Roman" w:hAnsi="Times New Roman" w:cs="Times New Roman"/>
          <w:sz w:val="24"/>
          <w:szCs w:val="24"/>
        </w:rPr>
        <w:t>инфраструктуру поддержки субъектов малого и среднего</w:t>
      </w:r>
    </w:p>
    <w:p w:rsidR="00217ED6" w:rsidRDefault="00217ED6" w:rsidP="00217ED6">
      <w:pPr>
        <w:pStyle w:val="a9"/>
        <w:ind w:firstLine="709"/>
        <w:jc w:val="center"/>
        <w:rPr>
          <w:rFonts w:ascii="Times New Roman" w:hAnsi="Times New Roman" w:cs="Times New Roman"/>
          <w:sz w:val="24"/>
          <w:szCs w:val="24"/>
        </w:rPr>
      </w:pPr>
      <w:r>
        <w:rPr>
          <w:rFonts w:ascii="Times New Roman" w:hAnsi="Times New Roman" w:cs="Times New Roman"/>
          <w:sz w:val="24"/>
          <w:szCs w:val="24"/>
        </w:rPr>
        <w:t>предпринимательства</w:t>
      </w:r>
    </w:p>
    <w:p w:rsidR="00217ED6" w:rsidRDefault="00217ED6" w:rsidP="00217ED6">
      <w:pPr>
        <w:pStyle w:val="a9"/>
        <w:ind w:firstLine="709"/>
        <w:jc w:val="both"/>
        <w:rPr>
          <w:rFonts w:ascii="Times New Roman" w:hAnsi="Times New Roman" w:cs="Times New Roman"/>
          <w:sz w:val="24"/>
          <w:szCs w:val="24"/>
        </w:rPr>
      </w:pP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49. Муниципальное имущество, включенное в Перечень имущества для субъектов малого и среднего предпринимательства, предоставляется субъектам малого и среднего </w:t>
      </w:r>
      <w:r>
        <w:rPr>
          <w:rFonts w:ascii="Times New Roman" w:hAnsi="Times New Roman" w:cs="Times New Roman"/>
          <w:sz w:val="24"/>
          <w:szCs w:val="24"/>
        </w:rPr>
        <w:lastRenderedPageBreak/>
        <w:t>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217ED6" w:rsidRDefault="00217ED6" w:rsidP="00217ED6">
      <w:pPr>
        <w:pStyle w:val="a9"/>
        <w:ind w:firstLine="709"/>
        <w:jc w:val="both"/>
        <w:rPr>
          <w:rFonts w:ascii="Times New Roman" w:hAnsi="Times New Roman" w:cs="Times New Roman"/>
          <w:sz w:val="24"/>
          <w:szCs w:val="24"/>
        </w:rPr>
      </w:pPr>
      <w:bookmarkStart w:id="26" w:name="P447"/>
      <w:bookmarkEnd w:id="26"/>
      <w:r>
        <w:rPr>
          <w:rFonts w:ascii="Times New Roman" w:hAnsi="Times New Roman" w:cs="Times New Roman"/>
          <w:sz w:val="24"/>
          <w:szCs w:val="24"/>
        </w:rPr>
        <w:t>49.2. Без проведения торгов в порядке, предусмотренном действующим законодательством и настоящим Порядком:</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 субъектам малого и среднего предпринимательства по основаниям, предусмотренным </w:t>
      </w:r>
      <w:hyperlink r:id="rId106" w:history="1">
        <w:r>
          <w:rPr>
            <w:rStyle w:val="aa"/>
            <w:rFonts w:ascii="Times New Roman" w:hAnsi="Times New Roman" w:cs="Times New Roman"/>
            <w:sz w:val="24"/>
            <w:szCs w:val="24"/>
            <w:u w:val="none"/>
          </w:rPr>
          <w:t>пунктами 6</w:t>
        </w:r>
      </w:hyperlink>
      <w:r>
        <w:rPr>
          <w:rFonts w:ascii="Times New Roman" w:hAnsi="Times New Roman" w:cs="Times New Roman"/>
          <w:sz w:val="24"/>
          <w:szCs w:val="24"/>
        </w:rPr>
        <w:t xml:space="preserve">, </w:t>
      </w:r>
      <w:hyperlink r:id="rId107" w:history="1">
        <w:r>
          <w:rPr>
            <w:rStyle w:val="aa"/>
            <w:rFonts w:ascii="Times New Roman" w:hAnsi="Times New Roman" w:cs="Times New Roman"/>
            <w:sz w:val="24"/>
            <w:szCs w:val="24"/>
            <w:u w:val="none"/>
          </w:rPr>
          <w:t>9</w:t>
        </w:r>
      </w:hyperlink>
      <w:r>
        <w:rPr>
          <w:rFonts w:ascii="Times New Roman" w:hAnsi="Times New Roman" w:cs="Times New Roman"/>
          <w:sz w:val="24"/>
          <w:szCs w:val="24"/>
        </w:rPr>
        <w:t xml:space="preserve">, </w:t>
      </w:r>
      <w:hyperlink r:id="rId108" w:history="1">
        <w:r>
          <w:rPr>
            <w:rStyle w:val="aa"/>
            <w:rFonts w:ascii="Times New Roman" w:hAnsi="Times New Roman" w:cs="Times New Roman"/>
            <w:sz w:val="24"/>
            <w:szCs w:val="24"/>
            <w:u w:val="none"/>
          </w:rPr>
          <w:t>11</w:t>
        </w:r>
      </w:hyperlink>
      <w:r>
        <w:rPr>
          <w:rFonts w:ascii="Times New Roman" w:hAnsi="Times New Roman" w:cs="Times New Roman"/>
          <w:sz w:val="24"/>
          <w:szCs w:val="24"/>
        </w:rPr>
        <w:t xml:space="preserve">, </w:t>
      </w:r>
      <w:hyperlink r:id="rId109" w:history="1">
        <w:r>
          <w:rPr>
            <w:rStyle w:val="aa"/>
            <w:rFonts w:ascii="Times New Roman" w:hAnsi="Times New Roman" w:cs="Times New Roman"/>
            <w:sz w:val="24"/>
            <w:szCs w:val="24"/>
            <w:u w:val="none"/>
          </w:rPr>
          <w:t>14</w:t>
        </w:r>
      </w:hyperlink>
      <w:r>
        <w:rPr>
          <w:rFonts w:ascii="Times New Roman" w:hAnsi="Times New Roman" w:cs="Times New Roman"/>
          <w:sz w:val="24"/>
          <w:szCs w:val="24"/>
        </w:rPr>
        <w:t xml:space="preserve">, </w:t>
      </w:r>
      <w:hyperlink r:id="rId110" w:history="1">
        <w:r>
          <w:rPr>
            <w:rStyle w:val="aa"/>
            <w:rFonts w:ascii="Times New Roman" w:hAnsi="Times New Roman" w:cs="Times New Roman"/>
            <w:sz w:val="24"/>
            <w:szCs w:val="24"/>
            <w:u w:val="none"/>
          </w:rPr>
          <w:t>15</w:t>
        </w:r>
      </w:hyperlink>
      <w:r>
        <w:rPr>
          <w:rFonts w:ascii="Times New Roman" w:hAnsi="Times New Roman" w:cs="Times New Roman"/>
          <w:sz w:val="24"/>
          <w:szCs w:val="24"/>
        </w:rPr>
        <w:t xml:space="preserve">, </w:t>
      </w:r>
      <w:hyperlink r:id="rId111" w:history="1">
        <w:r>
          <w:rPr>
            <w:rStyle w:val="aa"/>
            <w:rFonts w:ascii="Times New Roman" w:hAnsi="Times New Roman" w:cs="Times New Roman"/>
            <w:sz w:val="24"/>
            <w:szCs w:val="24"/>
            <w:u w:val="none"/>
          </w:rPr>
          <w:t>16 части 1</w:t>
        </w:r>
      </w:hyperlink>
      <w:r>
        <w:rPr>
          <w:rFonts w:ascii="Times New Roman" w:hAnsi="Times New Roman" w:cs="Times New Roman"/>
          <w:sz w:val="24"/>
          <w:szCs w:val="24"/>
        </w:rPr>
        <w:t xml:space="preserve">, </w:t>
      </w:r>
      <w:hyperlink r:id="rId112" w:history="1">
        <w:r>
          <w:rPr>
            <w:rStyle w:val="aa"/>
            <w:rFonts w:ascii="Times New Roman" w:hAnsi="Times New Roman" w:cs="Times New Roman"/>
            <w:sz w:val="24"/>
            <w:szCs w:val="24"/>
            <w:u w:val="none"/>
          </w:rPr>
          <w:t>частью 9 статьи 17.1</w:t>
        </w:r>
      </w:hyperlink>
      <w:r>
        <w:rPr>
          <w:rFonts w:ascii="Times New Roman" w:hAnsi="Times New Roman" w:cs="Times New Roman"/>
          <w:sz w:val="24"/>
          <w:szCs w:val="24"/>
        </w:rPr>
        <w:t xml:space="preserve"> Федерального закона от 26.07.2006 N 135-ФЗ "О защите конкуренции";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113" w:history="1">
        <w:r>
          <w:rPr>
            <w:rStyle w:val="aa"/>
            <w:rFonts w:ascii="Times New Roman" w:hAnsi="Times New Roman" w:cs="Times New Roman"/>
            <w:sz w:val="24"/>
            <w:szCs w:val="24"/>
            <w:u w:val="none"/>
          </w:rPr>
          <w:t>пунктами 11</w:t>
        </w:r>
      </w:hyperlink>
      <w:r>
        <w:rPr>
          <w:rFonts w:ascii="Times New Roman" w:hAnsi="Times New Roman" w:cs="Times New Roman"/>
          <w:sz w:val="24"/>
          <w:szCs w:val="24"/>
        </w:rPr>
        <w:t xml:space="preserve">, </w:t>
      </w:r>
      <w:hyperlink r:id="rId114" w:history="1">
        <w:r>
          <w:rPr>
            <w:rStyle w:val="aa"/>
            <w:rFonts w:ascii="Times New Roman" w:hAnsi="Times New Roman" w:cs="Times New Roman"/>
            <w:sz w:val="24"/>
            <w:szCs w:val="24"/>
            <w:u w:val="none"/>
          </w:rPr>
          <w:t>14</w:t>
        </w:r>
      </w:hyperlink>
      <w:r>
        <w:rPr>
          <w:rFonts w:ascii="Times New Roman" w:hAnsi="Times New Roman" w:cs="Times New Roman"/>
          <w:sz w:val="24"/>
          <w:szCs w:val="24"/>
        </w:rPr>
        <w:t xml:space="preserve">, </w:t>
      </w:r>
      <w:hyperlink r:id="rId115" w:history="1">
        <w:r>
          <w:rPr>
            <w:rStyle w:val="aa"/>
            <w:rFonts w:ascii="Times New Roman" w:hAnsi="Times New Roman" w:cs="Times New Roman"/>
            <w:sz w:val="24"/>
            <w:szCs w:val="24"/>
            <w:u w:val="none"/>
          </w:rPr>
          <w:t>15</w:t>
        </w:r>
      </w:hyperlink>
      <w:r>
        <w:rPr>
          <w:rFonts w:ascii="Times New Roman" w:hAnsi="Times New Roman" w:cs="Times New Roman"/>
          <w:sz w:val="24"/>
          <w:szCs w:val="24"/>
        </w:rPr>
        <w:t xml:space="preserve">, </w:t>
      </w:r>
      <w:hyperlink r:id="rId116" w:history="1">
        <w:r>
          <w:rPr>
            <w:rStyle w:val="aa"/>
            <w:rFonts w:ascii="Times New Roman" w:hAnsi="Times New Roman" w:cs="Times New Roman"/>
            <w:sz w:val="24"/>
            <w:szCs w:val="24"/>
            <w:u w:val="none"/>
          </w:rPr>
          <w:t>16 части 1</w:t>
        </w:r>
      </w:hyperlink>
      <w:r>
        <w:rPr>
          <w:rFonts w:ascii="Times New Roman" w:hAnsi="Times New Roman" w:cs="Times New Roman"/>
          <w:sz w:val="24"/>
          <w:szCs w:val="24"/>
        </w:rPr>
        <w:t xml:space="preserve">, </w:t>
      </w:r>
      <w:hyperlink r:id="rId117" w:history="1">
        <w:r>
          <w:rPr>
            <w:rStyle w:val="aa"/>
            <w:rFonts w:ascii="Times New Roman" w:hAnsi="Times New Roman" w:cs="Times New Roman"/>
            <w:sz w:val="24"/>
            <w:szCs w:val="24"/>
            <w:u w:val="none"/>
          </w:rPr>
          <w:t>частью 9 статьи 17.1</w:t>
        </w:r>
      </w:hyperlink>
      <w:r>
        <w:rPr>
          <w:rFonts w:ascii="Times New Roman" w:hAnsi="Times New Roman" w:cs="Times New Roman"/>
          <w:sz w:val="24"/>
          <w:szCs w:val="24"/>
        </w:rPr>
        <w:t xml:space="preserve"> Федерального закона от 26.07.2006 N 135-ФЗ "О защите конкуренции".</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50. При заключении договоров аренды имущества, включенного в Перечень имущества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r:id="rId118" w:anchor="P527" w:history="1">
        <w:r>
          <w:rPr>
            <w:rStyle w:val="aa"/>
            <w:rFonts w:ascii="Times New Roman" w:hAnsi="Times New Roman" w:cs="Times New Roman"/>
            <w:sz w:val="24"/>
            <w:szCs w:val="24"/>
            <w:u w:val="none"/>
          </w:rPr>
          <w:t>разделом VI</w:t>
        </w:r>
      </w:hyperlink>
      <w:r>
        <w:rPr>
          <w:rFonts w:ascii="Times New Roman" w:hAnsi="Times New Roman" w:cs="Times New Roman"/>
          <w:sz w:val="24"/>
          <w:szCs w:val="24"/>
        </w:rPr>
        <w:t xml:space="preserve"> настоящего Порядка.</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51.1. Предоставления с согласия антимонопольного органа следующих муниципальных преференций: предоставление имущества, составляющего муниципальную казну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дача согласия муниципальным 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217ED6" w:rsidRDefault="00217ED6" w:rsidP="00217ED6">
      <w:pPr>
        <w:pStyle w:val="a9"/>
        <w:ind w:firstLine="709"/>
        <w:jc w:val="both"/>
        <w:rPr>
          <w:rFonts w:ascii="Times New Roman" w:hAnsi="Times New Roman" w:cs="Times New Roman"/>
          <w:sz w:val="24"/>
          <w:szCs w:val="24"/>
        </w:rPr>
      </w:pPr>
      <w:bookmarkStart w:id="27" w:name="P454"/>
      <w:bookmarkEnd w:id="27"/>
      <w:r>
        <w:rPr>
          <w:rFonts w:ascii="Times New Roman" w:hAnsi="Times New Roman" w:cs="Times New Roman"/>
          <w:sz w:val="24"/>
          <w:szCs w:val="24"/>
        </w:rPr>
        <w:t xml:space="preserve">51.2. </w:t>
      </w:r>
      <w:proofErr w:type="gramStart"/>
      <w:r>
        <w:rPr>
          <w:rFonts w:ascii="Times New Roman" w:hAnsi="Times New Roman" w:cs="Times New Roman"/>
          <w:sz w:val="24"/>
          <w:szCs w:val="24"/>
        </w:rPr>
        <w:t>Предоставления в соответствии с муниципальными программами (подпрограммами),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Администрации следующих муниципальных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w:t>
      </w:r>
      <w:proofErr w:type="gramEnd"/>
      <w:r>
        <w:rPr>
          <w:rFonts w:ascii="Times New Roman" w:hAnsi="Times New Roman" w:cs="Times New Roman"/>
          <w:sz w:val="24"/>
          <w:szCs w:val="24"/>
        </w:rPr>
        <w:t xml:space="preserve"> аренду, движимого имущества казны в безвозмездное пользование; установление льготной арендной платы по договору аренды (с правом не производить ее ежегодное изменение); дача согласия на предоставление без проведения торгов арендуемого недвижимого имущества казны в субаренду, арендуемого движимого имущества казны в безвозмездное пользование.</w:t>
      </w:r>
    </w:p>
    <w:p w:rsidR="00217ED6" w:rsidRDefault="00217ED6" w:rsidP="00217ED6">
      <w:pPr>
        <w:pStyle w:val="a9"/>
        <w:ind w:firstLine="709"/>
        <w:jc w:val="both"/>
        <w:rPr>
          <w:rFonts w:ascii="Times New Roman" w:hAnsi="Times New Roman" w:cs="Times New Roman"/>
          <w:sz w:val="24"/>
          <w:szCs w:val="24"/>
        </w:rPr>
      </w:pPr>
      <w:r>
        <w:rPr>
          <w:rFonts w:ascii="Times New Roman" w:hAnsi="Times New Roman" w:cs="Times New Roman"/>
          <w:sz w:val="24"/>
          <w:szCs w:val="24"/>
        </w:rPr>
        <w:t>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порядке и на условиях, предусмотренных действующим законодательством и настоящим Порядком.</w:t>
      </w:r>
    </w:p>
    <w:p w:rsidR="00217ED6" w:rsidRDefault="00217ED6" w:rsidP="00217ED6">
      <w:pPr>
        <w:pStyle w:val="ConsPlusNormal"/>
        <w:jc w:val="both"/>
      </w:pPr>
    </w:p>
    <w:p w:rsidR="00217ED6" w:rsidRDefault="00217ED6" w:rsidP="00217ED6">
      <w:pPr>
        <w:pStyle w:val="a9"/>
        <w:ind w:firstLine="567"/>
        <w:jc w:val="center"/>
        <w:rPr>
          <w:rFonts w:ascii="Times New Roman" w:hAnsi="Times New Roman" w:cs="Times New Roman"/>
          <w:sz w:val="24"/>
          <w:szCs w:val="24"/>
        </w:rPr>
      </w:pPr>
      <w:bookmarkStart w:id="28" w:name="P501"/>
      <w:bookmarkEnd w:id="28"/>
    </w:p>
    <w:p w:rsidR="00217ED6" w:rsidRDefault="00217ED6" w:rsidP="00217ED6">
      <w:pPr>
        <w:pStyle w:val="a9"/>
        <w:ind w:firstLine="567"/>
        <w:jc w:val="center"/>
        <w:rPr>
          <w:rFonts w:ascii="Times New Roman" w:hAnsi="Times New Roman" w:cs="Times New Roman"/>
          <w:sz w:val="24"/>
          <w:szCs w:val="24"/>
        </w:rPr>
      </w:pPr>
      <w:r>
        <w:rPr>
          <w:rFonts w:ascii="Times New Roman" w:hAnsi="Times New Roman" w:cs="Times New Roman"/>
          <w:sz w:val="24"/>
          <w:szCs w:val="24"/>
        </w:rPr>
        <w:lastRenderedPageBreak/>
        <w:t xml:space="preserve">V. Перечень имущества для социально </w:t>
      </w:r>
      <w:proofErr w:type="gramStart"/>
      <w:r>
        <w:rPr>
          <w:rFonts w:ascii="Times New Roman" w:hAnsi="Times New Roman" w:cs="Times New Roman"/>
          <w:sz w:val="24"/>
          <w:szCs w:val="24"/>
        </w:rPr>
        <w:t>ориентированных</w:t>
      </w:r>
      <w:proofErr w:type="gramEnd"/>
    </w:p>
    <w:p w:rsidR="00217ED6" w:rsidRDefault="00217ED6" w:rsidP="00217ED6">
      <w:pPr>
        <w:pStyle w:val="a9"/>
        <w:ind w:firstLine="567"/>
        <w:jc w:val="center"/>
        <w:rPr>
          <w:rFonts w:ascii="Times New Roman" w:hAnsi="Times New Roman" w:cs="Times New Roman"/>
          <w:sz w:val="24"/>
          <w:szCs w:val="24"/>
        </w:rPr>
      </w:pPr>
      <w:r>
        <w:rPr>
          <w:rFonts w:ascii="Times New Roman" w:hAnsi="Times New Roman" w:cs="Times New Roman"/>
          <w:sz w:val="24"/>
          <w:szCs w:val="24"/>
        </w:rPr>
        <w:t>некоммерческих организаций</w:t>
      </w:r>
    </w:p>
    <w:p w:rsidR="00217ED6" w:rsidRDefault="00217ED6" w:rsidP="00217ED6">
      <w:pPr>
        <w:pStyle w:val="a9"/>
        <w:ind w:firstLine="567"/>
        <w:jc w:val="both"/>
        <w:rPr>
          <w:rFonts w:ascii="Times New Roman" w:hAnsi="Times New Roman" w:cs="Times New Roman"/>
          <w:sz w:val="24"/>
          <w:szCs w:val="24"/>
        </w:rPr>
      </w:pP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53. В целях оказания органами местного самоуправления имущественной поддержки социально ориентированных некоммерческих организаций Администрация формирует и ведет Перечень имущества для социально ориентированных некоммерческих организаций.</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Муниципальное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119" w:history="1">
        <w:r>
          <w:rPr>
            <w:rStyle w:val="aa"/>
            <w:rFonts w:ascii="Times New Roman" w:hAnsi="Times New Roman" w:cs="Times New Roman"/>
            <w:sz w:val="24"/>
            <w:szCs w:val="24"/>
            <w:u w:val="none"/>
          </w:rPr>
          <w:t>статьей 31.1</w:t>
        </w:r>
      </w:hyperlink>
      <w:r>
        <w:rPr>
          <w:rFonts w:ascii="Times New Roman" w:hAnsi="Times New Roman" w:cs="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54. Перечень имущества для социально ориентированных некоммерческих организаций, а также вносимые в него изменения утверждаются правовыми актами Администрации.</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Перечень имущества для социально ориентированных некоммерческих организаций подлежит обязательному опубликованию в газете «Байкальский меридиан» в течение 10 рабочих дней со дня его утверждения Администрацией и размещению на официальном сайте Администрации в информационно-телекоммуникационной сети "Интернет" в течение 3 рабочих дней со дня его утверждения Администрацией.</w:t>
      </w:r>
    </w:p>
    <w:p w:rsidR="00217ED6" w:rsidRDefault="00217ED6" w:rsidP="00217ED6">
      <w:pPr>
        <w:pStyle w:val="a9"/>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внесения правовым акт «Байкальский меридиан» </w:t>
      </w:r>
      <w:proofErr w:type="spellStart"/>
      <w:r>
        <w:rPr>
          <w:rFonts w:ascii="Times New Roman" w:hAnsi="Times New Roman" w:cs="Times New Roman"/>
          <w:sz w:val="24"/>
          <w:szCs w:val="24"/>
        </w:rPr>
        <w:t>ом</w:t>
      </w:r>
      <w:proofErr w:type="spellEnd"/>
      <w:r>
        <w:rPr>
          <w:rFonts w:ascii="Times New Roman" w:hAnsi="Times New Roman" w:cs="Times New Roman"/>
          <w:sz w:val="24"/>
          <w:szCs w:val="24"/>
        </w:rPr>
        <w:t xml:space="preserve"> Администрации 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«Байкальский меридиан»  в течение 10 рабочих дней со дня принятия правового акта Администрации о внесении указанных изменений и размещению на официальном сайте Администрации в информационно-телекоммуникационной сети "Интернет" в</w:t>
      </w:r>
      <w:proofErr w:type="gramEnd"/>
      <w:r>
        <w:rPr>
          <w:rFonts w:ascii="Times New Roman" w:hAnsi="Times New Roman" w:cs="Times New Roman"/>
          <w:sz w:val="24"/>
          <w:szCs w:val="24"/>
        </w:rPr>
        <w:t xml:space="preserve"> течение 3 рабочих дней со дня принятия правового акта Администрации о внесении указанных изменений.</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55.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217ED6" w:rsidRDefault="00217ED6" w:rsidP="00217ED6">
      <w:pPr>
        <w:pStyle w:val="a9"/>
        <w:ind w:firstLine="567"/>
        <w:jc w:val="both"/>
        <w:rPr>
          <w:rFonts w:ascii="Times New Roman" w:hAnsi="Times New Roman" w:cs="Times New Roman"/>
          <w:sz w:val="24"/>
          <w:szCs w:val="24"/>
        </w:rPr>
      </w:pPr>
      <w:bookmarkStart w:id="29" w:name="P511"/>
      <w:bookmarkEnd w:id="29"/>
      <w:r>
        <w:rPr>
          <w:rFonts w:ascii="Times New Roman" w:hAnsi="Times New Roman" w:cs="Times New Roman"/>
          <w:sz w:val="24"/>
          <w:szCs w:val="24"/>
        </w:rPr>
        <w:t>56.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57. Ведение Перечня имущества для социально ориентированных некоммерческих организаций означает выполнение следующих процедур:</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57.1. Включение имущества в Перечень имущества для социально ориентированных некоммерческих организаций.</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57.2. Внесение изменений в сведения, указанные в </w:t>
      </w:r>
      <w:hyperlink r:id="rId120" w:anchor="P511" w:history="1">
        <w:r>
          <w:rPr>
            <w:rStyle w:val="aa"/>
            <w:rFonts w:ascii="Times New Roman" w:hAnsi="Times New Roman" w:cs="Times New Roman"/>
            <w:sz w:val="24"/>
            <w:szCs w:val="24"/>
            <w:u w:val="none"/>
          </w:rPr>
          <w:t xml:space="preserve">пункте </w:t>
        </w:r>
      </w:hyperlink>
      <w:r>
        <w:rPr>
          <w:rFonts w:ascii="Times New Roman" w:hAnsi="Times New Roman" w:cs="Times New Roman"/>
          <w:color w:val="0000FF"/>
          <w:sz w:val="24"/>
          <w:szCs w:val="24"/>
        </w:rPr>
        <w:t>56</w:t>
      </w:r>
      <w:r>
        <w:rPr>
          <w:rFonts w:ascii="Times New Roman" w:hAnsi="Times New Roman" w:cs="Times New Roman"/>
          <w:sz w:val="24"/>
          <w:szCs w:val="24"/>
        </w:rPr>
        <w:t xml:space="preserve"> настоящего Порядка.</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57.3. Исключение имущества из Перечня имущества для социально ориентированных некоммерческих организаций.</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58.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58.1. </w:t>
      </w:r>
      <w:proofErr w:type="spellStart"/>
      <w:r>
        <w:rPr>
          <w:rFonts w:ascii="Times New Roman" w:hAnsi="Times New Roman" w:cs="Times New Roman"/>
          <w:sz w:val="24"/>
          <w:szCs w:val="24"/>
        </w:rPr>
        <w:t>Невостребованность</w:t>
      </w:r>
      <w:proofErr w:type="spellEnd"/>
      <w:r>
        <w:rPr>
          <w:rFonts w:ascii="Times New Roman" w:hAnsi="Times New Roman" w:cs="Times New Roman"/>
          <w:sz w:val="24"/>
          <w:szCs w:val="24"/>
        </w:rPr>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Администрацией решения об исключении такого имущества из Перечня имущества для социально ориентированных некоммерческих </w:t>
      </w:r>
      <w:r>
        <w:rPr>
          <w:rFonts w:ascii="Times New Roman" w:hAnsi="Times New Roman" w:cs="Times New Roman"/>
          <w:sz w:val="24"/>
          <w:szCs w:val="24"/>
        </w:rPr>
        <w:lastRenderedPageBreak/>
        <w:t>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58.2. Необходимость использования имущества органами местного самоуправления, муниципальными учреждениями, муниципальными унитарными предприятиями либо для иных муниципальных 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58.3. Изменение характеристик имущества, в результате которого оно становится непригодным для использования по целевому назначению.</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8.4. Прекращение на имущество права муниципальной собственности.</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59. Муниципальное 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121" w:history="1">
        <w:r>
          <w:rPr>
            <w:rStyle w:val="aa"/>
            <w:rFonts w:ascii="Times New Roman" w:hAnsi="Times New Roman" w:cs="Times New Roman"/>
            <w:sz w:val="24"/>
            <w:szCs w:val="24"/>
            <w:u w:val="none"/>
          </w:rPr>
          <w:t>статьей 31.1</w:t>
        </w:r>
      </w:hyperlink>
      <w:r>
        <w:rPr>
          <w:rFonts w:ascii="Times New Roman" w:hAnsi="Times New Roman" w:cs="Times New Roman"/>
          <w:sz w:val="24"/>
          <w:szCs w:val="24"/>
        </w:rPr>
        <w:t xml:space="preserve"> Федерального закона от 12.01.1996 N 7-ФЗ "О некоммерческих организациях в аренду или безвозмездное пользование в следующем порядке:</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59.1.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217ED6" w:rsidRDefault="00217ED6" w:rsidP="00217ED6">
      <w:pPr>
        <w:pStyle w:val="a9"/>
        <w:ind w:firstLine="567"/>
        <w:jc w:val="both"/>
        <w:rPr>
          <w:rFonts w:ascii="Times New Roman" w:hAnsi="Times New Roman" w:cs="Times New Roman"/>
          <w:sz w:val="24"/>
          <w:szCs w:val="24"/>
        </w:rPr>
      </w:pPr>
      <w:bookmarkStart w:id="30" w:name="P524"/>
      <w:bookmarkEnd w:id="30"/>
      <w:r>
        <w:rPr>
          <w:rFonts w:ascii="Times New Roman" w:hAnsi="Times New Roman" w:cs="Times New Roman"/>
          <w:sz w:val="24"/>
          <w:szCs w:val="24"/>
        </w:rPr>
        <w:t xml:space="preserve">59.2. Без проведения торгов по основаниям, предусмотренным </w:t>
      </w:r>
      <w:hyperlink r:id="rId122" w:history="1">
        <w:r>
          <w:rPr>
            <w:rStyle w:val="aa"/>
            <w:rFonts w:ascii="Times New Roman" w:hAnsi="Times New Roman" w:cs="Times New Roman"/>
            <w:sz w:val="24"/>
            <w:szCs w:val="24"/>
            <w:u w:val="none"/>
          </w:rPr>
          <w:t>пунктами 4</w:t>
        </w:r>
      </w:hyperlink>
      <w:r>
        <w:rPr>
          <w:rFonts w:ascii="Times New Roman" w:hAnsi="Times New Roman" w:cs="Times New Roman"/>
          <w:sz w:val="24"/>
          <w:szCs w:val="24"/>
        </w:rPr>
        <w:t xml:space="preserve">, </w:t>
      </w:r>
      <w:hyperlink r:id="rId123" w:history="1">
        <w:r>
          <w:rPr>
            <w:rStyle w:val="aa"/>
            <w:rFonts w:ascii="Times New Roman" w:hAnsi="Times New Roman" w:cs="Times New Roman"/>
            <w:sz w:val="24"/>
            <w:szCs w:val="24"/>
            <w:u w:val="none"/>
          </w:rPr>
          <w:t>9 части 1</w:t>
        </w:r>
      </w:hyperlink>
      <w:r>
        <w:rPr>
          <w:rFonts w:ascii="Times New Roman" w:hAnsi="Times New Roman" w:cs="Times New Roman"/>
          <w:sz w:val="24"/>
          <w:szCs w:val="24"/>
        </w:rPr>
        <w:t xml:space="preserve">, </w:t>
      </w:r>
      <w:hyperlink r:id="rId124" w:history="1">
        <w:r>
          <w:rPr>
            <w:rStyle w:val="aa"/>
            <w:rFonts w:ascii="Times New Roman" w:hAnsi="Times New Roman" w:cs="Times New Roman"/>
            <w:sz w:val="24"/>
            <w:szCs w:val="24"/>
            <w:u w:val="none"/>
          </w:rPr>
          <w:t>частью 9 статьи 17.1</w:t>
        </w:r>
      </w:hyperlink>
      <w:r>
        <w:rPr>
          <w:rFonts w:ascii="Times New Roman" w:hAnsi="Times New Roman" w:cs="Times New Roman"/>
          <w:sz w:val="24"/>
          <w:szCs w:val="24"/>
        </w:rPr>
        <w:t xml:space="preserve"> Федерального закона от 26.07.2006 N 135-ФЗ "О защите конкуренции".</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60.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r:id="rId125" w:anchor="P527" w:history="1">
        <w:r>
          <w:rPr>
            <w:rStyle w:val="aa"/>
            <w:rFonts w:ascii="Times New Roman" w:hAnsi="Times New Roman" w:cs="Times New Roman"/>
            <w:sz w:val="24"/>
            <w:szCs w:val="24"/>
            <w:u w:val="none"/>
          </w:rPr>
          <w:t>разделом VI</w:t>
        </w:r>
      </w:hyperlink>
      <w:r>
        <w:rPr>
          <w:rFonts w:ascii="Times New Roman" w:hAnsi="Times New Roman" w:cs="Times New Roman"/>
          <w:sz w:val="24"/>
          <w:szCs w:val="24"/>
        </w:rPr>
        <w:t xml:space="preserve"> настоящего Порядка.</w:t>
      </w:r>
    </w:p>
    <w:p w:rsidR="00217ED6" w:rsidRDefault="00217ED6" w:rsidP="00217ED6">
      <w:pPr>
        <w:pStyle w:val="ConsPlusNormal"/>
        <w:jc w:val="both"/>
      </w:pPr>
    </w:p>
    <w:p w:rsidR="00217ED6" w:rsidRDefault="00217ED6" w:rsidP="00217ED6">
      <w:pPr>
        <w:pStyle w:val="a9"/>
        <w:ind w:firstLine="567"/>
        <w:jc w:val="center"/>
        <w:rPr>
          <w:rFonts w:ascii="Times New Roman" w:hAnsi="Times New Roman" w:cs="Times New Roman"/>
          <w:sz w:val="24"/>
          <w:szCs w:val="24"/>
        </w:rPr>
      </w:pPr>
      <w:bookmarkStart w:id="31" w:name="P527"/>
      <w:bookmarkEnd w:id="31"/>
      <w:r>
        <w:rPr>
          <w:rFonts w:ascii="Times New Roman" w:hAnsi="Times New Roman" w:cs="Times New Roman"/>
          <w:sz w:val="24"/>
          <w:szCs w:val="24"/>
        </w:rPr>
        <w:t>VI. Арендная плата, устанавливаемая по договорам аренды</w:t>
      </w:r>
    </w:p>
    <w:p w:rsidR="00217ED6" w:rsidRDefault="00217ED6" w:rsidP="00217ED6">
      <w:pPr>
        <w:pStyle w:val="a9"/>
        <w:ind w:firstLine="567"/>
        <w:jc w:val="center"/>
        <w:rPr>
          <w:rFonts w:ascii="Times New Roman" w:hAnsi="Times New Roman" w:cs="Times New Roman"/>
          <w:sz w:val="24"/>
          <w:szCs w:val="24"/>
        </w:rPr>
      </w:pPr>
      <w:r>
        <w:rPr>
          <w:rFonts w:ascii="Times New Roman" w:hAnsi="Times New Roman" w:cs="Times New Roman"/>
          <w:sz w:val="24"/>
          <w:szCs w:val="24"/>
        </w:rPr>
        <w:t xml:space="preserve">имущества казны </w:t>
      </w:r>
    </w:p>
    <w:p w:rsidR="00217ED6" w:rsidRDefault="00217ED6" w:rsidP="00217ED6">
      <w:pPr>
        <w:pStyle w:val="a9"/>
        <w:ind w:firstLine="567"/>
        <w:jc w:val="center"/>
        <w:rPr>
          <w:rFonts w:ascii="Times New Roman" w:hAnsi="Times New Roman" w:cs="Times New Roman"/>
          <w:sz w:val="24"/>
          <w:szCs w:val="24"/>
        </w:rPr>
      </w:pPr>
    </w:p>
    <w:p w:rsidR="00217ED6" w:rsidRDefault="00217ED6" w:rsidP="00217ED6">
      <w:pPr>
        <w:pStyle w:val="a9"/>
        <w:ind w:firstLine="567"/>
        <w:jc w:val="both"/>
        <w:rPr>
          <w:rFonts w:ascii="Times New Roman" w:hAnsi="Times New Roman" w:cs="Times New Roman"/>
          <w:sz w:val="24"/>
          <w:szCs w:val="24"/>
        </w:rPr>
      </w:pPr>
      <w:bookmarkStart w:id="32" w:name="P531"/>
      <w:bookmarkEnd w:id="32"/>
      <w:r>
        <w:rPr>
          <w:rFonts w:ascii="Times New Roman" w:hAnsi="Times New Roman" w:cs="Times New Roman"/>
          <w:sz w:val="24"/>
          <w:szCs w:val="24"/>
        </w:rPr>
        <w:t xml:space="preserve">61. </w:t>
      </w:r>
      <w:proofErr w:type="gramStart"/>
      <w:r>
        <w:rPr>
          <w:rFonts w:ascii="Times New Roman" w:hAnsi="Times New Roman" w:cs="Times New Roman"/>
          <w:sz w:val="24"/>
          <w:szCs w:val="24"/>
        </w:rPr>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126"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217ED6" w:rsidRDefault="00217ED6" w:rsidP="00217ED6">
      <w:pPr>
        <w:pStyle w:val="a9"/>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муниципальным организациям, распоряжение которым производится с согласия Администрации, а также размер арендной платы по заключаемым на срок не более чем тридцать календарных дней или предусматривающим почасовое</w:t>
      </w:r>
      <w:proofErr w:type="gramEnd"/>
      <w:r>
        <w:rPr>
          <w:rFonts w:ascii="Times New Roman" w:hAnsi="Times New Roman" w:cs="Times New Roman"/>
          <w:sz w:val="24"/>
          <w:szCs w:val="24"/>
        </w:rPr>
        <w:t xml:space="preserve"> использование имущества договорам аренды помещений и движимого имущества казны определяются по следующим формулам:</w:t>
      </w:r>
    </w:p>
    <w:p w:rsidR="00217ED6" w:rsidRDefault="00217ED6" w:rsidP="00217ED6">
      <w:pPr>
        <w:pStyle w:val="a9"/>
        <w:ind w:firstLine="567"/>
        <w:jc w:val="both"/>
        <w:rPr>
          <w:rFonts w:ascii="Times New Roman" w:hAnsi="Times New Roman" w:cs="Times New Roman"/>
          <w:sz w:val="24"/>
          <w:szCs w:val="24"/>
        </w:rPr>
      </w:pPr>
    </w:p>
    <w:p w:rsidR="00217ED6" w:rsidRDefault="00217ED6" w:rsidP="00217ED6">
      <w:pPr>
        <w:pStyle w:val="a9"/>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w:t>
      </w:r>
      <w:r>
        <w:rPr>
          <w:rFonts w:ascii="Times New Roman" w:hAnsi="Times New Roman" w:cs="Times New Roman"/>
          <w:sz w:val="24"/>
          <w:szCs w:val="24"/>
          <w:vertAlign w:val="subscript"/>
        </w:rPr>
        <w:t>п</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w:t>
      </w:r>
      <w:r>
        <w:rPr>
          <w:rFonts w:ascii="Times New Roman" w:hAnsi="Times New Roman" w:cs="Times New Roman"/>
          <w:sz w:val="24"/>
          <w:szCs w:val="24"/>
          <w:vertAlign w:val="subscript"/>
        </w:rPr>
        <w:t>р</w:t>
      </w:r>
      <w:proofErr w:type="spellEnd"/>
      <w:r>
        <w:rPr>
          <w:rFonts w:ascii="Times New Roman" w:hAnsi="Times New Roman" w:cs="Times New Roman"/>
          <w:sz w:val="24"/>
          <w:szCs w:val="24"/>
        </w:rPr>
        <w:t xml:space="preserve"> / 100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S / 30, где:</w:t>
      </w:r>
    </w:p>
    <w:p w:rsidR="00217ED6" w:rsidRDefault="00217ED6" w:rsidP="00217ED6">
      <w:pPr>
        <w:pStyle w:val="a9"/>
        <w:ind w:firstLine="567"/>
        <w:jc w:val="both"/>
        <w:rPr>
          <w:rFonts w:ascii="Times New Roman" w:hAnsi="Times New Roman" w:cs="Times New Roman"/>
          <w:sz w:val="24"/>
          <w:szCs w:val="24"/>
        </w:rPr>
      </w:pPr>
    </w:p>
    <w:p w:rsidR="00217ED6" w:rsidRDefault="00217ED6" w:rsidP="00217ED6">
      <w:pPr>
        <w:pStyle w:val="a9"/>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w:t>
      </w:r>
      <w:r>
        <w:rPr>
          <w:rFonts w:ascii="Times New Roman" w:hAnsi="Times New Roman" w:cs="Times New Roman"/>
          <w:sz w:val="24"/>
          <w:szCs w:val="24"/>
          <w:vertAlign w:val="subscript"/>
        </w:rPr>
        <w:t>п</w:t>
      </w:r>
      <w:proofErr w:type="spellEnd"/>
      <w:r>
        <w:rPr>
          <w:rFonts w:ascii="Times New Roman" w:hAnsi="Times New Roman" w:cs="Times New Roman"/>
          <w:sz w:val="24"/>
          <w:szCs w:val="24"/>
        </w:rPr>
        <w:t xml:space="preserve"> - арендная плата по договору аренды помещений за 1 календарный день;</w:t>
      </w:r>
    </w:p>
    <w:p w:rsidR="00217ED6" w:rsidRDefault="00217ED6" w:rsidP="00217ED6">
      <w:pPr>
        <w:pStyle w:val="a9"/>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Pr>
          <w:rFonts w:ascii="Times New Roman" w:hAnsi="Times New Roman" w:cs="Times New Roman"/>
          <w:sz w:val="24"/>
          <w:szCs w:val="24"/>
          <w:vertAlign w:val="subscript"/>
        </w:rPr>
        <w:t>р</w:t>
      </w:r>
      <w:proofErr w:type="spellEnd"/>
      <w:r>
        <w:rPr>
          <w:rFonts w:ascii="Times New Roman" w:hAnsi="Times New Roman" w:cs="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w:t>
      </w:r>
      <w:r>
        <w:rPr>
          <w:rFonts w:ascii="Times New Roman" w:hAnsi="Times New Roman" w:cs="Times New Roman"/>
          <w:sz w:val="24"/>
          <w:szCs w:val="24"/>
        </w:rPr>
        <w:lastRenderedPageBreak/>
        <w:t>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Pr>
          <w:rFonts w:ascii="Times New Roman" w:hAnsi="Times New Roman" w:cs="Times New Roman"/>
          <w:sz w:val="24"/>
          <w:szCs w:val="24"/>
        </w:rPr>
        <w:t xml:space="preserve">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S - площадь арендуемого имущества.</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К рассчитанному в соответствии с </w:t>
      </w:r>
      <w:proofErr w:type="spellStart"/>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указанными выше формулами размеру арендной платы применяются корректирующие коэффициенты, предусмотренные настоящим Порядком.</w:t>
      </w:r>
    </w:p>
    <w:p w:rsidR="00217ED6" w:rsidRDefault="00217ED6" w:rsidP="00217ED6">
      <w:pPr>
        <w:pStyle w:val="a9"/>
        <w:ind w:firstLine="567"/>
        <w:jc w:val="both"/>
        <w:rPr>
          <w:rFonts w:ascii="Times New Roman" w:hAnsi="Times New Roman" w:cs="Times New Roman"/>
          <w:sz w:val="24"/>
          <w:szCs w:val="24"/>
        </w:rPr>
      </w:pPr>
    </w:p>
    <w:p w:rsidR="00217ED6" w:rsidRDefault="00217ED6" w:rsidP="00217ED6">
      <w:pPr>
        <w:pStyle w:val="a9"/>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w:t>
      </w:r>
      <w:r>
        <w:rPr>
          <w:rFonts w:ascii="Times New Roman" w:hAnsi="Times New Roman" w:cs="Times New Roman"/>
          <w:sz w:val="24"/>
          <w:szCs w:val="24"/>
          <w:vertAlign w:val="subscript"/>
        </w:rPr>
        <w:t>п</w:t>
      </w:r>
      <w:proofErr w:type="spellEnd"/>
      <w:r>
        <w:rPr>
          <w:rFonts w:ascii="Times New Roman" w:hAnsi="Times New Roman" w:cs="Times New Roman"/>
          <w:sz w:val="24"/>
          <w:szCs w:val="24"/>
        </w:rPr>
        <w:t xml:space="preserve"> = ПС /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 30, где:</w:t>
      </w:r>
    </w:p>
    <w:p w:rsidR="00217ED6" w:rsidRDefault="00217ED6" w:rsidP="00217ED6">
      <w:pPr>
        <w:pStyle w:val="a9"/>
        <w:ind w:firstLine="567"/>
        <w:jc w:val="both"/>
        <w:rPr>
          <w:rFonts w:ascii="Times New Roman" w:hAnsi="Times New Roman" w:cs="Times New Roman"/>
          <w:sz w:val="24"/>
          <w:szCs w:val="24"/>
        </w:rPr>
      </w:pPr>
    </w:p>
    <w:p w:rsidR="00217ED6" w:rsidRDefault="00217ED6" w:rsidP="00217ED6">
      <w:pPr>
        <w:pStyle w:val="a9"/>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w:t>
      </w:r>
      <w:r>
        <w:rPr>
          <w:rFonts w:ascii="Times New Roman" w:hAnsi="Times New Roman" w:cs="Times New Roman"/>
          <w:sz w:val="24"/>
          <w:szCs w:val="24"/>
          <w:vertAlign w:val="subscript"/>
        </w:rPr>
        <w:t>п</w:t>
      </w:r>
      <w:proofErr w:type="spellEnd"/>
      <w:r>
        <w:rPr>
          <w:rFonts w:ascii="Times New Roman" w:hAnsi="Times New Roman" w:cs="Times New Roman"/>
          <w:sz w:val="24"/>
          <w:szCs w:val="24"/>
        </w:rPr>
        <w:t xml:space="preserve"> - арендная плата по договору аренды движимого имущества за 1 календарный день;</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ПС - первоначальная стоимость движимого имущества;</w:t>
      </w:r>
    </w:p>
    <w:p w:rsidR="00217ED6" w:rsidRDefault="00217ED6" w:rsidP="00217ED6">
      <w:pPr>
        <w:pStyle w:val="a9"/>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 срок полезного использования движимого имущества в месяцах по сведениям балансодержателя имущества.</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127" w:history="1">
        <w:r>
          <w:rPr>
            <w:rStyle w:val="aa"/>
            <w:rFonts w:ascii="Times New Roman" w:hAnsi="Times New Roman" w:cs="Times New Roman"/>
            <w:sz w:val="24"/>
            <w:szCs w:val="24"/>
            <w:u w:val="none"/>
          </w:rPr>
          <w:t>статьей 165</w:t>
        </w:r>
      </w:hyperlink>
      <w:r>
        <w:rPr>
          <w:rFonts w:ascii="Times New Roman" w:hAnsi="Times New Roman" w:cs="Times New Roman"/>
          <w:sz w:val="24"/>
          <w:szCs w:val="24"/>
        </w:rPr>
        <w:t xml:space="preserve"> Бюджетного кодекса Российской Федерации.</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62. При заключении на основании </w:t>
      </w:r>
      <w:hyperlink r:id="rId128" w:history="1">
        <w:r>
          <w:rPr>
            <w:rStyle w:val="aa"/>
            <w:rFonts w:ascii="Times New Roman" w:hAnsi="Times New Roman" w:cs="Times New Roman"/>
            <w:sz w:val="24"/>
            <w:szCs w:val="24"/>
            <w:u w:val="none"/>
          </w:rPr>
          <w:t>части 9 статьи 17.1</w:t>
        </w:r>
      </w:hyperlink>
      <w:r>
        <w:rPr>
          <w:rFonts w:ascii="Times New Roman" w:hAnsi="Times New Roman" w:cs="Times New Roman"/>
          <w:sz w:val="24"/>
          <w:szCs w:val="24"/>
        </w:rPr>
        <w:t xml:space="preserve"> Федерального закона от 26.07.2006 N 135-ФЗ "О защите конкуренции" договоров аренды без проведения </w:t>
      </w:r>
      <w:proofErr w:type="gramStart"/>
      <w:r>
        <w:rPr>
          <w:rFonts w:ascii="Times New Roman" w:hAnsi="Times New Roman" w:cs="Times New Roman"/>
          <w:sz w:val="24"/>
          <w:szCs w:val="24"/>
        </w:rPr>
        <w:t>торгов</w:t>
      </w:r>
      <w:proofErr w:type="gramEnd"/>
      <w:r>
        <w:rPr>
          <w:rFonts w:ascii="Times New Roman" w:hAnsi="Times New Roman" w:cs="Times New Roman"/>
          <w:sz w:val="24"/>
          <w:szCs w:val="24"/>
        </w:rPr>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63. При определении арендной платы в соответствии с </w:t>
      </w:r>
      <w:hyperlink r:id="rId129" w:anchor="P531" w:history="1">
        <w:r>
          <w:rPr>
            <w:rStyle w:val="aa"/>
            <w:rFonts w:ascii="Times New Roman" w:hAnsi="Times New Roman" w:cs="Times New Roman"/>
            <w:sz w:val="24"/>
            <w:szCs w:val="24"/>
            <w:u w:val="none"/>
          </w:rPr>
          <w:t>абзацем первым пункта 6</w:t>
        </w:r>
      </w:hyperlink>
      <w:r>
        <w:rPr>
          <w:rFonts w:ascii="Times New Roman" w:hAnsi="Times New Roman" w:cs="Times New Roman"/>
          <w:color w:val="0000FF"/>
          <w:sz w:val="24"/>
          <w:szCs w:val="24"/>
        </w:rPr>
        <w:t>1</w:t>
      </w:r>
      <w:r>
        <w:rPr>
          <w:rFonts w:ascii="Times New Roman" w:hAnsi="Times New Roman" w:cs="Times New Roman"/>
          <w:sz w:val="24"/>
          <w:szCs w:val="24"/>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217ED6" w:rsidRDefault="00217ED6" w:rsidP="00217ED6">
      <w:pPr>
        <w:pStyle w:val="a9"/>
        <w:ind w:firstLine="567"/>
        <w:jc w:val="both"/>
        <w:rPr>
          <w:rFonts w:ascii="Times New Roman" w:hAnsi="Times New Roman" w:cs="Times New Roman"/>
          <w:sz w:val="24"/>
          <w:szCs w:val="24"/>
        </w:rPr>
      </w:pPr>
      <w:bookmarkStart w:id="33" w:name="P562"/>
      <w:bookmarkEnd w:id="33"/>
      <w:r>
        <w:rPr>
          <w:rFonts w:ascii="Times New Roman" w:hAnsi="Times New Roman" w:cs="Times New Roman"/>
          <w:sz w:val="24"/>
          <w:szCs w:val="24"/>
        </w:rPr>
        <w:t xml:space="preserve">При определении арендной платы в соответствии с формулами, предусмотренными </w:t>
      </w:r>
      <w:hyperlink r:id="rId130" w:anchor="P531" w:history="1">
        <w:r>
          <w:rPr>
            <w:rStyle w:val="aa"/>
            <w:rFonts w:ascii="Times New Roman" w:hAnsi="Times New Roman" w:cs="Times New Roman"/>
            <w:sz w:val="24"/>
            <w:szCs w:val="24"/>
            <w:u w:val="none"/>
          </w:rPr>
          <w:t>пунктом 6</w:t>
        </w:r>
      </w:hyperlink>
      <w:r>
        <w:rPr>
          <w:rFonts w:ascii="Times New Roman" w:hAnsi="Times New Roman" w:cs="Times New Roman"/>
          <w:color w:val="0000FF"/>
          <w:sz w:val="24"/>
          <w:szCs w:val="24"/>
        </w:rPr>
        <w:t>1</w:t>
      </w:r>
      <w:r>
        <w:rPr>
          <w:rFonts w:ascii="Times New Roman" w:hAnsi="Times New Roman" w:cs="Times New Roman"/>
          <w:sz w:val="24"/>
          <w:szCs w:val="24"/>
        </w:rPr>
        <w:t xml:space="preserve"> настоящего Порядка, рассчитанная сумма дневной арендной платы округляется до целых рублей (до 50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64. </w:t>
      </w:r>
      <w:proofErr w:type="gramStart"/>
      <w:r>
        <w:rPr>
          <w:rFonts w:ascii="Times New Roman" w:hAnsi="Times New Roman" w:cs="Times New Roman"/>
          <w:sz w:val="24"/>
          <w:szCs w:val="24"/>
        </w:rPr>
        <w:t xml:space="preserve">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r:id="rId131" w:anchor="P531" w:history="1">
        <w:r>
          <w:rPr>
            <w:rStyle w:val="aa"/>
            <w:rFonts w:ascii="Times New Roman" w:hAnsi="Times New Roman" w:cs="Times New Roman"/>
            <w:sz w:val="24"/>
            <w:szCs w:val="24"/>
            <w:u w:val="none"/>
          </w:rPr>
          <w:t>пунктом 6</w:t>
        </w:r>
      </w:hyperlink>
      <w:r>
        <w:rPr>
          <w:rFonts w:ascii="Times New Roman" w:hAnsi="Times New Roman" w:cs="Times New Roman"/>
          <w:color w:val="0000FF"/>
          <w:sz w:val="24"/>
          <w:szCs w:val="24"/>
        </w:rPr>
        <w:t>1</w:t>
      </w:r>
      <w:r>
        <w:rPr>
          <w:rFonts w:ascii="Times New Roman" w:hAnsi="Times New Roman" w:cs="Times New Roman"/>
          <w:sz w:val="24"/>
          <w:szCs w:val="24"/>
        </w:rPr>
        <w:t xml:space="preserve"> настоящего Порядка арендной плате и к определяемой в соответствии с </w:t>
      </w:r>
      <w:hyperlink r:id="rId132" w:anchor="P581" w:history="1">
        <w:r>
          <w:rPr>
            <w:rStyle w:val="aa"/>
            <w:rFonts w:ascii="Times New Roman" w:hAnsi="Times New Roman" w:cs="Times New Roman"/>
            <w:sz w:val="24"/>
            <w:szCs w:val="24"/>
            <w:u w:val="none"/>
          </w:rPr>
          <w:t xml:space="preserve">пунктом </w:t>
        </w:r>
      </w:hyperlink>
      <w:r>
        <w:rPr>
          <w:rFonts w:ascii="Times New Roman" w:hAnsi="Times New Roman" w:cs="Times New Roman"/>
          <w:color w:val="0000FF"/>
          <w:sz w:val="24"/>
          <w:szCs w:val="24"/>
        </w:rPr>
        <w:t>67</w:t>
      </w:r>
      <w:r>
        <w:rPr>
          <w:rFonts w:ascii="Times New Roman" w:hAnsi="Times New Roman" w:cs="Times New Roman"/>
          <w:sz w:val="24"/>
          <w:szCs w:val="24"/>
        </w:rPr>
        <w:t xml:space="preserve"> настоящего Порядка начальной (минимальной) цене договора при проведении торгов на</w:t>
      </w:r>
      <w:proofErr w:type="gramEnd"/>
      <w:r>
        <w:rPr>
          <w:rFonts w:ascii="Times New Roman" w:hAnsi="Times New Roman" w:cs="Times New Roman"/>
          <w:sz w:val="24"/>
          <w:szCs w:val="24"/>
        </w:rPr>
        <w:t xml:space="preserve"> право заключения договора аренды указанного имущества применяется корректирующий коэффициент 0,5.</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65. При предоставлении в аренду без проведения торгов социально ориентированным некоммерческим организациям имущества казны, включенного в </w:t>
      </w:r>
      <w:r>
        <w:rPr>
          <w:rFonts w:ascii="Times New Roman" w:hAnsi="Times New Roman" w:cs="Times New Roman"/>
          <w:sz w:val="24"/>
          <w:szCs w:val="24"/>
        </w:rPr>
        <w:lastRenderedPageBreak/>
        <w:t xml:space="preserve">Перечень имущества для социально ориентированных некоммерческих организаций, к определенной в соответствии с </w:t>
      </w:r>
      <w:hyperlink r:id="rId133" w:anchor="P531" w:history="1">
        <w:r>
          <w:rPr>
            <w:rStyle w:val="aa"/>
            <w:rFonts w:ascii="Times New Roman" w:hAnsi="Times New Roman" w:cs="Times New Roman"/>
            <w:sz w:val="24"/>
            <w:szCs w:val="24"/>
            <w:u w:val="none"/>
          </w:rPr>
          <w:t>1</w:t>
        </w:r>
      </w:hyperlink>
      <w:r>
        <w:rPr>
          <w:rFonts w:ascii="Times New Roman" w:hAnsi="Times New Roman" w:cs="Times New Roman"/>
          <w:sz w:val="24"/>
          <w:szCs w:val="24"/>
        </w:rPr>
        <w:t xml:space="preserve"> настоящего Порядка арендной плате применяется корректирующий коэффициент 0,5.</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66. При предоставлении в аренду муниципального 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r:id="rId134" w:anchor="P531" w:history="1">
        <w:r>
          <w:rPr>
            <w:rStyle w:val="aa"/>
            <w:rFonts w:ascii="Times New Roman" w:hAnsi="Times New Roman" w:cs="Times New Roman"/>
            <w:sz w:val="24"/>
            <w:szCs w:val="24"/>
            <w:u w:val="none"/>
          </w:rPr>
          <w:t>61</w:t>
        </w:r>
      </w:hyperlink>
      <w:r>
        <w:rPr>
          <w:rFonts w:ascii="Times New Roman" w:hAnsi="Times New Roman" w:cs="Times New Roman"/>
          <w:sz w:val="24"/>
          <w:szCs w:val="24"/>
        </w:rPr>
        <w:t xml:space="preserve"> настоящего Порядка арендной плате применяются следующие корректирующие коэффициенты:</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66.1.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66.2.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66.3. 0,3 - для использования имущества в целях передачи электрической энергии единственному потребителю услуг.</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66.4.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217ED6" w:rsidRDefault="00217ED6" w:rsidP="00217ED6">
      <w:pPr>
        <w:pStyle w:val="a9"/>
        <w:ind w:firstLine="567"/>
        <w:jc w:val="both"/>
        <w:rPr>
          <w:rFonts w:ascii="Times New Roman" w:hAnsi="Times New Roman" w:cs="Times New Roman"/>
          <w:sz w:val="24"/>
          <w:szCs w:val="24"/>
        </w:rPr>
      </w:pPr>
      <w:bookmarkStart w:id="34" w:name="P581"/>
      <w:bookmarkEnd w:id="34"/>
      <w:r>
        <w:rPr>
          <w:rFonts w:ascii="Times New Roman" w:hAnsi="Times New Roman" w:cs="Times New Roman"/>
          <w:sz w:val="24"/>
          <w:szCs w:val="24"/>
        </w:rPr>
        <w:t>67.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217ED6" w:rsidRDefault="00217ED6" w:rsidP="00217ED6">
      <w:pPr>
        <w:pStyle w:val="a9"/>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договора аренды имущества казны устанавливается в размере ежемесячной арендной платы, определенной по результатам рыночной оценки в соответствии с Федеральным </w:t>
      </w:r>
      <w:hyperlink r:id="rId135" w:history="1">
        <w:r>
          <w:rPr>
            <w:rStyle w:val="aa"/>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r:id="rId136" w:anchor="P531" w:history="1">
        <w:r>
          <w:rPr>
            <w:rStyle w:val="aa"/>
            <w:rFonts w:ascii="Times New Roman" w:hAnsi="Times New Roman" w:cs="Times New Roman"/>
            <w:sz w:val="24"/>
            <w:szCs w:val="24"/>
            <w:u w:val="none"/>
          </w:rPr>
          <w:t>пунктом 6</w:t>
        </w:r>
      </w:hyperlink>
      <w:r>
        <w:rPr>
          <w:rFonts w:ascii="Times New Roman" w:hAnsi="Times New Roman" w:cs="Times New Roman"/>
          <w:color w:val="0000FF"/>
          <w:sz w:val="24"/>
          <w:szCs w:val="24"/>
        </w:rPr>
        <w:t>1</w:t>
      </w:r>
      <w:r>
        <w:rPr>
          <w:rFonts w:ascii="Times New Roman" w:hAnsi="Times New Roman" w:cs="Times New Roman"/>
          <w:sz w:val="24"/>
          <w:szCs w:val="24"/>
        </w:rPr>
        <w:t xml:space="preserve"> настоящего Порядка, и </w:t>
      </w:r>
      <w:hyperlink r:id="rId137" w:anchor="P562" w:history="1">
        <w:r>
          <w:rPr>
            <w:rStyle w:val="aa"/>
            <w:rFonts w:ascii="Times New Roman" w:hAnsi="Times New Roman" w:cs="Times New Roman"/>
            <w:sz w:val="24"/>
            <w:szCs w:val="24"/>
            <w:u w:val="none"/>
          </w:rPr>
          <w:t>абзацем вторым пункта 6</w:t>
        </w:r>
      </w:hyperlink>
      <w:r>
        <w:rPr>
          <w:rFonts w:ascii="Times New Roman" w:hAnsi="Times New Roman" w:cs="Times New Roman"/>
          <w:color w:val="0000FF"/>
          <w:sz w:val="24"/>
          <w:szCs w:val="24"/>
        </w:rPr>
        <w:t>3</w:t>
      </w:r>
      <w:r>
        <w:rPr>
          <w:rFonts w:ascii="Times New Roman" w:hAnsi="Times New Roman" w:cs="Times New Roman"/>
          <w:sz w:val="24"/>
          <w:szCs w:val="24"/>
        </w:rPr>
        <w:t xml:space="preserve"> настоящего Порядка.</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Начальная (минимальная) цена договора 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r:id="rId138" w:anchor="P578" w:history="1">
        <w:r>
          <w:rPr>
            <w:rStyle w:val="aa"/>
            <w:rFonts w:ascii="Times New Roman" w:hAnsi="Times New Roman" w:cs="Times New Roman"/>
            <w:sz w:val="24"/>
            <w:szCs w:val="24"/>
            <w:u w:val="none"/>
          </w:rPr>
          <w:t>пунктом 6</w:t>
        </w:r>
      </w:hyperlink>
      <w:r>
        <w:rPr>
          <w:rFonts w:ascii="Times New Roman" w:hAnsi="Times New Roman" w:cs="Times New Roman"/>
          <w:color w:val="0000FF"/>
          <w:sz w:val="24"/>
          <w:szCs w:val="24"/>
        </w:rPr>
        <w:t>1</w:t>
      </w:r>
      <w:r>
        <w:rPr>
          <w:rFonts w:ascii="Times New Roman" w:hAnsi="Times New Roman" w:cs="Times New Roman"/>
          <w:sz w:val="24"/>
          <w:szCs w:val="24"/>
        </w:rPr>
        <w:t xml:space="preserve"> настоящего Порядка".</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68. Если иное не предусмотрено настоящим Порядком, арендная плата по договорам аренды имущества казны подлежит изменению арендодателем в одностороннем порядке ежегодно не чаще одного раза в год путем направления арендатору письменного уведомления.</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69. </w:t>
      </w:r>
      <w:proofErr w:type="gramStart"/>
      <w:r>
        <w:rPr>
          <w:rFonts w:ascii="Times New Roman" w:hAnsi="Times New Roman" w:cs="Times New Roman"/>
          <w:sz w:val="24"/>
          <w:szCs w:val="24"/>
        </w:rPr>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70. По договорам аренды, заключенным до вступления в силу настоящего постановления, а также договорам аренды, указанным в </w:t>
      </w:r>
      <w:hyperlink r:id="rId139" w:anchor="P43" w:history="1">
        <w:r>
          <w:rPr>
            <w:rStyle w:val="aa"/>
            <w:rFonts w:ascii="Times New Roman" w:hAnsi="Times New Roman" w:cs="Times New Roman"/>
            <w:sz w:val="24"/>
            <w:szCs w:val="24"/>
            <w:u w:val="none"/>
          </w:rPr>
          <w:t>пункте 3</w:t>
        </w:r>
      </w:hyperlink>
      <w:r>
        <w:rPr>
          <w:rFonts w:ascii="Times New Roman" w:hAnsi="Times New Roman" w:cs="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муниципальной собственности, и указанными договорами аренды.</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71. Арендная плата по договорам аренды имущества казны, подлежащая уплате денежными средствами, перечисляется в муниципальный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Pr>
          <w:rFonts w:ascii="Times New Roman" w:hAnsi="Times New Roman" w:cs="Times New Roman"/>
          <w:sz w:val="24"/>
          <w:szCs w:val="24"/>
        </w:rPr>
        <w:t>заключается на срок менее одного месяца арендная плата уплачивается</w:t>
      </w:r>
      <w:proofErr w:type="gramEnd"/>
      <w:r>
        <w:rPr>
          <w:rFonts w:ascii="Times New Roman" w:hAnsi="Times New Roman" w:cs="Times New Roman"/>
          <w:sz w:val="24"/>
          <w:szCs w:val="24"/>
        </w:rPr>
        <w:t xml:space="preserve"> в срок, устанавливаемый договором аренды.</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72.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73.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74.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муниципальной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217ED6" w:rsidRDefault="00217ED6" w:rsidP="00217ED6">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75.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r:id="rId140" w:anchor="P696" w:history="1">
        <w:r>
          <w:rPr>
            <w:rStyle w:val="aa"/>
            <w:rFonts w:ascii="Times New Roman" w:hAnsi="Times New Roman" w:cs="Times New Roman"/>
            <w:sz w:val="24"/>
            <w:szCs w:val="24"/>
            <w:u w:val="none"/>
          </w:rPr>
          <w:t xml:space="preserve">разделом </w:t>
        </w:r>
      </w:hyperlink>
      <w:r>
        <w:rPr>
          <w:rFonts w:ascii="Times New Roman" w:hAnsi="Times New Roman" w:cs="Times New Roman"/>
          <w:color w:val="0000FF"/>
          <w:sz w:val="24"/>
          <w:szCs w:val="24"/>
          <w:lang w:val="en-US"/>
        </w:rPr>
        <w:t>VII</w:t>
      </w:r>
      <w:r>
        <w:rPr>
          <w:rFonts w:ascii="Times New Roman" w:hAnsi="Times New Roman" w:cs="Times New Roman"/>
          <w:sz w:val="24"/>
          <w:szCs w:val="24"/>
        </w:rPr>
        <w:t xml:space="preserve"> настоящего Порядка.</w:t>
      </w:r>
    </w:p>
    <w:p w:rsidR="00217ED6" w:rsidRDefault="00217ED6" w:rsidP="00217ED6">
      <w:pPr>
        <w:pStyle w:val="ConsPlusNormal"/>
        <w:jc w:val="both"/>
      </w:pPr>
    </w:p>
    <w:p w:rsidR="00217ED6" w:rsidRDefault="00217ED6" w:rsidP="00217ED6">
      <w:pPr>
        <w:pStyle w:val="ConsPlusNormal"/>
        <w:jc w:val="center"/>
        <w:outlineLvl w:val="1"/>
        <w:rPr>
          <w:rFonts w:ascii="Times New Roman" w:hAnsi="Times New Roman" w:cs="Times New Roman"/>
          <w:sz w:val="24"/>
          <w:szCs w:val="24"/>
        </w:rPr>
      </w:pPr>
      <w:bookmarkStart w:id="35" w:name="P605"/>
      <w:bookmarkStart w:id="36" w:name="P696"/>
      <w:bookmarkEnd w:id="35"/>
      <w:bookmarkEnd w:id="36"/>
      <w:r>
        <w:rPr>
          <w:rFonts w:ascii="Times New Roman" w:hAnsi="Times New Roman" w:cs="Times New Roman"/>
          <w:sz w:val="24"/>
          <w:szCs w:val="24"/>
          <w:lang w:val="en-US"/>
        </w:rPr>
        <w:t>VII</w:t>
      </w:r>
      <w:r>
        <w:rPr>
          <w:rFonts w:ascii="Times New Roman" w:hAnsi="Times New Roman" w:cs="Times New Roman"/>
          <w:sz w:val="24"/>
          <w:szCs w:val="24"/>
        </w:rPr>
        <w:t>. Порядок установления арендной платы за использование</w:t>
      </w:r>
    </w:p>
    <w:p w:rsidR="00217ED6" w:rsidRDefault="00217ED6" w:rsidP="00217ED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имущества казны в виде затрат арендатора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неотделимые</w:t>
      </w:r>
    </w:p>
    <w:p w:rsidR="00217ED6" w:rsidRDefault="00217ED6" w:rsidP="00217ED6">
      <w:pPr>
        <w:pStyle w:val="ConsPlusNormal"/>
        <w:jc w:val="center"/>
        <w:rPr>
          <w:rFonts w:ascii="Times New Roman" w:hAnsi="Times New Roman" w:cs="Times New Roman"/>
          <w:sz w:val="24"/>
          <w:szCs w:val="24"/>
        </w:rPr>
      </w:pPr>
      <w:r>
        <w:rPr>
          <w:rFonts w:ascii="Times New Roman" w:hAnsi="Times New Roman" w:cs="Times New Roman"/>
          <w:sz w:val="24"/>
          <w:szCs w:val="24"/>
        </w:rPr>
        <w:t>улучшения арендованного имущества</w:t>
      </w:r>
    </w:p>
    <w:p w:rsidR="00217ED6" w:rsidRDefault="00217ED6" w:rsidP="00217ED6">
      <w:pPr>
        <w:pStyle w:val="ConsPlusNormal"/>
        <w:jc w:val="both"/>
        <w:rPr>
          <w:rFonts w:ascii="Times New Roman" w:hAnsi="Times New Roman" w:cs="Times New Roman"/>
          <w:sz w:val="24"/>
          <w:szCs w:val="24"/>
        </w:rPr>
      </w:pP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76. </w:t>
      </w:r>
      <w:proofErr w:type="gramStart"/>
      <w:r>
        <w:rPr>
          <w:rFonts w:ascii="Times New Roman" w:hAnsi="Times New Roman" w:cs="Times New Roman"/>
          <w:sz w:val="24"/>
          <w:szCs w:val="24"/>
        </w:rPr>
        <w:t xml:space="preserve">Арендная плата по действующим договорам аренды имущества казны, в том </w:t>
      </w:r>
      <w:r>
        <w:rPr>
          <w:rFonts w:ascii="Times New Roman" w:hAnsi="Times New Roman" w:cs="Times New Roman"/>
          <w:sz w:val="24"/>
          <w:szCs w:val="24"/>
        </w:rPr>
        <w:lastRenderedPageBreak/>
        <w:t>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 текущий и капитальный ремонт на сумму более 100000 рублей (далее - затраты на улучшения), за исключением договоров аренды, заключенных по результатам проведения торгов на право заключения</w:t>
      </w:r>
      <w:proofErr w:type="gramEnd"/>
      <w:r>
        <w:rPr>
          <w:rFonts w:ascii="Times New Roman" w:hAnsi="Times New Roman" w:cs="Times New Roman"/>
          <w:sz w:val="24"/>
          <w:szCs w:val="24"/>
        </w:rPr>
        <w:t xml:space="preserve"> договора, условия которых не предусматривают возможности установления арендной платы в виде указанных неотделимых улучшений.</w:t>
      </w:r>
      <w:bookmarkStart w:id="37" w:name="P703"/>
      <w:bookmarkEnd w:id="37"/>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 Для установления арендной платы в виде затрат на улучшение арендатор первоначально представляет в Администрацию следующие документы:</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77.2. Копию оформленной в установленном порядке проектно-сметной документации.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77.3. Копию дефектной ведомости.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78. Предусмотренные </w:t>
      </w:r>
      <w:hyperlink r:id="rId141" w:anchor="P703" w:history="1">
        <w:r>
          <w:rPr>
            <w:rStyle w:val="aa"/>
            <w:rFonts w:ascii="Times New Roman" w:hAnsi="Times New Roman" w:cs="Times New Roman"/>
            <w:sz w:val="24"/>
            <w:szCs w:val="24"/>
            <w:u w:val="none"/>
          </w:rPr>
          <w:t xml:space="preserve">пунктом </w:t>
        </w:r>
      </w:hyperlink>
      <w:r>
        <w:rPr>
          <w:rFonts w:ascii="Times New Roman" w:hAnsi="Times New Roman" w:cs="Times New Roman"/>
          <w:color w:val="0000FF"/>
          <w:sz w:val="24"/>
          <w:szCs w:val="24"/>
        </w:rPr>
        <w:t>77</w:t>
      </w:r>
      <w:r>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79. Заявление о даче согласия на проведение работ по улучшению арендованного имущества возвращается Администрацией с обоснованием такого возврата в срок не более чем 30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поступления в Администрацию в следующих случаях:</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79.1. К заявлению не приложен весь пакет документов, предусмотренный </w:t>
      </w:r>
      <w:hyperlink r:id="rId142" w:anchor="P703" w:history="1">
        <w:r>
          <w:rPr>
            <w:rStyle w:val="aa"/>
            <w:rFonts w:ascii="Times New Roman" w:hAnsi="Times New Roman" w:cs="Times New Roman"/>
            <w:sz w:val="24"/>
            <w:szCs w:val="24"/>
            <w:u w:val="none"/>
          </w:rPr>
          <w:t>77</w:t>
        </w:r>
      </w:hyperlink>
      <w:r>
        <w:rPr>
          <w:rFonts w:ascii="Times New Roman" w:hAnsi="Times New Roman" w:cs="Times New Roman"/>
          <w:sz w:val="24"/>
          <w:szCs w:val="24"/>
        </w:rPr>
        <w:t xml:space="preserve"> настоящего Порядка.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79.2. </w:t>
      </w:r>
      <w:proofErr w:type="gramStart"/>
      <w:r>
        <w:rPr>
          <w:rFonts w:ascii="Times New Roman" w:hAnsi="Times New Roman" w:cs="Times New Roman"/>
          <w:sz w:val="24"/>
          <w:szCs w:val="24"/>
        </w:rPr>
        <w:t>Документы, приложенные к заявлению по форме или содержанию не соответствуют</w:t>
      </w:r>
      <w:proofErr w:type="gramEnd"/>
      <w:r>
        <w:rPr>
          <w:rFonts w:ascii="Times New Roman" w:hAnsi="Times New Roman" w:cs="Times New Roman"/>
          <w:sz w:val="24"/>
          <w:szCs w:val="24"/>
        </w:rPr>
        <w:t xml:space="preserve"> установленным к ним требованиям.</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79.3. Заявление не содержит описания улучшений и предполагаемых сроков их проведения.</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 После устранения причин, послуживших основанием для возврата заявления, арендатор вправе вновь обратиться в Администрацию в установленном настоящим разделом порядке.</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Администрация в течение тридцати дней со дня получения заявления рассматривает поступившие документы и совершает одно из следующих действий:</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81.1. Подготавливает и направляет заявителю письмо о даче согласия на проведение работ по улучшению арендованного имущества.</w:t>
      </w:r>
      <w:bookmarkStart w:id="38" w:name="P716"/>
      <w:bookmarkEnd w:id="38"/>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81.3.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w:t>
      </w:r>
      <w:r>
        <w:rPr>
          <w:rFonts w:ascii="Times New Roman" w:hAnsi="Times New Roman" w:cs="Times New Roman"/>
          <w:sz w:val="24"/>
          <w:szCs w:val="24"/>
        </w:rPr>
        <w:lastRenderedPageBreak/>
        <w:t xml:space="preserve">работам по капитальному ремонту или реконструкции; причиной </w:t>
      </w:r>
      <w:proofErr w:type="gramStart"/>
      <w:r>
        <w:rPr>
          <w:rFonts w:ascii="Times New Roman" w:hAnsi="Times New Roman" w:cs="Times New Roman"/>
          <w:sz w:val="24"/>
          <w:szCs w:val="24"/>
        </w:rPr>
        <w:t>возникновения необходимости проведения улучшений арендуемого имущества</w:t>
      </w:r>
      <w:proofErr w:type="gramEnd"/>
      <w:r>
        <w:rPr>
          <w:rFonts w:ascii="Times New Roman" w:hAnsi="Times New Roman" w:cs="Times New Roman"/>
          <w:sz w:val="24"/>
          <w:szCs w:val="24"/>
        </w:rPr>
        <w:t xml:space="preserve">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улучшений арендуемого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81.4. После устранения и учета замечания и предложений Администрации к характеру, объему, стоимости работ, связанных с улучшением арендуемого имущества, предусмотренных </w:t>
      </w:r>
      <w:hyperlink r:id="rId143" w:anchor="P716" w:history="1">
        <w:r>
          <w:rPr>
            <w:rStyle w:val="aa"/>
            <w:rFonts w:ascii="Times New Roman" w:hAnsi="Times New Roman" w:cs="Times New Roman"/>
            <w:sz w:val="24"/>
            <w:szCs w:val="24"/>
            <w:u w:val="none"/>
          </w:rPr>
          <w:t>подпунктом 80.2</w:t>
        </w:r>
      </w:hyperlink>
      <w:r>
        <w:rPr>
          <w:rFonts w:ascii="Times New Roman" w:hAnsi="Times New Roman" w:cs="Times New Roman"/>
          <w:sz w:val="24"/>
          <w:szCs w:val="24"/>
        </w:rPr>
        <w:t xml:space="preserve"> настоящего Порядка, арендатор вправе вновь обратиться в Администрацию в установленном настоящим разделом порядке.</w:t>
      </w:r>
      <w:bookmarkStart w:id="39" w:name="P722"/>
      <w:bookmarkEnd w:id="39"/>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После завершения работ по улучшению арендованного имущества арендатор представляет в Администрацию заявление об установлении арендной платы в виде затрат на улучшения арендованного имущества, ранее согласованные Администрацией, с приложением следующих документов:</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82.1. Копия справки о стоимости выполненных работ и затрат, составленной по форме, утвержденной постановлением Госкомстата России от 11.11.1999 N 100 </w:t>
      </w:r>
      <w:hyperlink r:id="rId144" w:history="1">
        <w:r>
          <w:rPr>
            <w:rStyle w:val="aa"/>
            <w:rFonts w:ascii="Times New Roman" w:hAnsi="Times New Roman" w:cs="Times New Roman"/>
            <w:sz w:val="24"/>
            <w:szCs w:val="24"/>
            <w:u w:val="none"/>
          </w:rPr>
          <w:t>(форма КС-3)</w:t>
        </w:r>
      </w:hyperlink>
      <w:r>
        <w:rPr>
          <w:rFonts w:ascii="Times New Roman" w:hAnsi="Times New Roman" w:cs="Times New Roman"/>
          <w:sz w:val="24"/>
          <w:szCs w:val="24"/>
        </w:rPr>
        <w:t>.</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82.2. Копия акта о приемке выполненных работ, составленного по форме, утвержденной постановлением Госкомстата России от 11.11.1999 N 100 </w:t>
      </w:r>
      <w:hyperlink r:id="rId145" w:history="1">
        <w:r>
          <w:rPr>
            <w:rStyle w:val="aa"/>
            <w:rFonts w:ascii="Times New Roman" w:hAnsi="Times New Roman" w:cs="Times New Roman"/>
            <w:sz w:val="24"/>
            <w:szCs w:val="24"/>
            <w:u w:val="none"/>
          </w:rPr>
          <w:t>(форма КС-2)</w:t>
        </w:r>
      </w:hyperlink>
      <w:r>
        <w:rPr>
          <w:rFonts w:ascii="Times New Roman" w:hAnsi="Times New Roman" w:cs="Times New Roman"/>
          <w:sz w:val="24"/>
          <w:szCs w:val="24"/>
        </w:rPr>
        <w:t>.</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82.3. Копия договора подряда на проведение работ по улучшению арендованного имущества.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82.4. Копии платежных документов, подтверждающих затраты арендатора на выполненные работы.</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82.6. </w:t>
      </w:r>
      <w:proofErr w:type="gramStart"/>
      <w:r>
        <w:rPr>
          <w:rFonts w:ascii="Times New Roman" w:hAnsi="Times New Roman" w:cs="Times New Roman"/>
          <w:sz w:val="24"/>
          <w:szCs w:val="24"/>
        </w:rPr>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83. Предусмотренные </w:t>
      </w:r>
      <w:hyperlink r:id="rId146" w:anchor="P722" w:history="1">
        <w:r>
          <w:rPr>
            <w:rStyle w:val="aa"/>
            <w:rFonts w:ascii="Times New Roman" w:hAnsi="Times New Roman" w:cs="Times New Roman"/>
            <w:sz w:val="24"/>
            <w:szCs w:val="24"/>
            <w:u w:val="none"/>
          </w:rPr>
          <w:t xml:space="preserve">пунктом </w:t>
        </w:r>
      </w:hyperlink>
      <w:r>
        <w:rPr>
          <w:rFonts w:ascii="Times New Roman" w:hAnsi="Times New Roman" w:cs="Times New Roman"/>
          <w:color w:val="0000FF"/>
          <w:sz w:val="24"/>
          <w:szCs w:val="24"/>
        </w:rPr>
        <w:t>82</w:t>
      </w:r>
      <w:r>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 Заявление об установлении арендной платы в виде затрат на улучшение арендованного имущества возвращается Администрацией с обоснованием такого возврата в срок не более чем 14 календарных дней с даты его поступления в Администрацию в следующих случаях:</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84.1. К заявлению не приложен весь пакет документов, предусмотренный </w:t>
      </w:r>
      <w:hyperlink r:id="rId147" w:anchor="P722" w:history="1">
        <w:r>
          <w:rPr>
            <w:rStyle w:val="aa"/>
            <w:rFonts w:ascii="Times New Roman" w:hAnsi="Times New Roman" w:cs="Times New Roman"/>
            <w:sz w:val="24"/>
            <w:szCs w:val="24"/>
            <w:u w:val="none"/>
          </w:rPr>
          <w:t xml:space="preserve">пунктом </w:t>
        </w:r>
      </w:hyperlink>
      <w:r>
        <w:rPr>
          <w:rFonts w:ascii="Times New Roman" w:hAnsi="Times New Roman" w:cs="Times New Roman"/>
          <w:color w:val="0000FF"/>
          <w:sz w:val="24"/>
          <w:szCs w:val="24"/>
        </w:rPr>
        <w:t>82</w:t>
      </w:r>
      <w:r>
        <w:rPr>
          <w:rFonts w:ascii="Times New Roman" w:hAnsi="Times New Roman" w:cs="Times New Roman"/>
          <w:sz w:val="24"/>
          <w:szCs w:val="24"/>
        </w:rPr>
        <w:t xml:space="preserve"> настоящего Порядка.</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84.2. Документы, приложенные к заявлению, по форме или содержанию не </w:t>
      </w:r>
      <w:r>
        <w:rPr>
          <w:rFonts w:ascii="Times New Roman" w:hAnsi="Times New Roman" w:cs="Times New Roman"/>
          <w:sz w:val="24"/>
          <w:szCs w:val="24"/>
        </w:rPr>
        <w:lastRenderedPageBreak/>
        <w:t>соответствуют установленным к ним требованиям.</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 После устранения причин, послуживших основанием для возврата заявления, арендатор вправе повторно обратиться Администрацию, но в пределах срока действия договора аренды.</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86. </w:t>
      </w:r>
      <w:proofErr w:type="gramStart"/>
      <w:r>
        <w:rPr>
          <w:rFonts w:ascii="Times New Roman" w:hAnsi="Times New Roman" w:cs="Times New Roman"/>
          <w:sz w:val="24"/>
          <w:szCs w:val="24"/>
        </w:rPr>
        <w:t>Администрация 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Pr>
          <w:rFonts w:ascii="Times New Roman" w:hAnsi="Times New Roman" w:cs="Times New Roman"/>
          <w:sz w:val="24"/>
          <w:szCs w:val="24"/>
        </w:rPr>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w:t>
      </w:r>
      <w:proofErr w:type="gramStart"/>
      <w:r>
        <w:rPr>
          <w:rFonts w:ascii="Times New Roman" w:hAnsi="Times New Roman" w:cs="Times New Roman"/>
          <w:sz w:val="24"/>
          <w:szCs w:val="24"/>
        </w:rPr>
        <w:t>в дополнительном соглашении к договору аренды путем прекращения обязанности по уплате арендной платы в денежной форме на период</w:t>
      </w:r>
      <w:proofErr w:type="gramEnd"/>
      <w:r>
        <w:rPr>
          <w:rFonts w:ascii="Times New Roman" w:hAnsi="Times New Roman" w:cs="Times New Roman"/>
          <w:sz w:val="24"/>
          <w:szCs w:val="24"/>
        </w:rPr>
        <w:t xml:space="preserve"> возмещения указанных затрат, который определяется по формуле:</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ФП = СЗ / АП, где:</w:t>
      </w:r>
    </w:p>
    <w:p w:rsidR="00217ED6" w:rsidRDefault="00217ED6" w:rsidP="00217ED6">
      <w:pPr>
        <w:pStyle w:val="ConsPlusNormal"/>
        <w:ind w:firstLine="540"/>
        <w:jc w:val="both"/>
        <w:rPr>
          <w:rFonts w:ascii="Times New Roman" w:hAnsi="Times New Roman" w:cs="Times New Roman"/>
          <w:sz w:val="24"/>
          <w:szCs w:val="24"/>
        </w:rPr>
      </w:pP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СЗ - сумма затрат арендатора на производство неотделимых улучшений (без учета налога на добавленную стоимость) по видам работ, ранее согласованным Администрацией. Указывается сумма фактически понесенных затрат на такие работы в размере, не превышающем ранее согласованной Администрацией суммы;</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88. При прекращении, расторжении договора аренды по инициативе любой из сторон договора </w:t>
      </w:r>
      <w:proofErr w:type="spellStart"/>
      <w:r>
        <w:rPr>
          <w:rFonts w:ascii="Times New Roman" w:hAnsi="Times New Roman" w:cs="Times New Roman"/>
          <w:sz w:val="24"/>
          <w:szCs w:val="24"/>
        </w:rPr>
        <w:t>недокомпенсированная</w:t>
      </w:r>
      <w:proofErr w:type="spellEnd"/>
      <w:r>
        <w:rPr>
          <w:rFonts w:ascii="Times New Roman" w:hAnsi="Times New Roman" w:cs="Times New Roman"/>
          <w:sz w:val="24"/>
          <w:szCs w:val="24"/>
        </w:rPr>
        <w:t xml:space="preserve"> в соответствии с настоящим разделом сумма затрат на улучшение возмещению арендатору не подлежит.</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89. Администрация в течение 14 календарных дней со дня поступления заявления направляет арендатору письмо </w:t>
      </w:r>
      <w:proofErr w:type="gramStart"/>
      <w:r>
        <w:rPr>
          <w:rFonts w:ascii="Times New Roman" w:hAnsi="Times New Roman" w:cs="Times New Roman"/>
          <w:sz w:val="24"/>
          <w:szCs w:val="24"/>
        </w:rPr>
        <w:t>об отказе в установлении арендной платы в виде затрат на улучшение арендованного имущества в следующих случаях</w:t>
      </w:r>
      <w:proofErr w:type="gramEnd"/>
      <w:r>
        <w:rPr>
          <w:rFonts w:ascii="Times New Roman" w:hAnsi="Times New Roman" w:cs="Times New Roman"/>
          <w:sz w:val="24"/>
          <w:szCs w:val="24"/>
        </w:rPr>
        <w:t>:</w:t>
      </w:r>
    </w:p>
    <w:p w:rsidR="00217ED6" w:rsidRDefault="00217ED6" w:rsidP="00217E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89.1. Представленные документы содержат недостоверные сведения.</w:t>
      </w:r>
    </w:p>
    <w:p w:rsidR="00B40C15" w:rsidRDefault="00217ED6" w:rsidP="00217ED6">
      <w:pPr>
        <w:rPr>
          <w:sz w:val="24"/>
          <w:szCs w:val="24"/>
        </w:rPr>
      </w:pPr>
      <w:r>
        <w:rPr>
          <w:sz w:val="24"/>
          <w:szCs w:val="24"/>
        </w:rPr>
        <w:t>89.2. Улучшения арендуемого имущества, затраты на проведение которых предлагается установить в качестве арендной платы, не согласовывались ранее Администрацией.</w:t>
      </w:r>
    </w:p>
    <w:p w:rsidR="00217ED6" w:rsidRDefault="00217ED6" w:rsidP="00217ED6"/>
    <w:sectPr w:rsidR="00217ED6" w:rsidSect="00B40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ED6"/>
    <w:rsid w:val="000A393E"/>
    <w:rsid w:val="00217ED6"/>
    <w:rsid w:val="00697A0B"/>
    <w:rsid w:val="007775C9"/>
    <w:rsid w:val="008059AE"/>
    <w:rsid w:val="00A206FE"/>
    <w:rsid w:val="00A47D4F"/>
    <w:rsid w:val="00B40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ED6"/>
    <w:pPr>
      <w:spacing w:after="0" w:line="240" w:lineRule="auto"/>
    </w:pPr>
    <w:rPr>
      <w:rFonts w:ascii="Times New Roman" w:eastAsia="Times New Roman" w:hAnsi="Times New Roman" w:cs="Times New Roman"/>
      <w:bCs/>
      <w:sz w:val="28"/>
      <w:szCs w:val="20"/>
      <w:lang w:eastAsia="ru-RU"/>
    </w:rPr>
  </w:style>
  <w:style w:type="paragraph" w:styleId="1">
    <w:name w:val="heading 1"/>
    <w:basedOn w:val="a"/>
    <w:next w:val="a"/>
    <w:link w:val="10"/>
    <w:qFormat/>
    <w:rsid w:val="00217ED6"/>
    <w:pPr>
      <w:keepNext/>
      <w:jc w:val="center"/>
      <w:outlineLvl w:val="0"/>
    </w:pPr>
    <w:rPr>
      <w:b/>
      <w:bCs w:val="0"/>
      <w:sz w:val="32"/>
    </w:rPr>
  </w:style>
  <w:style w:type="paragraph" w:styleId="2">
    <w:name w:val="heading 2"/>
    <w:basedOn w:val="a"/>
    <w:next w:val="a"/>
    <w:link w:val="20"/>
    <w:uiPriority w:val="9"/>
    <w:semiHidden/>
    <w:unhideWhenUsed/>
    <w:qFormat/>
    <w:rsid w:val="00217ED6"/>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semiHidden/>
    <w:unhideWhenUsed/>
    <w:qFormat/>
    <w:rsid w:val="00217ED6"/>
    <w:pPr>
      <w:keepNext/>
      <w:jc w:val="center"/>
      <w:outlineLvl w:val="2"/>
    </w:pPr>
    <w:rPr>
      <w:b/>
      <w:b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17ED6"/>
    <w:rPr>
      <w:rFonts w:asciiTheme="majorHAnsi" w:eastAsiaTheme="majorEastAsia" w:hAnsiTheme="majorHAnsi" w:cstheme="majorBidi"/>
      <w:b/>
      <w:color w:val="4F81BD" w:themeColor="accent1"/>
      <w:sz w:val="26"/>
      <w:szCs w:val="26"/>
      <w:lang w:eastAsia="ru-RU"/>
    </w:rPr>
  </w:style>
  <w:style w:type="character" w:customStyle="1" w:styleId="10">
    <w:name w:val="Заголовок 1 Знак"/>
    <w:basedOn w:val="a0"/>
    <w:link w:val="1"/>
    <w:rsid w:val="00217ED6"/>
    <w:rPr>
      <w:rFonts w:ascii="Times New Roman" w:eastAsia="Times New Roman" w:hAnsi="Times New Roman" w:cs="Times New Roman"/>
      <w:b/>
      <w:sz w:val="32"/>
      <w:szCs w:val="20"/>
      <w:lang w:eastAsia="ru-RU"/>
    </w:rPr>
  </w:style>
  <w:style w:type="character" w:customStyle="1" w:styleId="30">
    <w:name w:val="Заголовок 3 Знак"/>
    <w:basedOn w:val="a0"/>
    <w:link w:val="3"/>
    <w:semiHidden/>
    <w:rsid w:val="00217ED6"/>
    <w:rPr>
      <w:rFonts w:ascii="Times New Roman" w:eastAsia="Times New Roman" w:hAnsi="Times New Roman" w:cs="Times New Roman"/>
      <w:b/>
      <w:sz w:val="28"/>
      <w:szCs w:val="20"/>
      <w:lang w:eastAsia="ru-RU"/>
    </w:rPr>
  </w:style>
  <w:style w:type="character" w:customStyle="1" w:styleId="a3">
    <w:name w:val="Верхний колонтитул Знак"/>
    <w:basedOn w:val="a0"/>
    <w:link w:val="a4"/>
    <w:uiPriority w:val="99"/>
    <w:semiHidden/>
    <w:rsid w:val="00217ED6"/>
  </w:style>
  <w:style w:type="paragraph" w:styleId="a4">
    <w:name w:val="header"/>
    <w:basedOn w:val="a"/>
    <w:link w:val="a3"/>
    <w:uiPriority w:val="99"/>
    <w:semiHidden/>
    <w:unhideWhenUsed/>
    <w:rsid w:val="00217ED6"/>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Нижний колонтитул Знак"/>
    <w:basedOn w:val="a0"/>
    <w:link w:val="a6"/>
    <w:uiPriority w:val="99"/>
    <w:semiHidden/>
    <w:rsid w:val="00217ED6"/>
  </w:style>
  <w:style w:type="paragraph" w:styleId="a6">
    <w:name w:val="footer"/>
    <w:basedOn w:val="a"/>
    <w:link w:val="a5"/>
    <w:uiPriority w:val="99"/>
    <w:semiHidden/>
    <w:unhideWhenUsed/>
    <w:rsid w:val="00217ED6"/>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Текст выноски Знак"/>
    <w:basedOn w:val="a0"/>
    <w:link w:val="a8"/>
    <w:uiPriority w:val="99"/>
    <w:semiHidden/>
    <w:rsid w:val="00217ED6"/>
    <w:rPr>
      <w:rFonts w:ascii="Tahoma" w:eastAsia="Times New Roman" w:hAnsi="Tahoma" w:cs="Tahoma"/>
      <w:bCs/>
      <w:sz w:val="16"/>
      <w:szCs w:val="16"/>
      <w:lang w:eastAsia="ru-RU"/>
    </w:rPr>
  </w:style>
  <w:style w:type="paragraph" w:styleId="a8">
    <w:name w:val="Balloon Text"/>
    <w:basedOn w:val="a"/>
    <w:link w:val="a7"/>
    <w:uiPriority w:val="99"/>
    <w:semiHidden/>
    <w:unhideWhenUsed/>
    <w:rsid w:val="00217ED6"/>
    <w:rPr>
      <w:rFonts w:ascii="Tahoma" w:hAnsi="Tahoma" w:cs="Tahoma"/>
      <w:sz w:val="16"/>
      <w:szCs w:val="16"/>
    </w:rPr>
  </w:style>
  <w:style w:type="paragraph" w:styleId="a9">
    <w:name w:val="No Spacing"/>
    <w:uiPriority w:val="1"/>
    <w:qFormat/>
    <w:rsid w:val="00217ED6"/>
    <w:pPr>
      <w:spacing w:after="0" w:line="240" w:lineRule="auto"/>
    </w:pPr>
  </w:style>
  <w:style w:type="character" w:styleId="aa">
    <w:name w:val="Hyperlink"/>
    <w:basedOn w:val="a0"/>
    <w:uiPriority w:val="99"/>
    <w:semiHidden/>
    <w:unhideWhenUsed/>
    <w:rsid w:val="00217ED6"/>
    <w:rPr>
      <w:color w:val="0000FF"/>
      <w:u w:val="single"/>
    </w:rPr>
  </w:style>
  <w:style w:type="paragraph" w:customStyle="1" w:styleId="ConsPlusNormal">
    <w:name w:val="ConsPlusNormal"/>
    <w:rsid w:val="00217ED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957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17" Type="http://schemas.openxmlformats.org/officeDocument/2006/relationships/hyperlink" Target="consultantplus://offline/ref=509276317F9F159FED264774661885BDC341B6D91197A3293C55A171A9B4DDC69293E167A30CVCG" TargetMode="External"/><Relationship Id="rId21" Type="http://schemas.openxmlformats.org/officeDocument/2006/relationships/hyperlink" Target="consultantplus://offline/ref=509276317F9F159FED264774661885BDC34BB0DD139AA3293C55A171A9B4DDC69293E165A80CV8G" TargetMode="External"/><Relationship Id="rId42" Type="http://schemas.openxmlformats.org/officeDocument/2006/relationships/hyperlink" Target="consultantplus://offline/ref=509276317F9F159FED264774661885BDC341B6D91197A3293C55A171A9B4DDC69293E167A30CVCG" TargetMode="External"/><Relationship Id="rId47"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6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68" Type="http://schemas.openxmlformats.org/officeDocument/2006/relationships/hyperlink" Target="consultantplus://offline/ref=509276317F9F159FED264774661885BDC34BB1D51A9DA3293C55A171A9B4DDC69293E163AF0CVEG" TargetMode="External"/><Relationship Id="rId84"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89"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12" Type="http://schemas.openxmlformats.org/officeDocument/2006/relationships/hyperlink" Target="consultantplus://offline/ref=509276317F9F159FED264774661885BDC341B6D91197A3293C55A171A9B4DDC69293E167A30CVCG" TargetMode="External"/><Relationship Id="rId13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38"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6"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07" Type="http://schemas.openxmlformats.org/officeDocument/2006/relationships/hyperlink" Target="consultantplus://offline/ref=509276317F9F159FED264774661885BDC341B6D91197A3293C55A171A9B4DDC69293E165ABCC881106V2G" TargetMode="External"/><Relationship Id="rId11" Type="http://schemas.openxmlformats.org/officeDocument/2006/relationships/hyperlink" Target="consultantplus://offline/ref=509276317F9F159FED264774661885BDC341B6D91197A3293C55A171A9B4DDC69293E16D0AV9G" TargetMode="External"/><Relationship Id="rId32"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37"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5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58" Type="http://schemas.openxmlformats.org/officeDocument/2006/relationships/hyperlink" Target="consultantplus://offline/ref=509276317F9F159FED264774661885BDC34BB0DF1A97A3293C55A171A90BV4G" TargetMode="External"/><Relationship Id="rId74" Type="http://schemas.openxmlformats.org/officeDocument/2006/relationships/hyperlink" Target="consultantplus://offline/ref=509276317F9F159FED264774661885BDC34BB4D81498A3293C55A171A90BV4G" TargetMode="External"/><Relationship Id="rId79"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02"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23" Type="http://schemas.openxmlformats.org/officeDocument/2006/relationships/hyperlink" Target="consultantplus://offline/ref=509276317F9F159FED264774661885BDC341B6D91197A3293C55A171A9B4DDC69293E165ABCC881106V2G" TargetMode="External"/><Relationship Id="rId128" Type="http://schemas.openxmlformats.org/officeDocument/2006/relationships/hyperlink" Target="consultantplus://offline/ref=509276317F9F159FED264774661885BDC341B6D91197A3293C55A171A9B4DDC69293E167A30CVCG" TargetMode="External"/><Relationship Id="rId144" Type="http://schemas.openxmlformats.org/officeDocument/2006/relationships/hyperlink" Target="consultantplus://offline/ref=509276317F9F159FED264774661885BDC345B4DD1094FE23340CAD73AEBB82D195DAED64ABCE8B01V5G" TargetMode="External"/><Relationship Id="rId149" Type="http://schemas.openxmlformats.org/officeDocument/2006/relationships/theme" Target="theme/theme1.xml"/><Relationship Id="rId5" Type="http://schemas.openxmlformats.org/officeDocument/2006/relationships/hyperlink" Target="consultantplus://offline/ref=509276317F9F159FED264774661885BDC341B6DE1098A3293C55A171A90BV4G" TargetMode="External"/><Relationship Id="rId90" Type="http://schemas.openxmlformats.org/officeDocument/2006/relationships/hyperlink" Target="consultantplus://offline/ref=509276317F9F159FED264774661885BDC341B6D91197A3293C55A171A9B4DDC69293E167A30CVCG" TargetMode="External"/><Relationship Id="rId95"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22"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27"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43" Type="http://schemas.openxmlformats.org/officeDocument/2006/relationships/hyperlink" Target="consultantplus://offline/ref=509276317F9F159FED264774661885BDC341B6D91197A3293C55A171A9B4DDC69293E167A30CVFG" TargetMode="External"/><Relationship Id="rId48" Type="http://schemas.openxmlformats.org/officeDocument/2006/relationships/hyperlink" Target="consultantplus://offline/ref=509276317F9F159FED264774661885BDC34BB0DD139AA3293C55A171A9B4DDC69293E165A80CV8G" TargetMode="External"/><Relationship Id="rId64" Type="http://schemas.openxmlformats.org/officeDocument/2006/relationships/hyperlink" Target="consultantplus://offline/ref=509276317F9F159FED264774661885BDC341B6D91197A3293C55A171A9B4DDC69293E16D0AV9G" TargetMode="External"/><Relationship Id="rId69"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13" Type="http://schemas.openxmlformats.org/officeDocument/2006/relationships/hyperlink" Target="consultantplus://offline/ref=509276317F9F159FED264774661885BDC341B6D91197A3293C55A171A9B4DDC69293E165ABCC881006VAG" TargetMode="External"/><Relationship Id="rId118"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34"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39"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8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85" Type="http://schemas.openxmlformats.org/officeDocument/2006/relationships/hyperlink" Target="consultantplus://offline/ref=509276317F9F159FED264774661885BDC341B6D91197A3293C55A171A9B4DDC69293E16C0AV2G" TargetMode="External"/><Relationship Id="rId3" Type="http://schemas.openxmlformats.org/officeDocument/2006/relationships/webSettings" Target="webSettings.xml"/><Relationship Id="rId12" Type="http://schemas.openxmlformats.org/officeDocument/2006/relationships/hyperlink" Target="consultantplus://offline/ref=509276317F9F159FED264774661885BDC341B6D91197A3293C55A171A9B4DDC69293E16D0AVDG" TargetMode="External"/><Relationship Id="rId17"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25"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3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38"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46"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59" Type="http://schemas.openxmlformats.org/officeDocument/2006/relationships/hyperlink" Target="consultantplus://offline/ref=509276317F9F159FED264774661885BDC34BB0DD139AA3293C55A171A9B4DDC69293E165A80CV8G" TargetMode="External"/><Relationship Id="rId67" Type="http://schemas.openxmlformats.org/officeDocument/2006/relationships/hyperlink" Target="consultantplus://offline/ref=509276317F9F159FED264774661885BDC341B6D91197A3293C55A171A9B4DDC69293E167A30CVCG" TargetMode="External"/><Relationship Id="rId10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08" Type="http://schemas.openxmlformats.org/officeDocument/2006/relationships/hyperlink" Target="consultantplus://offline/ref=509276317F9F159FED264774661885BDC341B6D91197A3293C55A171A9B4DDC69293E165ABCC881006VAG" TargetMode="External"/><Relationship Id="rId116" Type="http://schemas.openxmlformats.org/officeDocument/2006/relationships/hyperlink" Target="consultantplus://offline/ref=509276317F9F159FED264774661885BDC341B6D91197A3293C55A171A9B4DDC69293E167AC0CVFG" TargetMode="External"/><Relationship Id="rId124" Type="http://schemas.openxmlformats.org/officeDocument/2006/relationships/hyperlink" Target="consultantplus://offline/ref=509276317F9F159FED264774661885BDC341B6D91197A3293C55A171A9B4DDC69293E167A30CVCG" TargetMode="External"/><Relationship Id="rId129"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37"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2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41" Type="http://schemas.openxmlformats.org/officeDocument/2006/relationships/hyperlink" Target="consultantplus://offline/ref=509276317F9F159FED264774661885BDC341B6D91197A3293C55A171A9B4DDC69293E167A30CVCG" TargetMode="External"/><Relationship Id="rId54" Type="http://schemas.openxmlformats.org/officeDocument/2006/relationships/hyperlink" Target="consultantplus://offline/ref=509276317F9F159FED264774661885BDC34BB4D91599A3293C55A171A90BV4G" TargetMode="External"/><Relationship Id="rId62" Type="http://schemas.openxmlformats.org/officeDocument/2006/relationships/hyperlink" Target="consultantplus://offline/ref=509276317F9F159FED264774661885BDC343BED51497A3293C55A171A9B4DDC69293E165ABCC8E1906V2G" TargetMode="External"/><Relationship Id="rId7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75" Type="http://schemas.openxmlformats.org/officeDocument/2006/relationships/hyperlink" Target="consultantplus://offline/ref=509276317F9F159FED264774661885BDC341B6D91197A3293C55A171A9B4DDC69293E166AF0CVFG" TargetMode="External"/><Relationship Id="rId8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88"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91" Type="http://schemas.openxmlformats.org/officeDocument/2006/relationships/hyperlink" Target="consultantplus://offline/ref=509276317F9F159FED264774661885BDC341B6D91197A3293C55A171A9B4DDC69293E167A30CVCG" TargetMode="External"/><Relationship Id="rId96" Type="http://schemas.openxmlformats.org/officeDocument/2006/relationships/hyperlink" Target="consultantplus://offline/ref=509276317F9F159FED264774661885BDC34BB0DD139AA3293C55A171A9B4DDC69293E165A80CV8G" TargetMode="External"/><Relationship Id="rId111" Type="http://schemas.openxmlformats.org/officeDocument/2006/relationships/hyperlink" Target="consultantplus://offline/ref=509276317F9F159FED264774661885BDC341B6D91197A3293C55A171A9B4DDC69293E167AC0CVFG" TargetMode="External"/><Relationship Id="rId132"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4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45" Type="http://schemas.openxmlformats.org/officeDocument/2006/relationships/hyperlink" Target="consultantplus://offline/ref=509276317F9F159FED264774661885BDC345B4DD1094FE23340CAD73AEBB82D195DAED64ABCD8801V9G" TargetMode="External"/><Relationship Id="rId1" Type="http://schemas.openxmlformats.org/officeDocument/2006/relationships/styles" Target="styles.xml"/><Relationship Id="rId6" Type="http://schemas.openxmlformats.org/officeDocument/2006/relationships/hyperlink" Target="consultantplus://offline/ref=509276317F9F159FED264774661885BDC34BB0DD1498A3293C55A171A90BV4G" TargetMode="External"/><Relationship Id="rId15" Type="http://schemas.openxmlformats.org/officeDocument/2006/relationships/hyperlink" Target="consultantplus://offline/ref=509276317F9F159FED264774661885BDC34BB4D81498A3293C55A171A9B4DDC69293E165ABCC8F1406VBG" TargetMode="External"/><Relationship Id="rId2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28" Type="http://schemas.openxmlformats.org/officeDocument/2006/relationships/hyperlink" Target="consultantplus://offline/ref=509276317F9F159FED264774661885BDC341B6D91197A3293C55A171A9B4DDC69293E16C0AV2G" TargetMode="External"/><Relationship Id="rId36"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49"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57" Type="http://schemas.openxmlformats.org/officeDocument/2006/relationships/hyperlink" Target="consultantplus://offline/ref=509276317F9F159FED264774661885BDC34BB0DD139AA3293C55A171A9B4DDC69293E165A80CV8G" TargetMode="External"/><Relationship Id="rId106" Type="http://schemas.openxmlformats.org/officeDocument/2006/relationships/hyperlink" Target="consultantplus://offline/ref=509276317F9F159FED264774661885BDC341B6D91197A3293C55A171A9B4DDC69293E162A80CVFG" TargetMode="External"/><Relationship Id="rId114" Type="http://schemas.openxmlformats.org/officeDocument/2006/relationships/hyperlink" Target="consultantplus://offline/ref=509276317F9F159FED264774661885BDC341B6D91197A3293C55A171A9B4DDC69293E167AC0CVDG" TargetMode="External"/><Relationship Id="rId119" Type="http://schemas.openxmlformats.org/officeDocument/2006/relationships/hyperlink" Target="consultantplus://offline/ref=509276317F9F159FED264774661885BDC34BB0DD139AA3293C55A171A9B4DDC69293E165A80CV8G" TargetMode="External"/><Relationship Id="rId127" Type="http://schemas.openxmlformats.org/officeDocument/2006/relationships/hyperlink" Target="consultantplus://offline/ref=509276317F9F159FED264774661885BDC341B7D81296A3293C55A171A9B4DDC69293E165ABCE8B1606VFG" TargetMode="External"/><Relationship Id="rId1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31"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44" Type="http://schemas.openxmlformats.org/officeDocument/2006/relationships/hyperlink" Target="consultantplus://offline/ref=509276317F9F159FED264774661885BDC341B6D91197A3293C55A171A9B4DDC69293E167A30CVCG" TargetMode="External"/><Relationship Id="rId52"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6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65" Type="http://schemas.openxmlformats.org/officeDocument/2006/relationships/hyperlink" Target="consultantplus://offline/ref=509276317F9F159FED264774661885BDC341B6D91197A3293C55A171A9B4DDC69293E16D0AVDG" TargetMode="External"/><Relationship Id="rId7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78"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81"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86"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94" Type="http://schemas.openxmlformats.org/officeDocument/2006/relationships/hyperlink" Target="consultantplus://offline/ref=509276317F9F159FED264774661885BDC341B6D91197A3293C55A171A9B4DDC69293E167A30CVCG" TargetMode="External"/><Relationship Id="rId99" Type="http://schemas.openxmlformats.org/officeDocument/2006/relationships/hyperlink" Target="consultantplus://offline/ref=509276317F9F159FED264774661885BDC344BEDE169FA3293C55A171A90BV4G" TargetMode="External"/><Relationship Id="rId101" Type="http://schemas.openxmlformats.org/officeDocument/2006/relationships/hyperlink" Target="consultantplus://offline/ref=509276317F9F159FED2659797074D8B5C448E9D01797AE76600AFA2CFEBDD791D5DCB827EFC18F116B792A0AVCG" TargetMode="External"/><Relationship Id="rId122" Type="http://schemas.openxmlformats.org/officeDocument/2006/relationships/hyperlink" Target="consultantplus://offline/ref=509276317F9F159FED264774661885BDC341B6D91197A3293C55A171A9B4DDC69293E166AF0CVFG" TargetMode="External"/><Relationship Id="rId13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35" Type="http://schemas.openxmlformats.org/officeDocument/2006/relationships/hyperlink" Target="consultantplus://offline/ref=509276317F9F159FED264774661885BDC341B6DE1499A3293C55A171A90BV4G" TargetMode="External"/><Relationship Id="rId14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48" Type="http://schemas.openxmlformats.org/officeDocument/2006/relationships/fontTable" Target="fontTable.xml"/><Relationship Id="rId4" Type="http://schemas.openxmlformats.org/officeDocument/2006/relationships/hyperlink" Target="consultantplus://offline/ref=509276317F9F159FED264774661885BDC34BB1D41B96A3293C55A171A90BV4G" TargetMode="External"/><Relationship Id="rId9" Type="http://schemas.openxmlformats.org/officeDocument/2006/relationships/hyperlink" Target="consultantplus://offline/ref=509276317F9F159FED264774661885BDC341B6D91197A3293C55A171A90BV4G" TargetMode="External"/><Relationship Id="rId13"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8" Type="http://schemas.openxmlformats.org/officeDocument/2006/relationships/hyperlink" Target="consultantplus://offline/ref=509276317F9F159FED264774661885BDC34BB4D81498A3293C55A171A90BV4G" TargetMode="External"/><Relationship Id="rId39"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09" Type="http://schemas.openxmlformats.org/officeDocument/2006/relationships/hyperlink" Target="consultantplus://offline/ref=509276317F9F159FED264774661885BDC341B6D91197A3293C55A171A9B4DDC69293E167AC0CVDG" TargetMode="External"/><Relationship Id="rId34" Type="http://schemas.openxmlformats.org/officeDocument/2006/relationships/hyperlink" Target="consultantplus://offline/ref=509276317F9F159FED264774661885BDC341B6D91197A3293C55A171A9B4DDC69293E16C0AV2G" TargetMode="External"/><Relationship Id="rId5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55" Type="http://schemas.openxmlformats.org/officeDocument/2006/relationships/hyperlink" Target="consultantplus://offline/ref=509276317F9F159FED264774661885BDC341B6D91197A3293C55A171A90BV4G" TargetMode="External"/><Relationship Id="rId76"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97" Type="http://schemas.openxmlformats.org/officeDocument/2006/relationships/hyperlink" Target="consultantplus://offline/ref=509276317F9F159FED264774661885BDC341B6D91197A3293C55A171A9B4DDC69293E166AF0CVFG" TargetMode="External"/><Relationship Id="rId104" Type="http://schemas.openxmlformats.org/officeDocument/2006/relationships/hyperlink" Target="consultantplus://offline/ref=509276317F9F159FED264774661885BDC34BB4D91599A3293C55A171A90BV4G" TargetMode="External"/><Relationship Id="rId12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25"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41"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46"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7" Type="http://schemas.openxmlformats.org/officeDocument/2006/relationships/hyperlink" Target="consultantplus://offline/ref=509276317F9F159FED264774661885BDC341B6D91197A3293C55A171A90BV4G" TargetMode="External"/><Relationship Id="rId71"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92" Type="http://schemas.openxmlformats.org/officeDocument/2006/relationships/hyperlink" Target="consultantplus://offline/ref=509276317F9F159FED264774661885BDC341B6D91197A3293C55A171A9B4DDC69293E167A30CVFG" TargetMode="External"/><Relationship Id="rId2" Type="http://schemas.openxmlformats.org/officeDocument/2006/relationships/settings" Target="settings.xml"/><Relationship Id="rId29"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24"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4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45" Type="http://schemas.openxmlformats.org/officeDocument/2006/relationships/hyperlink" Target="consultantplus://offline/ref=509276317F9F159FED264774661885BDC341B6D91197A3293C55A171A9B4DDC69293E167A30CVCG" TargetMode="External"/><Relationship Id="rId66" Type="http://schemas.openxmlformats.org/officeDocument/2006/relationships/hyperlink" Target="consultantplus://offline/ref=509276317F9F159FED264774661885BDC34BB1D41499A3293C55A171A9B4DDC69293E165ABCC8E1406V8G" TargetMode="External"/><Relationship Id="rId87"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10" Type="http://schemas.openxmlformats.org/officeDocument/2006/relationships/hyperlink" Target="consultantplus://offline/ref=509276317F9F159FED264774661885BDC341B6D91197A3293C55A171A9B4DDC69293E167AC0CVEG" TargetMode="External"/><Relationship Id="rId115" Type="http://schemas.openxmlformats.org/officeDocument/2006/relationships/hyperlink" Target="consultantplus://offline/ref=509276317F9F159FED264774661885BDC341B6D91197A3293C55A171A9B4DDC69293E167AC0CVEG" TargetMode="External"/><Relationship Id="rId131"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36"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61" Type="http://schemas.openxmlformats.org/officeDocument/2006/relationships/hyperlink" Target="consultantplus://offline/ref=509276317F9F159FED264774661885BDC341B6D91197A3293C55A171A90BV4G" TargetMode="External"/><Relationship Id="rId82"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9" Type="http://schemas.openxmlformats.org/officeDocument/2006/relationships/hyperlink" Target="consultantplus://offline/ref=509276317F9F159FED264774661885BDC04AB0DD109AA3293C55A171A9B4DDC69293E165ABCC8E1006VBG" TargetMode="External"/><Relationship Id="rId14"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30"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35"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56" Type="http://schemas.openxmlformats.org/officeDocument/2006/relationships/hyperlink" Target="consultantplus://offline/ref=509276317F9F159FED264774661885BDC341B6D91197A3293C55A171A9B4DDC69293E165ABCC881206V9G" TargetMode="External"/><Relationship Id="rId77" Type="http://schemas.openxmlformats.org/officeDocument/2006/relationships/hyperlink" Target="consultantplus://offline/ref=509276317F9F159FED264774661885BDC34BB0DD139AA3293C55A171A9B4DDC69293E165A80CV8G" TargetMode="External"/><Relationship Id="rId100" Type="http://schemas.openxmlformats.org/officeDocument/2006/relationships/hyperlink" Target="consultantplus://offline/ref=509276317F9F159FED2659797074D8B5C448E9D01797AE76600AFA2CFEBDD791D5DCB827EFC18F116B792A0AVEG" TargetMode="External"/><Relationship Id="rId105" Type="http://schemas.openxmlformats.org/officeDocument/2006/relationships/hyperlink" Target="consultantplus://offline/ref=509276317F9F159FED264774661885BDC34BB4D91599A3293C55A171A90BV4G" TargetMode="External"/><Relationship Id="rId126" Type="http://schemas.openxmlformats.org/officeDocument/2006/relationships/hyperlink" Target="consultantplus://offline/ref=509276317F9F159FED264774661885BDC341B6DE1499A3293C55A171A90BV4G" TargetMode="External"/><Relationship Id="rId147"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8" Type="http://schemas.openxmlformats.org/officeDocument/2006/relationships/hyperlink" Target="consultantplus://offline/ref=509276317F9F159FED264774661885BDC341B6D91197A3293C55A171A9B4DDC69293E165ABCC881206V9G" TargetMode="External"/><Relationship Id="rId51" Type="http://schemas.openxmlformats.org/officeDocument/2006/relationships/hyperlink" Target="consultantplus://offline/ref=509276317F9F159FED264774661885BDC341B6D91197A3293C55A171A9B4DDC69293E167A30CVCG" TargetMode="External"/><Relationship Id="rId72" Type="http://schemas.openxmlformats.org/officeDocument/2006/relationships/hyperlink" Target="consultantplus://offline/ref=509276317F9F159FED264774661885BDC34BB4D81498A3293C55A171A9B4DDC69293E165ABCC8F1406VBG" TargetMode="External"/><Relationship Id="rId93" Type="http://schemas.openxmlformats.org/officeDocument/2006/relationships/hyperlink" Target="consultantplus://offline/ref=509276317F9F159FED264774661885BDC341B6D91197A3293C55A171A9B4DDC69293E167A30CVCG" TargetMode="External"/><Relationship Id="rId98"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 Id="rId121" Type="http://schemas.openxmlformats.org/officeDocument/2006/relationships/hyperlink" Target="consultantplus://offline/ref=509276317F9F159FED264774661885BDC34BB0DD139AA3293C55A171A9B4DDC69293E165A80CV8G" TargetMode="External"/><Relationship Id="rId142" Type="http://schemas.openxmlformats.org/officeDocument/2006/relationships/hyperlink" Target="file:///C:\Documents%20and%20Settings\&#1050;&#1080;&#1095;&#1077;&#1088;&#1072;\&#1052;&#1086;&#1080;%20&#1076;&#1086;&#1082;&#1091;&#1084;&#1077;&#1085;&#1090;&#1099;\Downloads\&#1055;&#1054;&#1057;&#1058;&#1040;&#1053;&#1054;&#1042;&#1051;&#1045;&#1053;&#1048;&#1045;%20%20&#8470;%2019%20&#1055;&#1077;&#1088;&#1077;&#1076;&#1072;&#1095;&#1072;%20&#1074;%20&#1072;&#1088;&#1077;&#1085;&#1076;&#10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36</Pages>
  <Words>21767</Words>
  <Characters>124075</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145551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4</cp:revision>
  <dcterms:created xsi:type="dcterms:W3CDTF">2019-12-18T02:41:00Z</dcterms:created>
  <dcterms:modified xsi:type="dcterms:W3CDTF">2019-12-27T08:01:00Z</dcterms:modified>
</cp:coreProperties>
</file>