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6"/>
    <w:bookmarkStart w:id="1" w:name="OLE_LINK17"/>
    <w:bookmarkStart w:id="2" w:name="OLE_LINK18"/>
    <w:p w:rsidR="00604916" w:rsidRDefault="00604916" w:rsidP="00604916">
      <w:pPr>
        <w:pStyle w:val="1"/>
        <w:spacing w:before="0"/>
        <w:jc w:val="center"/>
        <w:rPr>
          <w:sz w:val="26"/>
          <w:szCs w:val="26"/>
        </w:rPr>
      </w:pPr>
      <w:r w:rsidRPr="00AC574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Msxml2.SAXXMLReader.5.0" ShapeID="_x0000_i1025" DrawAspect="Content" ObjectID="_1593517593" r:id="rId6"/>
        </w:object>
      </w:r>
    </w:p>
    <w:p w:rsidR="00604916" w:rsidRDefault="00604916" w:rsidP="00604916">
      <w:pPr>
        <w:jc w:val="center"/>
        <w:rPr>
          <w:b/>
        </w:rPr>
      </w:pPr>
      <w:r>
        <w:rPr>
          <w:b/>
        </w:rPr>
        <w:t>Совет депутатов</w:t>
      </w:r>
    </w:p>
    <w:p w:rsidR="00604916" w:rsidRDefault="00604916" w:rsidP="00604916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604916" w:rsidRDefault="00604916" w:rsidP="00604916">
      <w:pPr>
        <w:jc w:val="center"/>
        <w:rPr>
          <w:b/>
        </w:rPr>
      </w:pPr>
      <w:r>
        <w:rPr>
          <w:b/>
        </w:rPr>
        <w:t>городского поселения «поселок Кичера»</w:t>
      </w:r>
    </w:p>
    <w:p w:rsidR="00604916" w:rsidRDefault="00604916" w:rsidP="00604916">
      <w:pPr>
        <w:jc w:val="center"/>
        <w:rPr>
          <w:b/>
        </w:rPr>
      </w:pPr>
      <w:r>
        <w:rPr>
          <w:b/>
        </w:rPr>
        <w:t>Северо-Байкальского  района</w:t>
      </w:r>
    </w:p>
    <w:p w:rsidR="00604916" w:rsidRDefault="00604916" w:rsidP="00604916">
      <w:pPr>
        <w:jc w:val="center"/>
        <w:rPr>
          <w:b/>
        </w:rPr>
      </w:pPr>
      <w:r>
        <w:rPr>
          <w:b/>
        </w:rPr>
        <w:t>Республики Бурятия</w:t>
      </w:r>
    </w:p>
    <w:p w:rsidR="00604916" w:rsidRDefault="00604916" w:rsidP="00604916">
      <w:pPr>
        <w:jc w:val="center"/>
        <w:rPr>
          <w:b/>
        </w:rPr>
      </w:pPr>
      <w:r>
        <w:rPr>
          <w:b/>
          <w:lang w:val="en-US"/>
        </w:rPr>
        <w:t>III</w:t>
      </w:r>
      <w:r w:rsidR="004C5CB2">
        <w:rPr>
          <w:b/>
        </w:rPr>
        <w:t xml:space="preserve"> созыва 30</w:t>
      </w:r>
      <w:r>
        <w:rPr>
          <w:b/>
        </w:rPr>
        <w:t xml:space="preserve"> сессия</w:t>
      </w:r>
    </w:p>
    <w:p w:rsidR="00604916" w:rsidRDefault="00604916" w:rsidP="00604916">
      <w:pPr>
        <w:pBdr>
          <w:bottom w:val="single" w:sz="12" w:space="1" w:color="auto"/>
        </w:pBdr>
      </w:pPr>
    </w:p>
    <w:p w:rsidR="00604916" w:rsidRDefault="00604916" w:rsidP="00604916">
      <w:pPr>
        <w:rPr>
          <w:b/>
        </w:rPr>
      </w:pPr>
      <w:r>
        <w:t xml:space="preserve">                                                                                                                                   </w:t>
      </w:r>
    </w:p>
    <w:p w:rsidR="00604916" w:rsidRDefault="00604916" w:rsidP="00604916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4C5CB2">
        <w:rPr>
          <w:b/>
        </w:rPr>
        <w:t>РЕШЕНИЕ № 192</w:t>
      </w:r>
    </w:p>
    <w:p w:rsidR="00604916" w:rsidRDefault="00604916" w:rsidP="00604916">
      <w:pPr>
        <w:rPr>
          <w:b/>
          <w:sz w:val="26"/>
          <w:szCs w:val="26"/>
        </w:rPr>
      </w:pPr>
      <w:r>
        <w:t xml:space="preserve">от 18 июля 2018г.                                                        </w:t>
      </w:r>
      <w:r>
        <w:rPr>
          <w:sz w:val="28"/>
          <w:szCs w:val="28"/>
        </w:rPr>
        <w:t xml:space="preserve"> </w:t>
      </w:r>
    </w:p>
    <w:p w:rsidR="00604916" w:rsidRDefault="00604916" w:rsidP="00D16C98">
      <w:pPr>
        <w:rPr>
          <w:b/>
        </w:rPr>
      </w:pPr>
    </w:p>
    <w:p w:rsidR="00D16C98" w:rsidRPr="00604916" w:rsidRDefault="00D16C98" w:rsidP="00D16C98">
      <w:pPr>
        <w:rPr>
          <w:b/>
          <w:i/>
        </w:rPr>
      </w:pPr>
      <w:r w:rsidRPr="00604916">
        <w:rPr>
          <w:b/>
          <w:i/>
        </w:rPr>
        <w:t xml:space="preserve">О назначении половины от общего числа членов </w:t>
      </w:r>
    </w:p>
    <w:p w:rsidR="00D16C98" w:rsidRPr="00604916" w:rsidRDefault="00D16C98" w:rsidP="00D16C98">
      <w:pPr>
        <w:rPr>
          <w:b/>
          <w:i/>
        </w:rPr>
      </w:pPr>
      <w:r w:rsidRPr="00604916">
        <w:rPr>
          <w:b/>
          <w:i/>
        </w:rPr>
        <w:t xml:space="preserve">конкурсной комиссии по проведению конкурса </w:t>
      </w:r>
      <w:proofErr w:type="gramStart"/>
      <w:r w:rsidRPr="00604916">
        <w:rPr>
          <w:b/>
          <w:i/>
        </w:rPr>
        <w:t>по</w:t>
      </w:r>
      <w:proofErr w:type="gramEnd"/>
      <w:r w:rsidRPr="00604916">
        <w:rPr>
          <w:b/>
          <w:i/>
        </w:rPr>
        <w:t xml:space="preserve"> </w:t>
      </w:r>
    </w:p>
    <w:p w:rsidR="00D16C98" w:rsidRPr="00604916" w:rsidRDefault="00604916" w:rsidP="00D16C98">
      <w:pPr>
        <w:rPr>
          <w:b/>
          <w:i/>
        </w:rPr>
      </w:pPr>
      <w:r w:rsidRPr="00604916">
        <w:rPr>
          <w:b/>
          <w:i/>
        </w:rPr>
        <w:t>отбору кандидатур на должность г</w:t>
      </w:r>
      <w:r w:rsidR="00D16C98" w:rsidRPr="00604916">
        <w:rPr>
          <w:b/>
          <w:i/>
        </w:rPr>
        <w:t xml:space="preserve">лавы </w:t>
      </w:r>
      <w:proofErr w:type="gramStart"/>
      <w:r w:rsidR="00D16C98" w:rsidRPr="00604916">
        <w:rPr>
          <w:b/>
          <w:i/>
        </w:rPr>
        <w:t>муниципального</w:t>
      </w:r>
      <w:proofErr w:type="gramEnd"/>
    </w:p>
    <w:p w:rsidR="00D16C98" w:rsidRPr="00604916" w:rsidRDefault="00D16C98" w:rsidP="00D16C98">
      <w:pPr>
        <w:rPr>
          <w:b/>
          <w:i/>
        </w:rPr>
      </w:pPr>
      <w:r w:rsidRPr="00604916">
        <w:rPr>
          <w:b/>
          <w:i/>
        </w:rPr>
        <w:t xml:space="preserve">образования </w:t>
      </w:r>
      <w:r w:rsidR="00604916" w:rsidRPr="00604916">
        <w:rPr>
          <w:b/>
          <w:i/>
        </w:rPr>
        <w:t>городского поселения «поселок Кичера</w:t>
      </w:r>
      <w:r w:rsidRPr="00604916">
        <w:rPr>
          <w:b/>
          <w:i/>
        </w:rPr>
        <w:t>»</w:t>
      </w:r>
    </w:p>
    <w:bookmarkEnd w:id="0"/>
    <w:bookmarkEnd w:id="1"/>
    <w:bookmarkEnd w:id="2"/>
    <w:p w:rsidR="00D16C98" w:rsidRPr="00604916" w:rsidRDefault="00D16C98" w:rsidP="00D16C98">
      <w:pPr>
        <w:ind w:firstLine="567"/>
        <w:jc w:val="both"/>
        <w:rPr>
          <w:i/>
        </w:rPr>
      </w:pPr>
    </w:p>
    <w:p w:rsidR="00D16C98" w:rsidRPr="00843053" w:rsidRDefault="00D16C98" w:rsidP="00843053">
      <w:pPr>
        <w:ind w:firstLine="567"/>
        <w:jc w:val="both"/>
        <w:rPr>
          <w:b/>
        </w:rPr>
      </w:pPr>
      <w:proofErr w:type="gramStart"/>
      <w:r w:rsidRPr="000423D4"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Уставом муниципального образования</w:t>
      </w:r>
      <w:r w:rsidR="00604916">
        <w:t xml:space="preserve"> городского поселения «поселок Кичера</w:t>
      </w:r>
      <w:r w:rsidRPr="000423D4">
        <w:t xml:space="preserve">», Порядком проведения конкурса по </w:t>
      </w:r>
      <w:r w:rsidR="00604916">
        <w:t>отбору кандидатур на должность г</w:t>
      </w:r>
      <w:r w:rsidRPr="000423D4">
        <w:t>лавы муниципального образования</w:t>
      </w:r>
      <w:r w:rsidR="00604916">
        <w:t xml:space="preserve"> городского поселения</w:t>
      </w:r>
      <w:proofErr w:type="gramEnd"/>
      <w:r w:rsidR="00604916">
        <w:t xml:space="preserve"> «поселок Кичера» и избрания г</w:t>
      </w:r>
      <w:r w:rsidRPr="000423D4">
        <w:t xml:space="preserve">лавы муниципального образования </w:t>
      </w:r>
      <w:r w:rsidR="00604916">
        <w:t>городского поселения «поселок Кичера</w:t>
      </w:r>
      <w:r w:rsidRPr="000423D4">
        <w:t xml:space="preserve">», утвержденным Решением Совета депутатов муниципального образования </w:t>
      </w:r>
      <w:r w:rsidR="00604916">
        <w:t>городского поселения «поселок Кичера» от 19.06.2018 № 186</w:t>
      </w:r>
      <w:r w:rsidRPr="000423D4">
        <w:t>, Порядком назначения Советом депутатов муниципального образования</w:t>
      </w:r>
      <w:r w:rsidR="00604916">
        <w:t xml:space="preserve"> городского поселения «поселок Кичера»</w:t>
      </w:r>
      <w:r w:rsidRPr="000423D4">
        <w:t xml:space="preserve"> членов конкурсной комиссии по проведению конкурса по отбору кандидатур</w:t>
      </w:r>
      <w:r w:rsidR="00604916">
        <w:t xml:space="preserve"> на должность г</w:t>
      </w:r>
      <w:r w:rsidRPr="000423D4">
        <w:t xml:space="preserve">лавы муниципального образования </w:t>
      </w:r>
      <w:r w:rsidR="00604916">
        <w:t>городского поселения «поселок Кичера</w:t>
      </w:r>
      <w:r w:rsidRPr="000423D4">
        <w:t>»</w:t>
      </w:r>
      <w:r w:rsidR="00604916">
        <w:t>,</w:t>
      </w:r>
      <w:r w:rsidRPr="000423D4">
        <w:t xml:space="preserve"> утвержденным решением Совета депутатов муниципального образования </w:t>
      </w:r>
      <w:r w:rsidR="00604916">
        <w:t>городского поселения «поселок Кичера» от 19.06.2018 № 187</w:t>
      </w:r>
      <w:r w:rsidRPr="000423D4">
        <w:t xml:space="preserve">,   Совет депутатов муниципального образования </w:t>
      </w:r>
      <w:r w:rsidR="00604916">
        <w:t xml:space="preserve"> городского поселения «поселок Кичера</w:t>
      </w:r>
      <w:r w:rsidRPr="000423D4">
        <w:t xml:space="preserve">» </w:t>
      </w:r>
      <w:proofErr w:type="gramStart"/>
      <w:r w:rsidR="00604916">
        <w:rPr>
          <w:lang w:val="en-US"/>
        </w:rPr>
        <w:t>III</w:t>
      </w:r>
      <w:proofErr w:type="gramEnd"/>
      <w:r w:rsidRPr="000423D4">
        <w:t xml:space="preserve">созыва </w:t>
      </w:r>
      <w:r w:rsidRPr="000423D4">
        <w:rPr>
          <w:b/>
        </w:rPr>
        <w:t>решил:</w:t>
      </w:r>
    </w:p>
    <w:p w:rsidR="00D16C98" w:rsidRPr="000423D4" w:rsidRDefault="00D16C98" w:rsidP="00D16C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0423D4">
        <w:rPr>
          <w:color w:val="000000"/>
        </w:rPr>
        <w:t xml:space="preserve">Назначить половину от общего числа членов конкурсной комиссии </w:t>
      </w:r>
      <w:r w:rsidRPr="000423D4">
        <w:t xml:space="preserve">по проведению конкурса по </w:t>
      </w:r>
      <w:r w:rsidR="00604916">
        <w:t>отбору кандидатур на должность г</w:t>
      </w:r>
      <w:r w:rsidRPr="000423D4">
        <w:t xml:space="preserve">лавы муниципального образования </w:t>
      </w:r>
      <w:r w:rsidR="00843053">
        <w:t>городского поселения «поселок Кичера</w:t>
      </w:r>
      <w:r w:rsidRPr="000423D4">
        <w:t>»</w:t>
      </w:r>
      <w:r w:rsidRPr="000423D4">
        <w:rPr>
          <w:color w:val="000000"/>
        </w:rPr>
        <w:t>:</w:t>
      </w:r>
    </w:p>
    <w:p w:rsidR="00D16C98" w:rsidRPr="000423D4" w:rsidRDefault="00C2202E" w:rsidP="00D16C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Сутыгину</w:t>
      </w:r>
      <w:proofErr w:type="spellEnd"/>
      <w:r>
        <w:rPr>
          <w:color w:val="000000"/>
        </w:rPr>
        <w:t xml:space="preserve"> </w:t>
      </w:r>
      <w:r w:rsidR="00F9787E">
        <w:rPr>
          <w:color w:val="000000"/>
        </w:rPr>
        <w:t xml:space="preserve">Татьяну Семеновну -  члена </w:t>
      </w:r>
      <w:r>
        <w:rPr>
          <w:color w:val="000000"/>
        </w:rPr>
        <w:t xml:space="preserve"> ТОС «Хозяйки»</w:t>
      </w:r>
      <w:r w:rsidR="00D16C98" w:rsidRPr="000423D4">
        <w:rPr>
          <w:color w:val="000000"/>
        </w:rPr>
        <w:t>;</w:t>
      </w:r>
    </w:p>
    <w:p w:rsidR="00D16C98" w:rsidRPr="000423D4" w:rsidRDefault="00C2202E" w:rsidP="00D16C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Нагаеву Веру Артемовну - председателя первичной организации общества инвалидов п. Кичера</w:t>
      </w:r>
      <w:r w:rsidR="00D16C98" w:rsidRPr="000423D4">
        <w:rPr>
          <w:color w:val="000000"/>
        </w:rPr>
        <w:t>;</w:t>
      </w:r>
    </w:p>
    <w:p w:rsidR="00D16C98" w:rsidRPr="000423D4" w:rsidRDefault="00C2202E" w:rsidP="00D16C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Терентьеву Оксану Алексеевну – кассир</w:t>
      </w:r>
      <w:proofErr w:type="gramStart"/>
      <w:r>
        <w:rPr>
          <w:color w:val="000000"/>
        </w:rPr>
        <w:t>а ООО</w:t>
      </w:r>
      <w:proofErr w:type="gramEnd"/>
      <w:r>
        <w:rPr>
          <w:color w:val="000000"/>
        </w:rPr>
        <w:t xml:space="preserve"> «Регистр. Кичера»</w:t>
      </w:r>
      <w:proofErr w:type="gramStart"/>
      <w:r>
        <w:rPr>
          <w:color w:val="000000"/>
        </w:rPr>
        <w:t xml:space="preserve"> </w:t>
      </w:r>
      <w:r w:rsidR="00D16C98" w:rsidRPr="000423D4">
        <w:rPr>
          <w:color w:val="000000"/>
        </w:rPr>
        <w:t>;</w:t>
      </w:r>
      <w:proofErr w:type="gramEnd"/>
    </w:p>
    <w:p w:rsidR="00D16C98" w:rsidRPr="000423D4" w:rsidRDefault="00D16C98" w:rsidP="00D16C98">
      <w:pPr>
        <w:ind w:firstLine="567"/>
        <w:jc w:val="both"/>
        <w:rPr>
          <w:color w:val="000000"/>
        </w:rPr>
      </w:pPr>
      <w:r w:rsidRPr="000423D4">
        <w:t>2. Ув</w:t>
      </w:r>
      <w:r w:rsidR="00843053">
        <w:t>едомить Главу муниципального образования «Северо-Байкальский район»</w:t>
      </w:r>
      <w:r w:rsidRPr="000423D4">
        <w:t xml:space="preserve"> о начале процедуры формирования конкурсной комиссии по проведению конкурса по </w:t>
      </w:r>
      <w:r w:rsidR="00843053">
        <w:t>отбору кандидатур на должность г</w:t>
      </w:r>
      <w:r w:rsidRPr="000423D4">
        <w:t>лавы муниципального образования</w:t>
      </w:r>
      <w:r w:rsidR="00843053">
        <w:t xml:space="preserve"> городского поселения «поселок Кичера</w:t>
      </w:r>
      <w:r w:rsidRPr="000423D4">
        <w:t>» и ходатайствовать о назначении второй половины членов конкурсной комиссии.</w:t>
      </w:r>
    </w:p>
    <w:p w:rsidR="00D16C98" w:rsidRDefault="00D16C98" w:rsidP="00843053">
      <w:pPr>
        <w:ind w:firstLine="567"/>
        <w:jc w:val="both"/>
      </w:pPr>
      <w:r w:rsidRPr="000423D4">
        <w:t>3. Настоящее решение вступает в силу со дн</w:t>
      </w:r>
      <w:r w:rsidR="00C2202E">
        <w:t>я его обнародования</w:t>
      </w:r>
      <w:r w:rsidRPr="000423D4">
        <w:t>.</w:t>
      </w:r>
    </w:p>
    <w:p w:rsidR="00843053" w:rsidRPr="00843053" w:rsidRDefault="00843053" w:rsidP="00843053">
      <w:pPr>
        <w:ind w:firstLine="567"/>
        <w:jc w:val="both"/>
      </w:pPr>
    </w:p>
    <w:p w:rsidR="00843053" w:rsidRDefault="00D16C98" w:rsidP="00D16C98">
      <w:pPr>
        <w:rPr>
          <w:b/>
        </w:rPr>
      </w:pPr>
      <w:r w:rsidRPr="000423D4">
        <w:rPr>
          <w:b/>
        </w:rPr>
        <w:t>Председатель Совета депутатов</w:t>
      </w:r>
      <w:r w:rsidR="00843053">
        <w:rPr>
          <w:b/>
        </w:rPr>
        <w:t xml:space="preserve"> </w:t>
      </w:r>
      <w:r w:rsidRPr="000423D4">
        <w:rPr>
          <w:b/>
        </w:rPr>
        <w:t xml:space="preserve">муниципального </w:t>
      </w:r>
    </w:p>
    <w:p w:rsidR="00D16C98" w:rsidRPr="000423D4" w:rsidRDefault="00843053" w:rsidP="00843053">
      <w:pPr>
        <w:rPr>
          <w:b/>
        </w:rPr>
      </w:pPr>
      <w:r>
        <w:rPr>
          <w:b/>
        </w:rPr>
        <w:t>образования     городского поселения «поселок Кичера»                         Р.А. Привалова</w:t>
      </w:r>
    </w:p>
    <w:sectPr w:rsidR="00D16C98" w:rsidRPr="000423D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98"/>
    <w:rsid w:val="003A5B9C"/>
    <w:rsid w:val="003D0DBD"/>
    <w:rsid w:val="00450A6E"/>
    <w:rsid w:val="004C5CB2"/>
    <w:rsid w:val="00604916"/>
    <w:rsid w:val="00640C6A"/>
    <w:rsid w:val="006A7975"/>
    <w:rsid w:val="00843053"/>
    <w:rsid w:val="0096390F"/>
    <w:rsid w:val="00AC574B"/>
    <w:rsid w:val="00C2202E"/>
    <w:rsid w:val="00D16C98"/>
    <w:rsid w:val="00DB7AEB"/>
    <w:rsid w:val="00ED120F"/>
    <w:rsid w:val="00F9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916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9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604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2018-07-13T02:31:00Z</dcterms:created>
  <dcterms:modified xsi:type="dcterms:W3CDTF">2018-07-19T07:00:00Z</dcterms:modified>
</cp:coreProperties>
</file>