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66" w:rsidRDefault="008A6766" w:rsidP="008A6766">
      <w:pPr>
        <w:pStyle w:val="a5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МУНИЦИПАЛЬНОГО ОБРАЗОВАНИЯ</w:t>
      </w:r>
    </w:p>
    <w:p w:rsidR="008A6766" w:rsidRDefault="008A6766" w:rsidP="008A6766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>
        <w:rPr>
          <w:b/>
          <w:bCs/>
        </w:rPr>
        <w:t>ГОРОДСКОГО ПОСЕЛЕНИЯ «ПОСЕЛОК КИЧЕРА»</w:t>
      </w:r>
    </w:p>
    <w:p w:rsidR="008A6766" w:rsidRDefault="008A6766" w:rsidP="008A6766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>
        <w:rPr>
          <w:b/>
          <w:bCs/>
        </w:rPr>
        <w:t>СЕВЕРО-БАЙКАЛЬСКОГО РАЙОНА</w:t>
      </w:r>
    </w:p>
    <w:p w:rsidR="008A6766" w:rsidRDefault="008A6766" w:rsidP="008A6766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>
        <w:rPr>
          <w:b/>
          <w:bCs/>
        </w:rPr>
        <w:t>РЕСПУБЛИКИ БУРЯТИЯ</w:t>
      </w:r>
    </w:p>
    <w:p w:rsidR="008A6766" w:rsidRDefault="008A6766" w:rsidP="008A67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671719, Республика Бурятия, Северо-Байкальский район, поселок Кичера, ул. Центральная, 1 телефон/факс 8 (30130)46-421</w:t>
      </w:r>
    </w:p>
    <w:p w:rsidR="008A6766" w:rsidRDefault="008A6766" w:rsidP="008A676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A6766" w:rsidRDefault="008A6766" w:rsidP="008A6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№ </w:t>
      </w:r>
      <w:r w:rsidR="002E00F7">
        <w:rPr>
          <w:rFonts w:ascii="Times New Roman" w:hAnsi="Times New Roman" w:cs="Times New Roman"/>
          <w:sz w:val="28"/>
          <w:szCs w:val="28"/>
        </w:rPr>
        <w:t>163</w:t>
      </w:r>
    </w:p>
    <w:p w:rsidR="008A6766" w:rsidRDefault="008A6766" w:rsidP="008A6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Кичера                                                                  от 28 ноября 2017 года</w:t>
      </w:r>
    </w:p>
    <w:p w:rsidR="004F7DD8" w:rsidRDefault="008A6766" w:rsidP="008A676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7DD8">
        <w:rPr>
          <w:rFonts w:ascii="Times New Roman" w:hAnsi="Times New Roman" w:cs="Times New Roman"/>
          <w:sz w:val="28"/>
          <w:szCs w:val="28"/>
        </w:rPr>
        <w:t>б утверждении муниципального правового акта</w:t>
      </w:r>
    </w:p>
    <w:p w:rsidR="004F7DD8" w:rsidRDefault="004F7DD8" w:rsidP="008A676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6766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 </w:t>
      </w:r>
      <w:r w:rsidR="008A6766">
        <w:rPr>
          <w:rFonts w:ascii="Times New Roman" w:hAnsi="Times New Roman" w:cs="Times New Roman"/>
          <w:sz w:val="28"/>
          <w:szCs w:val="28"/>
        </w:rPr>
        <w:t xml:space="preserve">в Устав  </w:t>
      </w:r>
    </w:p>
    <w:p w:rsidR="004F7DD8" w:rsidRDefault="008A6766" w:rsidP="008A676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F7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8A6766" w:rsidRDefault="008A6766" w:rsidP="008A676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поселок Кичера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61E2">
        <w:rPr>
          <w:rFonts w:ascii="Times New Roman" w:hAnsi="Times New Roman" w:cs="Times New Roman"/>
          <w:bCs/>
          <w:sz w:val="28"/>
          <w:szCs w:val="28"/>
        </w:rPr>
        <w:t xml:space="preserve"> Северо-</w:t>
      </w:r>
      <w:r>
        <w:rPr>
          <w:rFonts w:ascii="Times New Roman" w:hAnsi="Times New Roman" w:cs="Times New Roman"/>
          <w:bCs/>
          <w:sz w:val="28"/>
          <w:szCs w:val="28"/>
        </w:rPr>
        <w:t xml:space="preserve">Байкальского </w:t>
      </w:r>
      <w:r>
        <w:rPr>
          <w:rFonts w:ascii="Times New Roman" w:hAnsi="Times New Roman" w:cs="Times New Roman"/>
          <w:sz w:val="28"/>
          <w:szCs w:val="28"/>
        </w:rPr>
        <w:t>района Республики Бурятия</w:t>
      </w:r>
    </w:p>
    <w:p w:rsidR="008A6766" w:rsidRDefault="008A6766" w:rsidP="008A67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766" w:rsidRDefault="004F7DD8" w:rsidP="008A6766">
      <w:pPr>
        <w:suppressAutoHyphens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8A6766">
        <w:rPr>
          <w:rFonts w:ascii="Times New Roman" w:hAnsi="Times New Roman" w:cs="Times New Roman"/>
          <w:sz w:val="28"/>
          <w:szCs w:val="28"/>
        </w:rPr>
        <w:t xml:space="preserve"> 35</w:t>
      </w:r>
      <w:r>
        <w:rPr>
          <w:rFonts w:ascii="Times New Roman" w:hAnsi="Times New Roman" w:cs="Times New Roman"/>
          <w:sz w:val="28"/>
          <w:szCs w:val="28"/>
        </w:rPr>
        <w:t>, 44, 84</w:t>
      </w:r>
      <w:r w:rsidR="008A676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</w:t>
      </w:r>
      <w:r w:rsidR="009A3F6A">
        <w:rPr>
          <w:rFonts w:ascii="Times New Roman" w:hAnsi="Times New Roman" w:cs="Times New Roman"/>
          <w:sz w:val="28"/>
          <w:szCs w:val="28"/>
        </w:rPr>
        <w:t>»</w:t>
      </w:r>
      <w:r w:rsidR="008A6766">
        <w:rPr>
          <w:rFonts w:ascii="Times New Roman" w:hAnsi="Times New Roman" w:cs="Times New Roman"/>
          <w:sz w:val="28"/>
          <w:szCs w:val="28"/>
        </w:rPr>
        <w:t xml:space="preserve"> (с последующими изменениями и дополнениями),</w:t>
      </w:r>
      <w:r w:rsidR="009A3F6A">
        <w:rPr>
          <w:rFonts w:ascii="Times New Roman" w:hAnsi="Times New Roman" w:cs="Times New Roman"/>
          <w:sz w:val="28"/>
          <w:szCs w:val="28"/>
        </w:rPr>
        <w:t xml:space="preserve"> в целях приведения  Устава муниципального образования</w:t>
      </w:r>
      <w:r w:rsidR="008A6766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Кичера»</w:t>
      </w:r>
      <w:r w:rsidR="009A3F6A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="008A6766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городского поселения «поселок Кичера» </w:t>
      </w:r>
      <w:proofErr w:type="gramStart"/>
      <w:r w:rsidR="008A676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A6766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8A6766" w:rsidRDefault="008A6766" w:rsidP="008A6766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городского поселения «поселок Кичера» Северо-Байкальского района, принятый решением от 06.06.2013 № 239 (в редакции Решений Совета депутатов от 26.08.2014 № 38; от 27.02.2015 № 61; от 30.11.2015 № 88; от 31.05.2016 № 88; от 28.03.2017 № 135), следующие изменения и дополнения:</w:t>
      </w:r>
    </w:p>
    <w:p w:rsidR="00362B88" w:rsidRPr="00362B88" w:rsidRDefault="00362B88" w:rsidP="00362B88">
      <w:pPr>
        <w:pStyle w:val="a7"/>
        <w:numPr>
          <w:ilvl w:val="1"/>
          <w:numId w:val="1"/>
        </w:numPr>
        <w:jc w:val="both"/>
        <w:rPr>
          <w:rStyle w:val="a8"/>
          <w:b w:val="0"/>
          <w:sz w:val="28"/>
          <w:szCs w:val="28"/>
        </w:rPr>
      </w:pPr>
      <w:r w:rsidRPr="00362B88">
        <w:rPr>
          <w:rStyle w:val="a8"/>
          <w:b w:val="0"/>
          <w:sz w:val="28"/>
          <w:szCs w:val="28"/>
        </w:rPr>
        <w:t>часть 1 статьи 8</w:t>
      </w:r>
      <w:r w:rsidR="00930E28">
        <w:rPr>
          <w:rStyle w:val="a8"/>
          <w:b w:val="0"/>
          <w:sz w:val="28"/>
          <w:szCs w:val="28"/>
        </w:rPr>
        <w:t xml:space="preserve"> «Вопросы местного значения поселения»</w:t>
      </w:r>
      <w:r w:rsidRPr="00362B88">
        <w:rPr>
          <w:rStyle w:val="a8"/>
          <w:b w:val="0"/>
          <w:sz w:val="28"/>
          <w:szCs w:val="28"/>
        </w:rPr>
        <w:t xml:space="preserve"> дополнить пунктом 4.1:</w:t>
      </w:r>
    </w:p>
    <w:p w:rsidR="00362B88" w:rsidRPr="00362B88" w:rsidRDefault="00362B88" w:rsidP="00362B88">
      <w:pPr>
        <w:pStyle w:val="a7"/>
        <w:ind w:left="1170"/>
        <w:jc w:val="both"/>
        <w:rPr>
          <w:rStyle w:val="a8"/>
          <w:b w:val="0"/>
          <w:sz w:val="28"/>
          <w:szCs w:val="28"/>
        </w:rPr>
      </w:pPr>
    </w:p>
    <w:p w:rsidR="00362B88" w:rsidRPr="00362B88" w:rsidRDefault="00362B88" w:rsidP="00362B8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z w:val="28"/>
          <w:szCs w:val="28"/>
        </w:rPr>
      </w:pPr>
      <w:r w:rsidRPr="00362B88">
        <w:rPr>
          <w:rFonts w:ascii="Arial" w:hAnsi="Arial" w:cs="Arial"/>
          <w:bCs/>
          <w:color w:val="2D2D2D"/>
          <w:spacing w:val="2"/>
          <w:sz w:val="28"/>
          <w:szCs w:val="28"/>
        </w:rPr>
        <w:t>«</w:t>
      </w:r>
      <w:r w:rsidRPr="00362B88">
        <w:rPr>
          <w:rStyle w:val="a8"/>
          <w:b w:val="0"/>
          <w:sz w:val="28"/>
          <w:szCs w:val="28"/>
        </w:rPr>
        <w:t>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     установленных </w:t>
      </w:r>
      <w:hyperlink r:id="rId8" w:history="1">
        <w:r w:rsidRPr="00362B88">
          <w:rPr>
            <w:rStyle w:val="a8"/>
            <w:b w:val="0"/>
            <w:sz w:val="28"/>
            <w:szCs w:val="28"/>
          </w:rPr>
          <w:t>Федеральным законом "О теплоснабжении";</w:t>
        </w:r>
      </w:hyperlink>
      <w:r w:rsidRPr="00362B88">
        <w:rPr>
          <w:rStyle w:val="a8"/>
          <w:b w:val="0"/>
          <w:sz w:val="28"/>
          <w:szCs w:val="28"/>
        </w:rPr>
        <w:t>»</w:t>
      </w:r>
      <w:r w:rsidRPr="00362B88">
        <w:rPr>
          <w:rStyle w:val="a8"/>
          <w:b w:val="0"/>
          <w:sz w:val="28"/>
          <w:szCs w:val="28"/>
        </w:rPr>
        <w:br/>
      </w:r>
      <w:r w:rsidRPr="00362B88">
        <w:rPr>
          <w:rStyle w:val="a8"/>
          <w:b w:val="0"/>
          <w:sz w:val="20"/>
          <w:szCs w:val="20"/>
        </w:rPr>
        <w:t xml:space="preserve">                                                                                  </w:t>
      </w:r>
      <w:r w:rsidRPr="00362B88">
        <w:rPr>
          <w:rFonts w:ascii="Arial" w:hAnsi="Arial" w:cs="Arial"/>
          <w:bCs/>
          <w:color w:val="2D2D2D"/>
          <w:spacing w:val="2"/>
          <w:sz w:val="21"/>
          <w:szCs w:val="21"/>
        </w:rPr>
        <w:br/>
      </w:r>
      <w:r w:rsidRPr="00362B88">
        <w:rPr>
          <w:color w:val="2D2D2D"/>
          <w:spacing w:val="2"/>
          <w:sz w:val="28"/>
          <w:szCs w:val="28"/>
        </w:rPr>
        <w:t xml:space="preserve">       1.2 часть 1 статьи 8.1</w:t>
      </w:r>
      <w:r w:rsidR="00066B18">
        <w:rPr>
          <w:color w:val="2D2D2D"/>
          <w:spacing w:val="2"/>
          <w:sz w:val="28"/>
          <w:szCs w:val="28"/>
        </w:rPr>
        <w:t xml:space="preserve"> «Права органов местного самоуправления</w:t>
      </w:r>
      <w:r w:rsidR="00930E28">
        <w:rPr>
          <w:color w:val="2D2D2D"/>
          <w:spacing w:val="2"/>
          <w:sz w:val="28"/>
          <w:szCs w:val="28"/>
        </w:rPr>
        <w:t xml:space="preserve"> </w:t>
      </w:r>
      <w:r w:rsidR="00930E28">
        <w:rPr>
          <w:color w:val="2D2D2D"/>
          <w:spacing w:val="2"/>
          <w:sz w:val="28"/>
          <w:szCs w:val="28"/>
        </w:rPr>
        <w:lastRenderedPageBreak/>
        <w:t>городского поселения Кичера на решение вопросов, не отнесенных к вопросам местного значения поселения»</w:t>
      </w:r>
      <w:r w:rsidRPr="00362B88">
        <w:rPr>
          <w:color w:val="2D2D2D"/>
          <w:spacing w:val="2"/>
          <w:sz w:val="28"/>
          <w:szCs w:val="28"/>
        </w:rPr>
        <w:t xml:space="preserve"> дополнить пунктом 14:</w:t>
      </w:r>
    </w:p>
    <w:p w:rsidR="00362B88" w:rsidRPr="00362B88" w:rsidRDefault="00362B88" w:rsidP="00362B8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2261E2" w:rsidRPr="002261E2" w:rsidRDefault="00362B88" w:rsidP="00362B88">
      <w:pPr>
        <w:jc w:val="both"/>
        <w:rPr>
          <w:rFonts w:ascii="Times New Roman" w:hAnsi="Times New Roman" w:cs="Times New Roman"/>
          <w:b/>
          <w:bCs/>
          <w:color w:val="2D2D2D"/>
          <w:spacing w:val="2"/>
          <w:sz w:val="20"/>
          <w:szCs w:val="20"/>
        </w:rPr>
      </w:pPr>
      <w:r w:rsidRPr="00362B88">
        <w:rPr>
          <w:rStyle w:val="a8"/>
          <w:rFonts w:ascii="Times New Roman" w:hAnsi="Times New Roman" w:cs="Times New Roman"/>
          <w:b w:val="0"/>
          <w:sz w:val="28"/>
          <w:szCs w:val="28"/>
        </w:rPr>
        <w:t>«14) оказание содействия развитию физической культуры и спорта инвалидов, лиц с ограниченными возможностями здоровья, адаптивной</w:t>
      </w:r>
      <w:r w:rsidRPr="008A4B22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362B88">
        <w:rPr>
          <w:rStyle w:val="a8"/>
          <w:rFonts w:ascii="Times New Roman" w:hAnsi="Times New Roman" w:cs="Times New Roman"/>
          <w:b w:val="0"/>
          <w:sz w:val="28"/>
          <w:szCs w:val="28"/>
        </w:rPr>
        <w:t>физической культуры и адаптивного спорта.»</w:t>
      </w:r>
      <w:r w:rsidRPr="008A4B22">
        <w:rPr>
          <w:rStyle w:val="apple-converted-space"/>
          <w:rFonts w:ascii="Times New Roman" w:hAnsi="Times New Roman" w:cs="Times New Roman"/>
          <w:b/>
          <w:bCs/>
          <w:color w:val="2D2D2D"/>
          <w:spacing w:val="2"/>
          <w:sz w:val="20"/>
          <w:szCs w:val="20"/>
        </w:rPr>
        <w:t> </w:t>
      </w:r>
    </w:p>
    <w:p w:rsidR="002261E2" w:rsidRPr="00F166FF" w:rsidRDefault="00373D08" w:rsidP="00373D08">
      <w:pPr>
        <w:autoSpaceDE w:val="0"/>
        <w:autoSpaceDN w:val="0"/>
        <w:adjustRightInd w:val="0"/>
        <w:spacing w:line="360" w:lineRule="exact"/>
        <w:ind w:left="720"/>
        <w:jc w:val="both"/>
        <w:rPr>
          <w:sz w:val="28"/>
          <w:szCs w:val="28"/>
        </w:rPr>
      </w:pPr>
      <w:r w:rsidRPr="00F166FF">
        <w:rPr>
          <w:sz w:val="28"/>
          <w:szCs w:val="28"/>
        </w:rPr>
        <w:t xml:space="preserve">1.3 </w:t>
      </w:r>
      <w:r w:rsidR="002261E2" w:rsidRPr="00F166FF">
        <w:rPr>
          <w:sz w:val="28"/>
          <w:szCs w:val="28"/>
        </w:rPr>
        <w:t>в части 3 статьи 18</w:t>
      </w:r>
      <w:r w:rsidR="008112E3" w:rsidRPr="00F166FF">
        <w:rPr>
          <w:sz w:val="28"/>
          <w:szCs w:val="28"/>
        </w:rPr>
        <w:t xml:space="preserve"> «Публичные слушания»</w:t>
      </w:r>
      <w:r w:rsidR="002261E2" w:rsidRPr="00F166FF">
        <w:rPr>
          <w:sz w:val="28"/>
          <w:szCs w:val="28"/>
        </w:rPr>
        <w:t>:</w:t>
      </w:r>
    </w:p>
    <w:p w:rsidR="002261E2" w:rsidRPr="00F166FF" w:rsidRDefault="00373D08" w:rsidP="002261E2">
      <w:pPr>
        <w:pStyle w:val="a7"/>
        <w:autoSpaceDE w:val="0"/>
        <w:autoSpaceDN w:val="0"/>
        <w:adjustRightInd w:val="0"/>
        <w:spacing w:line="360" w:lineRule="exact"/>
        <w:ind w:left="1545"/>
        <w:jc w:val="both"/>
        <w:rPr>
          <w:sz w:val="28"/>
          <w:szCs w:val="28"/>
        </w:rPr>
      </w:pPr>
      <w:r w:rsidRPr="00F166FF">
        <w:rPr>
          <w:sz w:val="28"/>
          <w:szCs w:val="28"/>
        </w:rPr>
        <w:t>а) дополнить пунктом 2.1следующего содержания:</w:t>
      </w:r>
    </w:p>
    <w:p w:rsidR="00373D08" w:rsidRPr="00F166FF" w:rsidRDefault="00373D08" w:rsidP="002261E2">
      <w:pPr>
        <w:pStyle w:val="a7"/>
        <w:autoSpaceDE w:val="0"/>
        <w:autoSpaceDN w:val="0"/>
        <w:adjustRightInd w:val="0"/>
        <w:spacing w:line="360" w:lineRule="exact"/>
        <w:ind w:left="1545"/>
        <w:jc w:val="both"/>
        <w:rPr>
          <w:sz w:val="28"/>
          <w:szCs w:val="28"/>
        </w:rPr>
      </w:pPr>
      <w:r w:rsidRPr="00F166FF">
        <w:rPr>
          <w:sz w:val="28"/>
          <w:szCs w:val="28"/>
        </w:rPr>
        <w:t>«2.1) проект стратегии социально-экономического развития муниципального образования»;</w:t>
      </w:r>
    </w:p>
    <w:p w:rsidR="00373D08" w:rsidRPr="00F166FF" w:rsidRDefault="00373D08" w:rsidP="002261E2">
      <w:pPr>
        <w:pStyle w:val="a7"/>
        <w:autoSpaceDE w:val="0"/>
        <w:autoSpaceDN w:val="0"/>
        <w:adjustRightInd w:val="0"/>
        <w:spacing w:line="360" w:lineRule="exact"/>
        <w:ind w:left="1545"/>
        <w:jc w:val="both"/>
        <w:rPr>
          <w:sz w:val="28"/>
          <w:szCs w:val="28"/>
        </w:rPr>
      </w:pPr>
      <w:r w:rsidRPr="00F166FF">
        <w:rPr>
          <w:sz w:val="28"/>
          <w:szCs w:val="28"/>
        </w:rPr>
        <w:t>б) в пункте 3 слова «проекты планов и программ развития муниципального образования» исключить.</w:t>
      </w:r>
    </w:p>
    <w:p w:rsidR="00373D08" w:rsidRPr="00F166FF" w:rsidRDefault="00373D08" w:rsidP="00373D08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F166FF">
        <w:rPr>
          <w:sz w:val="28"/>
          <w:szCs w:val="28"/>
        </w:rPr>
        <w:t xml:space="preserve">           </w:t>
      </w:r>
    </w:p>
    <w:p w:rsidR="00373D08" w:rsidRPr="00F166FF" w:rsidRDefault="00373D08" w:rsidP="00373D08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66FF">
        <w:rPr>
          <w:rFonts w:ascii="Times New Roman" w:hAnsi="Times New Roman" w:cs="Times New Roman"/>
          <w:sz w:val="28"/>
          <w:szCs w:val="28"/>
        </w:rPr>
        <w:t xml:space="preserve">          1.4 </w:t>
      </w:r>
      <w:r w:rsidR="00784624" w:rsidRPr="00F166FF">
        <w:rPr>
          <w:rFonts w:ascii="Times New Roman" w:hAnsi="Times New Roman" w:cs="Times New Roman"/>
          <w:sz w:val="28"/>
          <w:szCs w:val="28"/>
        </w:rPr>
        <w:t xml:space="preserve">часть 1 статьи 23.1 </w:t>
      </w:r>
      <w:r w:rsidR="008112E3" w:rsidRPr="00F166FF">
        <w:rPr>
          <w:rFonts w:ascii="Times New Roman" w:hAnsi="Times New Roman" w:cs="Times New Roman"/>
          <w:sz w:val="28"/>
          <w:szCs w:val="28"/>
        </w:rPr>
        <w:t>«</w:t>
      </w:r>
      <w:r w:rsidR="00784624" w:rsidRPr="00F166FF">
        <w:rPr>
          <w:rFonts w:ascii="Times New Roman" w:hAnsi="Times New Roman" w:cs="Times New Roman"/>
          <w:sz w:val="28"/>
          <w:szCs w:val="28"/>
        </w:rPr>
        <w:t>Полномочия Советов депутатов поселения</w:t>
      </w:r>
      <w:r w:rsidR="008112E3" w:rsidRPr="00F166FF">
        <w:rPr>
          <w:rFonts w:ascii="Times New Roman" w:hAnsi="Times New Roman" w:cs="Times New Roman"/>
          <w:sz w:val="28"/>
          <w:szCs w:val="28"/>
        </w:rPr>
        <w:t>»</w:t>
      </w:r>
      <w:r w:rsidR="00784624" w:rsidRPr="00F166FF">
        <w:rPr>
          <w:rFonts w:ascii="Times New Roman" w:hAnsi="Times New Roman" w:cs="Times New Roman"/>
          <w:sz w:val="28"/>
          <w:szCs w:val="28"/>
        </w:rPr>
        <w:t xml:space="preserve"> дополнить пунктом 16 следующего содержания:</w:t>
      </w:r>
    </w:p>
    <w:p w:rsidR="002261E2" w:rsidRDefault="00784624" w:rsidP="008112E3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66FF">
        <w:rPr>
          <w:rFonts w:ascii="Times New Roman" w:hAnsi="Times New Roman" w:cs="Times New Roman"/>
          <w:sz w:val="28"/>
          <w:szCs w:val="28"/>
        </w:rPr>
        <w:t xml:space="preserve">            «16) утверждение стратегии социально-экономического развития муниципального образования»</w:t>
      </w:r>
    </w:p>
    <w:p w:rsidR="00362B88" w:rsidRPr="008A4B22" w:rsidRDefault="008112E3" w:rsidP="00362B8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1.5 </w:t>
      </w:r>
      <w:r w:rsidR="00362B88" w:rsidRPr="008A4B22">
        <w:rPr>
          <w:rFonts w:ascii="Times New Roman" w:hAnsi="Times New Roman" w:cs="Times New Roman"/>
          <w:sz w:val="28"/>
          <w:szCs w:val="28"/>
        </w:rPr>
        <w:t>в статье 24</w:t>
      </w:r>
      <w:r>
        <w:rPr>
          <w:rFonts w:ascii="Times New Roman" w:hAnsi="Times New Roman" w:cs="Times New Roman"/>
          <w:sz w:val="28"/>
          <w:szCs w:val="28"/>
        </w:rPr>
        <w:t xml:space="preserve"> «Статус депутата Совета депутатов городского поселения Кичера, Главы городского поселения Кичера»:</w:t>
      </w:r>
      <w:r w:rsidR="00362B88" w:rsidRPr="008A4B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2B88" w:rsidRPr="008A4B22" w:rsidRDefault="00362B88" w:rsidP="00362B8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B22">
        <w:rPr>
          <w:rFonts w:ascii="Times New Roman" w:eastAsia="Calibri" w:hAnsi="Times New Roman" w:cs="Times New Roman"/>
          <w:sz w:val="28"/>
          <w:szCs w:val="28"/>
        </w:rPr>
        <w:t>а) пункт 1 части 6 изложить в следующей редакции:</w:t>
      </w:r>
    </w:p>
    <w:p w:rsidR="00362B88" w:rsidRPr="008A4B22" w:rsidRDefault="00362B88" w:rsidP="00362B88">
      <w:pPr>
        <w:jc w:val="both"/>
        <w:rPr>
          <w:rFonts w:ascii="Times New Roman" w:hAnsi="Times New Roman" w:cs="Times New Roman"/>
          <w:b/>
        </w:rPr>
      </w:pPr>
      <w:proofErr w:type="gramStart"/>
      <w:r w:rsidRPr="008A4B22">
        <w:rPr>
          <w:rFonts w:ascii="Times New Roman" w:eastAsia="Calibri" w:hAnsi="Times New Roman" w:cs="Times New Roman"/>
          <w:sz w:val="28"/>
          <w:szCs w:val="28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Бурятия,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8A4B22">
        <w:rPr>
          <w:rFonts w:ascii="Times New Roman" w:eastAsia="Calibri" w:hAnsi="Times New Roman" w:cs="Times New Roman"/>
          <w:sz w:val="28"/>
          <w:szCs w:val="28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8A4B22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8A4B22">
        <w:rPr>
          <w:rFonts w:ascii="Times New Roman" w:eastAsia="Calibri" w:hAnsi="Times New Roman" w:cs="Times New Roman"/>
          <w:sz w:val="28"/>
          <w:szCs w:val="28"/>
        </w:rPr>
        <w:t>;</w:t>
      </w:r>
      <w:r w:rsidRPr="008A4B22">
        <w:rPr>
          <w:rStyle w:val="comment"/>
          <w:rFonts w:ascii="Times New Roman" w:hAnsi="Times New Roman" w:cs="Times New Roman"/>
          <w:b/>
          <w:bCs/>
          <w:color w:val="2D2D2D"/>
        </w:rPr>
        <w:t xml:space="preserve"> </w:t>
      </w:r>
    </w:p>
    <w:p w:rsidR="00362B88" w:rsidRPr="008A4B22" w:rsidRDefault="004F7DD8" w:rsidP="00362B88">
      <w:pPr>
        <w:spacing w:after="0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     </w:t>
      </w:r>
      <w:r w:rsidR="00362B88"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>б) в пункте 1 части 6 слова «садоводческого, огороднического, дачного потребительских кооперативов</w:t>
      </w:r>
      <w:proofErr w:type="gramStart"/>
      <w:r w:rsidR="00362B88"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>,»</w:t>
      </w:r>
      <w:proofErr w:type="gramEnd"/>
      <w:r w:rsidR="00362B88"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исключить</w:t>
      </w:r>
    </w:p>
    <w:p w:rsidR="00362B88" w:rsidRPr="004F7DD8" w:rsidRDefault="00362B88" w:rsidP="004F7DD8">
      <w:pPr>
        <w:spacing w:after="0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 w:rsidRPr="008A4B22">
        <w:rPr>
          <w:rStyle w:val="comment"/>
          <w:rFonts w:ascii="Times New Roman" w:hAnsi="Times New Roman" w:cs="Times New Roman"/>
          <w:b/>
          <w:bCs/>
          <w:color w:val="2D2D2D"/>
        </w:rPr>
        <w:lastRenderedPageBreak/>
        <w:t xml:space="preserve">                                            </w:t>
      </w:r>
    </w:p>
    <w:p w:rsidR="00362B88" w:rsidRPr="008A4B22" w:rsidRDefault="004F7DD8" w:rsidP="004F7DD8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62B88">
        <w:rPr>
          <w:rFonts w:ascii="Times New Roman" w:eastAsia="Calibri" w:hAnsi="Times New Roman" w:cs="Times New Roman"/>
          <w:sz w:val="28"/>
          <w:szCs w:val="28"/>
        </w:rPr>
        <w:t>в</w:t>
      </w:r>
      <w:r w:rsidR="00362B88" w:rsidRPr="008A4B22">
        <w:rPr>
          <w:rFonts w:ascii="Times New Roman" w:eastAsia="Calibri" w:hAnsi="Times New Roman" w:cs="Times New Roman"/>
          <w:sz w:val="28"/>
          <w:szCs w:val="28"/>
        </w:rPr>
        <w:t>) часть 7 изложить в следующей редакции:</w:t>
      </w:r>
    </w:p>
    <w:p w:rsidR="00362B88" w:rsidRPr="004F7DD8" w:rsidRDefault="00362B88" w:rsidP="00362B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B22">
        <w:rPr>
          <w:rFonts w:ascii="Times New Roman" w:hAnsi="Times New Roman" w:cs="Times New Roman"/>
          <w:sz w:val="28"/>
          <w:szCs w:val="28"/>
        </w:rPr>
        <w:t xml:space="preserve">«7. </w:t>
      </w:r>
      <w:proofErr w:type="gramStart"/>
      <w:r w:rsidRPr="008A4B22">
        <w:rPr>
          <w:rFonts w:ascii="Times New Roman" w:hAnsi="Times New Roman" w:cs="Times New Roman"/>
          <w:sz w:val="28"/>
          <w:szCs w:val="28"/>
        </w:rPr>
        <w:t>Депутат Совета депутатов поселения, Глава поселения, иное лицо, замещающее муниципальную должность</w:t>
      </w:r>
      <w:r w:rsidRPr="008A4B22">
        <w:rPr>
          <w:rFonts w:ascii="Times New Roman" w:eastAsia="Calibri" w:hAnsi="Times New Roman" w:cs="Times New Roman"/>
          <w:sz w:val="28"/>
          <w:szCs w:val="28"/>
        </w:rPr>
        <w:t xml:space="preserve"> должен соблюдать ограничения, запреты, исполнять обязанности, которые установлены Федеральным </w:t>
      </w:r>
      <w:hyperlink r:id="rId9" w:history="1">
        <w:r w:rsidRPr="008A4B22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законом</w:t>
        </w:r>
      </w:hyperlink>
      <w:r w:rsidRPr="008A4B22">
        <w:rPr>
          <w:rFonts w:ascii="Times New Roman" w:eastAsia="Calibri" w:hAnsi="Times New Roman" w:cs="Times New Roman"/>
          <w:sz w:val="28"/>
          <w:szCs w:val="28"/>
        </w:rPr>
        <w:t xml:space="preserve"> от 25 декабря 2008 года №273-ФЗ "О противодействии коррупции", Федеральным </w:t>
      </w:r>
      <w:hyperlink r:id="rId10" w:history="1">
        <w:r w:rsidRPr="008A4B22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законом</w:t>
        </w:r>
      </w:hyperlink>
      <w:r w:rsidRPr="008A4B22">
        <w:rPr>
          <w:rFonts w:ascii="Times New Roman" w:eastAsia="Calibri" w:hAnsi="Times New Roman" w:cs="Times New Roman"/>
          <w:sz w:val="28"/>
          <w:szCs w:val="28"/>
        </w:rPr>
        <w:t xml:space="preserve"> от 3 декабря 2012 года №230-ФЗ "О контроле за соответствием расходов лиц, замещающих государственные должности, и иных лиц их доходам", Федеральным </w:t>
      </w:r>
      <w:hyperlink r:id="rId11" w:history="1">
        <w:r w:rsidRPr="008A4B22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законом</w:t>
        </w:r>
      </w:hyperlink>
      <w:r w:rsidRPr="008A4B22">
        <w:rPr>
          <w:rFonts w:ascii="Times New Roman" w:eastAsia="Calibri" w:hAnsi="Times New Roman" w:cs="Times New Roman"/>
          <w:sz w:val="28"/>
          <w:szCs w:val="28"/>
        </w:rPr>
        <w:t xml:space="preserve"> от 7 мая 2013 года №79-ФЗ</w:t>
      </w:r>
      <w:proofErr w:type="gramEnd"/>
      <w:r w:rsidRPr="008A4B22">
        <w:rPr>
          <w:rFonts w:ascii="Times New Roman" w:eastAsia="Calibri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</w:t>
      </w:r>
      <w:r w:rsidRPr="00275EF7">
        <w:rPr>
          <w:rFonts w:eastAsia="Calibri"/>
          <w:sz w:val="28"/>
          <w:szCs w:val="28"/>
        </w:rPr>
        <w:t xml:space="preserve">, расположенных за пределами территории Российской Федерации, владеть и </w:t>
      </w:r>
      <w:r w:rsidRPr="008A4B22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инструментами"</w:t>
      </w:r>
      <w:proofErr w:type="gramStart"/>
      <w:r w:rsidRPr="008A4B22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8A4B22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eastAsia="Calibri"/>
          <w:sz w:val="28"/>
          <w:szCs w:val="28"/>
        </w:rPr>
        <w:t xml:space="preserve">                                        </w:t>
      </w:r>
    </w:p>
    <w:p w:rsidR="000B5378" w:rsidRDefault="00B55634" w:rsidP="004F7DD8">
      <w:pPr>
        <w:autoSpaceDE w:val="0"/>
        <w:autoSpaceDN w:val="0"/>
        <w:adjustRightInd w:val="0"/>
        <w:spacing w:line="360" w:lineRule="exact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 в части</w:t>
      </w:r>
      <w:r w:rsidR="00362B88" w:rsidRPr="008A4B22">
        <w:rPr>
          <w:rFonts w:ascii="Times New Roman" w:eastAsia="Calibri" w:hAnsi="Times New Roman" w:cs="Times New Roman"/>
          <w:sz w:val="28"/>
          <w:szCs w:val="28"/>
        </w:rPr>
        <w:t xml:space="preserve"> 1 статьи 27.2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«Полномочия Администрации поселения»</w:t>
      </w:r>
      <w:r w:rsidR="002813F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813FF" w:rsidRPr="00F166FF" w:rsidRDefault="002813FF" w:rsidP="004F7DD8">
      <w:pPr>
        <w:autoSpaceDE w:val="0"/>
        <w:autoSpaceDN w:val="0"/>
        <w:adjustRightInd w:val="0"/>
        <w:spacing w:line="360" w:lineRule="exact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F166FF">
        <w:rPr>
          <w:rFonts w:ascii="Times New Roman" w:eastAsia="Calibri" w:hAnsi="Times New Roman" w:cs="Times New Roman"/>
          <w:sz w:val="28"/>
          <w:szCs w:val="28"/>
        </w:rPr>
        <w:t>а) пункт 34 изложить в следующей редакции:</w:t>
      </w:r>
    </w:p>
    <w:p w:rsidR="00314636" w:rsidRDefault="002813FF" w:rsidP="00314636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6FF">
        <w:rPr>
          <w:rFonts w:ascii="Times New Roman" w:eastAsia="Calibri" w:hAnsi="Times New Roman" w:cs="Times New Roman"/>
          <w:sz w:val="28"/>
          <w:szCs w:val="28"/>
        </w:rPr>
        <w:t>«34)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</w:t>
      </w:r>
      <w:r w:rsidR="00314636" w:rsidRPr="00F166FF">
        <w:rPr>
          <w:rFonts w:ascii="Times New Roman" w:eastAsia="Calibri" w:hAnsi="Times New Roman" w:cs="Times New Roman"/>
          <w:sz w:val="28"/>
          <w:szCs w:val="28"/>
        </w:rPr>
        <w:t xml:space="preserve"> Федерации»;</w:t>
      </w:r>
    </w:p>
    <w:p w:rsidR="00362B88" w:rsidRPr="008A4B22" w:rsidRDefault="00314636" w:rsidP="00314636">
      <w:pPr>
        <w:autoSpaceDE w:val="0"/>
        <w:autoSpaceDN w:val="0"/>
        <w:adjustRightInd w:val="0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б) </w:t>
      </w:r>
      <w:r w:rsidR="00362B88" w:rsidRPr="008A4B22">
        <w:rPr>
          <w:rFonts w:ascii="Times New Roman" w:eastAsia="Calibri" w:hAnsi="Times New Roman" w:cs="Times New Roman"/>
          <w:sz w:val="28"/>
          <w:szCs w:val="28"/>
        </w:rPr>
        <w:t>дополнить пунктом 51:</w:t>
      </w:r>
    </w:p>
    <w:p w:rsidR="00362B88" w:rsidRDefault="00A70823" w:rsidP="00362B8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«51) определяет специально отведенные</w:t>
      </w:r>
      <w:r w:rsidR="00362B88" w:rsidRPr="008A4B22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362B88" w:rsidRPr="008A4B22">
        <w:rPr>
          <w:rFonts w:ascii="Times New Roman" w:eastAsia="Calibri" w:hAnsi="Times New Roman" w:cs="Times New Roman"/>
          <w:sz w:val="28"/>
          <w:szCs w:val="28"/>
        </w:rPr>
        <w:t xml:space="preserve"> для проведения </w:t>
      </w:r>
      <w:proofErr w:type="gramStart"/>
      <w:r w:rsidR="00362B88" w:rsidRPr="008A4B22">
        <w:rPr>
          <w:rFonts w:ascii="Times New Roman" w:eastAsia="Calibri" w:hAnsi="Times New Roman" w:cs="Times New Roman"/>
          <w:sz w:val="28"/>
          <w:szCs w:val="28"/>
        </w:rPr>
        <w:t>встреч депутатов Совета депутатов муниципального образования городского</w:t>
      </w:r>
      <w:proofErr w:type="gramEnd"/>
      <w:r w:rsidR="00362B88" w:rsidRPr="008A4B22">
        <w:rPr>
          <w:rFonts w:ascii="Times New Roman" w:eastAsia="Calibri" w:hAnsi="Times New Roman" w:cs="Times New Roman"/>
          <w:sz w:val="28"/>
          <w:szCs w:val="28"/>
        </w:rPr>
        <w:t xml:space="preserve"> поселения «поселок Кичера» с и</w:t>
      </w:r>
      <w:r>
        <w:rPr>
          <w:rFonts w:ascii="Times New Roman" w:eastAsia="Calibri" w:hAnsi="Times New Roman" w:cs="Times New Roman"/>
          <w:sz w:val="28"/>
          <w:szCs w:val="28"/>
        </w:rPr>
        <w:t>збирателями, а также определяет перечень</w:t>
      </w:r>
      <w:r w:rsidR="00362B88" w:rsidRPr="008A4B22">
        <w:rPr>
          <w:rFonts w:ascii="Times New Roman" w:eastAsia="Calibri" w:hAnsi="Times New Roman" w:cs="Times New Roman"/>
          <w:sz w:val="28"/>
          <w:szCs w:val="28"/>
        </w:rPr>
        <w:t xml:space="preserve"> помещений, предоставляемых органами местного самоуправления муниципального образования городского поселения «поселок Кичера» для проведения встреч депутатов Совета депутатов  муниципального образования городского поселения «поселок Кичера» с избирателями.»</w:t>
      </w:r>
    </w:p>
    <w:p w:rsidR="005655CC" w:rsidRPr="00F166FF" w:rsidRDefault="005655CC" w:rsidP="00362B8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6FF">
        <w:rPr>
          <w:rFonts w:ascii="Times New Roman" w:eastAsia="Calibri" w:hAnsi="Times New Roman" w:cs="Times New Roman"/>
          <w:sz w:val="28"/>
          <w:szCs w:val="28"/>
        </w:rPr>
        <w:t>в) дополнить пунктом 52 следующего содержания:</w:t>
      </w:r>
    </w:p>
    <w:p w:rsidR="005655CC" w:rsidRPr="008A4B22" w:rsidRDefault="005655CC" w:rsidP="00362B8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6FF">
        <w:rPr>
          <w:rFonts w:ascii="Times New Roman" w:eastAsia="Calibri" w:hAnsi="Times New Roman" w:cs="Times New Roman"/>
          <w:sz w:val="28"/>
          <w:szCs w:val="28"/>
        </w:rPr>
        <w:t>«52) исполняет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Федерации».</w:t>
      </w:r>
    </w:p>
    <w:p w:rsidR="00362B88" w:rsidRPr="004F7DD8" w:rsidRDefault="00362B88" w:rsidP="004F7DD8">
      <w:pPr>
        <w:rPr>
          <w:rFonts w:ascii="Times New Roman" w:hAnsi="Times New Roman" w:cs="Times New Roman"/>
          <w:bCs/>
          <w:color w:val="2D2D2D"/>
          <w:sz w:val="20"/>
          <w:szCs w:val="20"/>
        </w:rPr>
      </w:pPr>
      <w:r w:rsidRPr="00EA5698">
        <w:rPr>
          <w:rStyle w:val="comment"/>
          <w:rFonts w:ascii="Times New Roman" w:hAnsi="Times New Roman" w:cs="Times New Roman"/>
          <w:bCs/>
          <w:color w:val="2D2D2D"/>
        </w:rPr>
        <w:t xml:space="preserve">           </w:t>
      </w:r>
      <w:r w:rsidR="00066B18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1.7</w:t>
      </w:r>
      <w:r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Часть 1 статьи 38</w:t>
      </w:r>
      <w:r w:rsidR="00066B18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«Вступление в силу муниципальных правовых  актов» </w:t>
      </w:r>
      <w:r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изложить</w:t>
      </w:r>
      <w:r w:rsidRPr="008A4B22">
        <w:rPr>
          <w:rFonts w:ascii="Times New Roman" w:hAnsi="Times New Roman" w:cs="Times New Roman"/>
          <w:b/>
          <w:bCs/>
          <w:color w:val="2D2D2D"/>
          <w:sz w:val="21"/>
          <w:szCs w:val="21"/>
        </w:rPr>
        <w:t xml:space="preserve"> </w:t>
      </w:r>
      <w:r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>в редакции:</w:t>
      </w:r>
    </w:p>
    <w:p w:rsidR="00362B88" w:rsidRPr="008A4B22" w:rsidRDefault="00362B88" w:rsidP="00362B88">
      <w:pPr>
        <w:jc w:val="both"/>
        <w:rPr>
          <w:rStyle w:val="comment"/>
          <w:rFonts w:ascii="Times New Roman" w:hAnsi="Times New Roman" w:cs="Times New Roman"/>
          <w:bCs/>
          <w:color w:val="2D2D2D"/>
          <w:sz w:val="28"/>
          <w:szCs w:val="28"/>
        </w:rPr>
      </w:pPr>
      <w:r w:rsidRPr="008A4B22">
        <w:rPr>
          <w:rFonts w:ascii="Times New Roman" w:hAnsi="Times New Roman" w:cs="Times New Roman"/>
          <w:bCs/>
          <w:color w:val="2D2D2D"/>
          <w:sz w:val="28"/>
          <w:szCs w:val="28"/>
        </w:rPr>
        <w:lastRenderedPageBreak/>
        <w:t>«1.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                            </w:t>
      </w:r>
      <w:r w:rsidRPr="008A4B22">
        <w:rPr>
          <w:rStyle w:val="comment"/>
          <w:rFonts w:ascii="Times New Roman" w:hAnsi="Times New Roman" w:cs="Times New Roman"/>
          <w:bCs/>
          <w:color w:val="2D2D2D"/>
          <w:sz w:val="20"/>
          <w:szCs w:val="20"/>
        </w:rPr>
        <w:t xml:space="preserve"> </w:t>
      </w:r>
    </w:p>
    <w:p w:rsidR="00930E28" w:rsidRDefault="00362B88" w:rsidP="00930E28">
      <w:pPr>
        <w:spacing w:after="0"/>
        <w:jc w:val="both"/>
        <w:rPr>
          <w:rStyle w:val="comment"/>
          <w:rFonts w:ascii="Times New Roman" w:hAnsi="Times New Roman" w:cs="Times New Roman"/>
          <w:bCs/>
          <w:color w:val="2D2D2D"/>
          <w:sz w:val="28"/>
          <w:szCs w:val="28"/>
        </w:rPr>
      </w:pPr>
      <w:r w:rsidRPr="008A4B22">
        <w:rPr>
          <w:rStyle w:val="comment"/>
          <w:rFonts w:ascii="Times New Roman" w:hAnsi="Times New Roman" w:cs="Times New Roman"/>
          <w:b/>
          <w:bCs/>
          <w:color w:val="2D2D2D"/>
          <w:sz w:val="21"/>
          <w:szCs w:val="21"/>
        </w:rPr>
        <w:t xml:space="preserve">                 </w:t>
      </w:r>
      <w:r w:rsidR="00066B18">
        <w:rPr>
          <w:rStyle w:val="comment"/>
          <w:rFonts w:ascii="Times New Roman" w:hAnsi="Times New Roman" w:cs="Times New Roman"/>
          <w:bCs/>
          <w:color w:val="2D2D2D"/>
          <w:sz w:val="28"/>
          <w:szCs w:val="28"/>
        </w:rPr>
        <w:t>1.8</w:t>
      </w:r>
      <w:r w:rsidRPr="008A4B22">
        <w:rPr>
          <w:rStyle w:val="comment"/>
          <w:rFonts w:ascii="Times New Roman" w:hAnsi="Times New Roman" w:cs="Times New Roman"/>
          <w:bCs/>
          <w:color w:val="2D2D2D"/>
          <w:sz w:val="28"/>
          <w:szCs w:val="28"/>
        </w:rPr>
        <w:t xml:space="preserve"> Пункт 4 части 2 статьи 60</w:t>
      </w:r>
      <w:r w:rsidR="00066B18">
        <w:rPr>
          <w:rStyle w:val="comment"/>
          <w:rFonts w:ascii="Times New Roman" w:hAnsi="Times New Roman" w:cs="Times New Roman"/>
          <w:bCs/>
          <w:color w:val="2D2D2D"/>
          <w:sz w:val="28"/>
          <w:szCs w:val="28"/>
        </w:rPr>
        <w:t xml:space="preserve"> «Удаление Главы городского поселения Кичера» изложить в следующей редакции: </w:t>
      </w:r>
    </w:p>
    <w:p w:rsidR="00362B88" w:rsidRPr="00930E28" w:rsidRDefault="00362B88" w:rsidP="00930E28">
      <w:pPr>
        <w:spacing w:after="0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 w:rsidRPr="008A4B22">
        <w:rPr>
          <w:rFonts w:ascii="Times New Roman" w:hAnsi="Times New Roman" w:cs="Times New Roman"/>
          <w:bCs/>
          <w:color w:val="2D2D2D"/>
          <w:sz w:val="28"/>
          <w:szCs w:val="28"/>
        </w:rPr>
        <w:br/>
      </w:r>
      <w:proofErr w:type="gramStart"/>
      <w:r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>«</w:t>
      </w:r>
      <w:r w:rsidRPr="00B22598">
        <w:rPr>
          <w:rFonts w:ascii="Times New Roman" w:hAnsi="Times New Roman" w:cs="Times New Roman"/>
          <w:bCs/>
          <w:color w:val="2D2D2D"/>
          <w:sz w:val="28"/>
          <w:szCs w:val="28"/>
        </w:rPr>
        <w:t>4)несоблюдение ограничений, запретов, неисполнение обязанностей, которые установлены</w:t>
      </w:r>
      <w:r w:rsidRPr="00B22598">
        <w:rPr>
          <w:rStyle w:val="apple-converted-space"/>
          <w:rFonts w:ascii="Times New Roman" w:hAnsi="Times New Roman" w:cs="Times New Roman"/>
          <w:bCs/>
          <w:color w:val="2D2D2D"/>
          <w:sz w:val="28"/>
          <w:szCs w:val="28"/>
        </w:rPr>
        <w:t> </w:t>
      </w:r>
      <w:hyperlink r:id="rId12" w:history="1">
        <w:r w:rsidRPr="00B22598">
          <w:rPr>
            <w:rStyle w:val="a9"/>
            <w:rFonts w:ascii="Times New Roman" w:hAnsi="Times New Roman" w:cs="Times New Roman"/>
            <w:bCs/>
            <w:color w:val="00466E"/>
            <w:sz w:val="28"/>
            <w:szCs w:val="28"/>
          </w:rPr>
          <w:t>Федеральным законом от 25 декабря 2008 года N 273-ФЗ "О противодействии коррупции"</w:t>
        </w:r>
      </w:hyperlink>
      <w:r w:rsidRPr="00B22598">
        <w:rPr>
          <w:rFonts w:ascii="Times New Roman" w:hAnsi="Times New Roman" w:cs="Times New Roman"/>
          <w:bCs/>
          <w:color w:val="2D2D2D"/>
          <w:sz w:val="28"/>
          <w:szCs w:val="28"/>
        </w:rPr>
        <w:t>,</w:t>
      </w:r>
      <w:r w:rsidRPr="00B22598">
        <w:rPr>
          <w:rStyle w:val="apple-converted-space"/>
          <w:rFonts w:ascii="Times New Roman" w:hAnsi="Times New Roman" w:cs="Times New Roman"/>
          <w:bCs/>
          <w:color w:val="2D2D2D"/>
          <w:sz w:val="28"/>
          <w:szCs w:val="28"/>
        </w:rPr>
        <w:t> </w:t>
      </w:r>
      <w:hyperlink r:id="rId13" w:history="1">
        <w:r w:rsidRPr="00B22598">
          <w:rPr>
            <w:rStyle w:val="a9"/>
            <w:rFonts w:ascii="Times New Roman" w:hAnsi="Times New Roman" w:cs="Times New Roman"/>
            <w:bCs/>
            <w:color w:val="00466E"/>
            <w:sz w:val="28"/>
            <w:szCs w:val="28"/>
          </w:rPr>
          <w:t>Федеральным законом 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 w:rsidRPr="00B22598">
        <w:rPr>
          <w:rFonts w:ascii="Times New Roman" w:hAnsi="Times New Roman" w:cs="Times New Roman"/>
          <w:bCs/>
          <w:color w:val="2D2D2D"/>
          <w:sz w:val="28"/>
          <w:szCs w:val="28"/>
        </w:rPr>
        <w:t>,</w:t>
      </w:r>
      <w:r w:rsidRPr="00B22598">
        <w:rPr>
          <w:rStyle w:val="apple-converted-space"/>
          <w:rFonts w:ascii="Times New Roman" w:hAnsi="Times New Roman" w:cs="Times New Roman"/>
          <w:bCs/>
          <w:color w:val="2D2D2D"/>
          <w:sz w:val="28"/>
          <w:szCs w:val="28"/>
        </w:rPr>
        <w:t> </w:t>
      </w:r>
      <w:hyperlink r:id="rId14" w:history="1">
        <w:r w:rsidRPr="00B22598">
          <w:rPr>
            <w:rStyle w:val="a9"/>
            <w:rFonts w:ascii="Times New Roman" w:hAnsi="Times New Roman" w:cs="Times New Roman"/>
            <w:bCs/>
            <w:color w:val="00466E"/>
            <w:sz w:val="28"/>
            <w:szCs w:val="28"/>
          </w:rPr>
          <w:t>Федеральным законом от 7 мая 2013 года N 79-ФЗ "О запрете отдельным категориям лиц открывать и иметь</w:t>
        </w:r>
        <w:proofErr w:type="gramEnd"/>
        <w:r w:rsidRPr="00B22598">
          <w:rPr>
            <w:rStyle w:val="a9"/>
            <w:rFonts w:ascii="Times New Roman" w:hAnsi="Times New Roman" w:cs="Times New Roman"/>
            <w:bCs/>
            <w:color w:val="00466E"/>
            <w:sz w:val="28"/>
            <w:szCs w:val="28"/>
          </w:rPr>
  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  </w:r>
      </w:hyperlink>
      <w:r w:rsidRPr="008A4B22">
        <w:rPr>
          <w:rFonts w:ascii="Times New Roman" w:hAnsi="Times New Roman" w:cs="Times New Roman"/>
          <w:bCs/>
          <w:color w:val="2D2D2D"/>
          <w:sz w:val="28"/>
          <w:szCs w:val="28"/>
        </w:rPr>
        <w:br/>
      </w:r>
      <w:r w:rsidRPr="00EA5698">
        <w:rPr>
          <w:rStyle w:val="comment"/>
          <w:rFonts w:ascii="Times New Roman" w:hAnsi="Times New Roman" w:cs="Times New Roman"/>
          <w:bCs/>
          <w:color w:val="2D2D2D"/>
          <w:sz w:val="20"/>
          <w:szCs w:val="20"/>
        </w:rPr>
        <w:t xml:space="preserve">                                                                          </w:t>
      </w:r>
    </w:p>
    <w:p w:rsidR="00362B88" w:rsidRPr="008A4B22" w:rsidRDefault="00362B88" w:rsidP="00362B88">
      <w:pPr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        </w:t>
      </w:r>
      <w:r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color w:val="2D2D2D"/>
          <w:sz w:val="28"/>
          <w:szCs w:val="28"/>
        </w:rPr>
        <w:t>Согласно статье</w:t>
      </w:r>
      <w:r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55 Федерального закона от 29.07.2017 № 217-ФЗ подпункт б) пункта 1.3 части 1  настоящего решения вступает в силу с 1 января 2019 года</w:t>
      </w:r>
    </w:p>
    <w:p w:rsidR="00362B88" w:rsidRPr="008A4B22" w:rsidRDefault="00362B88" w:rsidP="00362B8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B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A4B22">
        <w:rPr>
          <w:rFonts w:ascii="Times New Roman" w:eastAsia="Calibri" w:hAnsi="Times New Roman" w:cs="Times New Roman"/>
          <w:sz w:val="28"/>
          <w:szCs w:val="28"/>
        </w:rPr>
        <w:t xml:space="preserve">. В порядке, установленном Федеральным законом от 21.07.2005 №97-ФЗ  «О государственной регистрации уставов муниципальных образований» в 15-ти </w:t>
      </w:r>
      <w:proofErr w:type="spellStart"/>
      <w:r w:rsidRPr="008A4B22">
        <w:rPr>
          <w:rFonts w:ascii="Times New Roman" w:eastAsia="Calibri" w:hAnsi="Times New Roman" w:cs="Times New Roman"/>
          <w:sz w:val="28"/>
          <w:szCs w:val="28"/>
        </w:rPr>
        <w:t>дневный</w:t>
      </w:r>
      <w:proofErr w:type="spellEnd"/>
      <w:r w:rsidRPr="008A4B22">
        <w:rPr>
          <w:rFonts w:ascii="Times New Roman" w:eastAsia="Calibri" w:hAnsi="Times New Roman" w:cs="Times New Roman"/>
          <w:sz w:val="28"/>
          <w:szCs w:val="28"/>
        </w:rP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362B88" w:rsidRPr="008A4B22" w:rsidRDefault="00362B88" w:rsidP="00362B8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A4B22">
        <w:rPr>
          <w:rFonts w:ascii="Times New Roman" w:eastAsia="Calibri" w:hAnsi="Times New Roman" w:cs="Times New Roman"/>
          <w:sz w:val="28"/>
          <w:szCs w:val="28"/>
        </w:rPr>
        <w:t>. О</w:t>
      </w:r>
      <w:r w:rsidRPr="008A4B22">
        <w:rPr>
          <w:rFonts w:ascii="Times New Roman" w:eastAsia="Calibri" w:hAnsi="Times New Roman" w:cs="Times New Roman"/>
          <w:iCs/>
          <w:sz w:val="28"/>
          <w:szCs w:val="28"/>
        </w:rPr>
        <w:t xml:space="preserve">бнародовать зарегистрированный муниципальный правовой акт о внесении изменений и дополнений в Устав муниципального образования </w:t>
      </w:r>
      <w:r w:rsidRPr="008A4B22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Pr="008A4B22">
        <w:rPr>
          <w:rFonts w:ascii="Times New Roman" w:eastAsia="Calibri" w:hAnsi="Times New Roman" w:cs="Times New Roman"/>
          <w:iCs/>
          <w:sz w:val="28"/>
          <w:szCs w:val="28"/>
        </w:rPr>
        <w:t xml:space="preserve"> поселения </w:t>
      </w:r>
      <w:r w:rsidRPr="008A4B22">
        <w:rPr>
          <w:rFonts w:ascii="Times New Roman" w:eastAsia="Calibri" w:hAnsi="Times New Roman" w:cs="Times New Roman"/>
          <w:sz w:val="28"/>
          <w:szCs w:val="28"/>
        </w:rPr>
        <w:t>«поселок Кичера»</w:t>
      </w:r>
      <w:r w:rsidRPr="008A4B22">
        <w:rPr>
          <w:rFonts w:ascii="Times New Roman" w:eastAsia="Calibri" w:hAnsi="Times New Roman" w:cs="Times New Roman"/>
          <w:iCs/>
          <w:sz w:val="28"/>
          <w:szCs w:val="28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362B88" w:rsidRPr="008A4B22" w:rsidRDefault="004F7DD8" w:rsidP="00362B8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62B88" w:rsidRPr="008A4B22">
        <w:rPr>
          <w:rFonts w:ascii="Times New Roman" w:eastAsia="Calibri" w:hAnsi="Times New Roman" w:cs="Times New Roman"/>
          <w:sz w:val="28"/>
          <w:szCs w:val="28"/>
        </w:rPr>
        <w:t xml:space="preserve">. В десятидневный срок после обнародования направить информацию об обнародовании в </w:t>
      </w:r>
      <w:r w:rsidR="00362B88" w:rsidRPr="008A4B22">
        <w:rPr>
          <w:rFonts w:ascii="Times New Roman" w:eastAsia="Calibri" w:hAnsi="Times New Roman" w:cs="Times New Roman"/>
          <w:iCs/>
          <w:sz w:val="28"/>
          <w:szCs w:val="28"/>
        </w:rPr>
        <w:t xml:space="preserve">территориальный орган уполномоченного федерального </w:t>
      </w:r>
      <w:r w:rsidR="00362B88" w:rsidRPr="008A4B22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органа исполнительной власти в сфере регистрации уставов муниципальных образований.</w:t>
      </w:r>
    </w:p>
    <w:p w:rsidR="00362B88" w:rsidRDefault="004F7DD8" w:rsidP="00362B8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62B88" w:rsidRPr="008A4B2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362B88" w:rsidRPr="008A4B2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362B88" w:rsidRPr="008A4B2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B22598" w:rsidRDefault="00B22598" w:rsidP="00362B8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598" w:rsidRPr="008A4B22" w:rsidRDefault="00B22598" w:rsidP="00362B8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598" w:rsidRPr="00B22598" w:rsidRDefault="00B22598" w:rsidP="00B2259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EA4AD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22598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362B88" w:rsidRDefault="00B22598" w:rsidP="00B2259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г</w:t>
      </w:r>
      <w:r w:rsidRPr="00B22598">
        <w:rPr>
          <w:rFonts w:ascii="Times New Roman" w:hAnsi="Times New Roman" w:cs="Times New Roman"/>
          <w:b/>
          <w:sz w:val="24"/>
          <w:szCs w:val="24"/>
        </w:rPr>
        <w:t xml:space="preserve">ородского поселения «поселок Кичера»: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A4A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22598">
        <w:rPr>
          <w:rFonts w:ascii="Times New Roman" w:hAnsi="Times New Roman" w:cs="Times New Roman"/>
          <w:b/>
          <w:sz w:val="24"/>
          <w:szCs w:val="24"/>
        </w:rPr>
        <w:t xml:space="preserve"> Н.Д. Голикова</w:t>
      </w:r>
    </w:p>
    <w:p w:rsidR="00B22598" w:rsidRPr="00B22598" w:rsidRDefault="00B22598" w:rsidP="00B2259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62B88" w:rsidRPr="002D5BF6" w:rsidRDefault="00EA4ADC" w:rsidP="00362B88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362B88" w:rsidRPr="002D5BF6">
        <w:rPr>
          <w:rFonts w:ascii="Times New Roman" w:hAnsi="Times New Roman" w:cs="Times New Roman"/>
          <w:b/>
          <w:bCs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               </w:t>
      </w:r>
      <w:r w:rsidR="00362B88" w:rsidRPr="002D5BF6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362B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2B88">
        <w:rPr>
          <w:rFonts w:ascii="Times New Roman" w:hAnsi="Times New Roman" w:cs="Times New Roman"/>
          <w:b/>
          <w:bCs/>
          <w:sz w:val="24"/>
          <w:szCs w:val="24"/>
        </w:rPr>
        <w:t>Р.А. Привалова</w:t>
      </w:r>
      <w:r w:rsidR="00362B88" w:rsidRPr="002D5BF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bookmarkStart w:id="0" w:name="_GoBack"/>
      <w:bookmarkEnd w:id="0"/>
    </w:p>
    <w:p w:rsidR="00362B88" w:rsidRPr="002D5BF6" w:rsidRDefault="00362B88" w:rsidP="00362B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784" w:rsidRDefault="00174D7B"/>
    <w:sectPr w:rsidR="00A97784" w:rsidSect="003D0DBD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D7B" w:rsidRDefault="00174D7B" w:rsidP="00CE672A">
      <w:pPr>
        <w:spacing w:after="0" w:line="240" w:lineRule="auto"/>
      </w:pPr>
      <w:r>
        <w:separator/>
      </w:r>
    </w:p>
  </w:endnote>
  <w:endnote w:type="continuationSeparator" w:id="0">
    <w:p w:rsidR="00174D7B" w:rsidRDefault="00174D7B" w:rsidP="00CE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2456"/>
      <w:docPartObj>
        <w:docPartGallery w:val="Page Numbers (Bottom of Page)"/>
        <w:docPartUnique/>
      </w:docPartObj>
    </w:sdtPr>
    <w:sdtContent>
      <w:p w:rsidR="00CE672A" w:rsidRDefault="00CE672A">
        <w:pPr>
          <w:pStyle w:val="ac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E672A" w:rsidRDefault="00CE672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D7B" w:rsidRDefault="00174D7B" w:rsidP="00CE672A">
      <w:pPr>
        <w:spacing w:after="0" w:line="240" w:lineRule="auto"/>
      </w:pPr>
      <w:r>
        <w:separator/>
      </w:r>
    </w:p>
  </w:footnote>
  <w:footnote w:type="continuationSeparator" w:id="0">
    <w:p w:rsidR="00174D7B" w:rsidRDefault="00174D7B" w:rsidP="00CE6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3DC"/>
    <w:multiLevelType w:val="multilevel"/>
    <w:tmpl w:val="59F0A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91F24AE"/>
    <w:multiLevelType w:val="multilevel"/>
    <w:tmpl w:val="A1DC24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E8E44EC"/>
    <w:multiLevelType w:val="multilevel"/>
    <w:tmpl w:val="9C90CC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hint="default"/>
      </w:rPr>
    </w:lvl>
  </w:abstractNum>
  <w:abstractNum w:abstractNumId="3">
    <w:nsid w:val="778923CC"/>
    <w:multiLevelType w:val="multilevel"/>
    <w:tmpl w:val="08027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766"/>
    <w:rsid w:val="00066B18"/>
    <w:rsid w:val="000B5378"/>
    <w:rsid w:val="00174D7B"/>
    <w:rsid w:val="002261E2"/>
    <w:rsid w:val="002813FF"/>
    <w:rsid w:val="002C4641"/>
    <w:rsid w:val="002E00F7"/>
    <w:rsid w:val="00314636"/>
    <w:rsid w:val="00362B88"/>
    <w:rsid w:val="00373D08"/>
    <w:rsid w:val="003A5B9C"/>
    <w:rsid w:val="003D0DBD"/>
    <w:rsid w:val="004F7DD8"/>
    <w:rsid w:val="005655CC"/>
    <w:rsid w:val="006A7975"/>
    <w:rsid w:val="006B47DB"/>
    <w:rsid w:val="00784624"/>
    <w:rsid w:val="008112E3"/>
    <w:rsid w:val="008465DB"/>
    <w:rsid w:val="008A6766"/>
    <w:rsid w:val="00930E28"/>
    <w:rsid w:val="0096390F"/>
    <w:rsid w:val="009641E4"/>
    <w:rsid w:val="009A3F6A"/>
    <w:rsid w:val="00A70823"/>
    <w:rsid w:val="00B22598"/>
    <w:rsid w:val="00B55634"/>
    <w:rsid w:val="00C40501"/>
    <w:rsid w:val="00CE672A"/>
    <w:rsid w:val="00D35810"/>
    <w:rsid w:val="00DA1CFC"/>
    <w:rsid w:val="00E67EAD"/>
    <w:rsid w:val="00EA4ADC"/>
    <w:rsid w:val="00F166FF"/>
    <w:rsid w:val="00FE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67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A6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A676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A67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62B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362B88"/>
    <w:rPr>
      <w:b/>
      <w:bCs/>
    </w:rPr>
  </w:style>
  <w:style w:type="paragraph" w:customStyle="1" w:styleId="formattext">
    <w:name w:val="formattext"/>
    <w:basedOn w:val="a"/>
    <w:rsid w:val="0036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362B88"/>
  </w:style>
  <w:style w:type="character" w:customStyle="1" w:styleId="apple-converted-space">
    <w:name w:val="apple-converted-space"/>
    <w:basedOn w:val="a0"/>
    <w:rsid w:val="00362B88"/>
  </w:style>
  <w:style w:type="character" w:styleId="a9">
    <w:name w:val="Hyperlink"/>
    <w:basedOn w:val="a0"/>
    <w:uiPriority w:val="99"/>
    <w:semiHidden/>
    <w:unhideWhenUsed/>
    <w:rsid w:val="00362B8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E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672A"/>
  </w:style>
  <w:style w:type="paragraph" w:styleId="ac">
    <w:name w:val="footer"/>
    <w:basedOn w:val="a"/>
    <w:link w:val="ad"/>
    <w:uiPriority w:val="99"/>
    <w:unhideWhenUsed/>
    <w:rsid w:val="00CE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6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7764" TargetMode="External"/><Relationship Id="rId13" Type="http://schemas.openxmlformats.org/officeDocument/2006/relationships/hyperlink" Target="http://docs.cntd.ru/document/9023835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13526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C1A6EF60EBA1D6D363CDA0A89FB7B121F3077E085DDA521465D20813cAL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0C1A6EF60EBA1D6D363CDA0A89FB7B121F306780658DA521465D20813cAL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C1A6EF60EBA1D6D363CDA0A89FB7B122FA0A73045ADA521465D20813cAL0G" TargetMode="External"/><Relationship Id="rId14" Type="http://schemas.openxmlformats.org/officeDocument/2006/relationships/hyperlink" Target="http://docs.cntd.ru/document/499018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16426-FA46-4CA4-94DF-F5405040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12</cp:revision>
  <dcterms:created xsi:type="dcterms:W3CDTF">2017-11-09T05:46:00Z</dcterms:created>
  <dcterms:modified xsi:type="dcterms:W3CDTF">2017-12-04T01:39:00Z</dcterms:modified>
</cp:coreProperties>
</file>