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44" w:rsidRDefault="00BB7444" w:rsidP="00BB7444">
      <w:pPr>
        <w:pStyle w:val="1"/>
        <w:rPr>
          <w:sz w:val="26"/>
          <w:szCs w:val="26"/>
        </w:rPr>
      </w:pPr>
      <w:r w:rsidRPr="007275A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7" o:title=""/>
          </v:shape>
          <o:OLEObject Type="Embed" ProgID="Msxml2.SAXXMLReader.5.0" ShapeID="_x0000_i1025" DrawAspect="Content" ObjectID="_1523183621" r:id="rId8"/>
        </w:object>
      </w:r>
    </w:p>
    <w:p w:rsidR="00BB7444" w:rsidRDefault="00BB7444" w:rsidP="00BB7444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BB7444" w:rsidRDefault="00BB7444" w:rsidP="00BB7444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BB7444" w:rsidRDefault="00BB7444" w:rsidP="00BB7444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BB7444" w:rsidRDefault="00BB7444" w:rsidP="00BB7444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BB7444" w:rsidRDefault="00BB7444" w:rsidP="00BB7444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BB7444" w:rsidRDefault="00BB7444" w:rsidP="00BB7444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17 сессия</w:t>
      </w:r>
    </w:p>
    <w:p w:rsidR="00BB7444" w:rsidRDefault="00BB7444" w:rsidP="00BB7444">
      <w:pPr>
        <w:pBdr>
          <w:bottom w:val="single" w:sz="12" w:space="1" w:color="auto"/>
        </w:pBdr>
      </w:pPr>
    </w:p>
    <w:p w:rsidR="00BB7444" w:rsidRDefault="00BB7444" w:rsidP="00BB7444">
      <w:r>
        <w:t xml:space="preserve">               25.04.2016г.                                                                                                                </w:t>
      </w:r>
    </w:p>
    <w:p w:rsidR="00BB7444" w:rsidRDefault="00BB7444" w:rsidP="00BB7444">
      <w:pPr>
        <w:jc w:val="center"/>
        <w:rPr>
          <w:b/>
        </w:rPr>
      </w:pPr>
      <w:r>
        <w:rPr>
          <w:b/>
        </w:rPr>
        <w:t>РЕШЕНИЕ №</w:t>
      </w:r>
      <w:r>
        <w:t xml:space="preserve"> </w:t>
      </w:r>
      <w:r>
        <w:rPr>
          <w:b/>
        </w:rPr>
        <w:t>112</w:t>
      </w:r>
    </w:p>
    <w:p w:rsidR="00BB7444" w:rsidRDefault="00BB7444" w:rsidP="00BB7444">
      <w:pPr>
        <w:pStyle w:val="ConsPlusNormal"/>
        <w:ind w:firstLine="540"/>
        <w:rPr>
          <w:i/>
          <w:szCs w:val="28"/>
        </w:rPr>
      </w:pPr>
    </w:p>
    <w:p w:rsidR="00BB7444" w:rsidRDefault="00BB7444" w:rsidP="00BB7444">
      <w:pPr>
        <w:pStyle w:val="ConsPlusNormal"/>
        <w:ind w:firstLine="5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 порядке проверки достоверности</w:t>
      </w:r>
    </w:p>
    <w:p w:rsidR="00BB7444" w:rsidRDefault="00BB7444" w:rsidP="00BB7444">
      <w:pPr>
        <w:pStyle w:val="ConsPlusNormal"/>
        <w:ind w:firstLine="5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и полноты сведений, представляемых</w:t>
      </w:r>
    </w:p>
    <w:p w:rsidR="00BB7444" w:rsidRDefault="00BB7444" w:rsidP="00BB7444">
      <w:pPr>
        <w:pStyle w:val="ConsPlusNormal"/>
        <w:ind w:firstLine="540"/>
        <w:rPr>
          <w:b/>
          <w:i/>
          <w:color w:val="FF0000"/>
          <w:sz w:val="22"/>
          <w:szCs w:val="22"/>
        </w:rPr>
      </w:pPr>
      <w:r>
        <w:rPr>
          <w:b/>
          <w:i/>
          <w:sz w:val="22"/>
          <w:szCs w:val="22"/>
        </w:rPr>
        <w:t xml:space="preserve"> главой </w:t>
      </w:r>
      <w:r>
        <w:rPr>
          <w:b/>
          <w:i/>
          <w:color w:val="FF0000"/>
          <w:sz w:val="22"/>
          <w:szCs w:val="22"/>
        </w:rPr>
        <w:t>муниципального образования городского</w:t>
      </w:r>
    </w:p>
    <w:p w:rsidR="00BB7444" w:rsidRDefault="00BB7444" w:rsidP="00BB7444">
      <w:pPr>
        <w:pStyle w:val="ConsPlusNormal"/>
        <w:ind w:firstLine="540"/>
        <w:rPr>
          <w:b/>
          <w:i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 поселения «поселок Кичера»</w:t>
      </w:r>
      <w:r>
        <w:rPr>
          <w:b/>
          <w:i/>
          <w:sz w:val="22"/>
          <w:szCs w:val="22"/>
        </w:rPr>
        <w:t>, лицами,</w:t>
      </w:r>
    </w:p>
    <w:p w:rsidR="00BB7444" w:rsidRDefault="00BB7444" w:rsidP="00BB7444">
      <w:pPr>
        <w:pStyle w:val="ConsPlusNormal"/>
        <w:ind w:firstLine="5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замещающими</w:t>
      </w:r>
      <w:proofErr w:type="gramEnd"/>
      <w:r>
        <w:rPr>
          <w:b/>
          <w:i/>
          <w:sz w:val="22"/>
          <w:szCs w:val="22"/>
        </w:rPr>
        <w:t xml:space="preserve"> муниципальные должности</w:t>
      </w:r>
    </w:p>
    <w:p w:rsidR="00BB7444" w:rsidRDefault="00BB7444" w:rsidP="00BB7444">
      <w:pPr>
        <w:pStyle w:val="ConsPlusNormal"/>
        <w:ind w:firstLine="5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в </w:t>
      </w:r>
      <w:r>
        <w:rPr>
          <w:b/>
          <w:i/>
          <w:color w:val="FF0000"/>
          <w:sz w:val="22"/>
          <w:szCs w:val="22"/>
        </w:rPr>
        <w:t>Совете депутатов МО ГП «поселок Кичера»</w:t>
      </w:r>
      <w:r>
        <w:rPr>
          <w:b/>
          <w:i/>
          <w:sz w:val="22"/>
          <w:szCs w:val="22"/>
        </w:rPr>
        <w:t>,</w:t>
      </w:r>
    </w:p>
    <w:p w:rsidR="00BB7444" w:rsidRDefault="00BB7444" w:rsidP="00BB7444">
      <w:pPr>
        <w:pStyle w:val="ConsPlusNormal"/>
        <w:ind w:firstLine="5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и соблюдения ограничений указанными лицами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BB7444" w:rsidRDefault="00BB7444" w:rsidP="00BB7444">
      <w:pPr>
        <w:pStyle w:val="ConsPlusTitle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BB7444" w:rsidRDefault="00BB7444" w:rsidP="00BB744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Указом Президента РФ от 21.09.2009 N 1066 «О проверке </w:t>
      </w:r>
      <w:proofErr w:type="gramStart"/>
      <w:r>
        <w:rPr>
          <w:sz w:val="24"/>
          <w:szCs w:val="24"/>
        </w:rPr>
        <w:t>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 Указом Президента РБ от 24.03.2010 N 35 «О проверке достоверности и полноты сведений, представляемых гражданами, претендующими на замещение государственных должностей Республики Бурятия, и лицами, замещающими государственные должности Республики Бурятия, и соблюдения</w:t>
      </w:r>
      <w:proofErr w:type="gramEnd"/>
      <w:r>
        <w:rPr>
          <w:sz w:val="24"/>
          <w:szCs w:val="24"/>
        </w:rPr>
        <w:t xml:space="preserve"> ограничений лицами, замещающими государственные должности Республики Бурятия"  решил:</w:t>
      </w:r>
    </w:p>
    <w:p w:rsidR="00BB7444" w:rsidRDefault="00BB7444" w:rsidP="00BB744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 порядок проверки достоверности и полноты сведений, представляемых главой муниципального образования городского поселения «поселок Кичера», лицами, замещающими муниципальные должности в Совете депутатов МО ГП «поселок Кичера», и соблюдения ограничений указанными лицами.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7444" w:rsidRDefault="00BB7444" w:rsidP="00BB744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опубликования.</w:t>
      </w:r>
    </w:p>
    <w:p w:rsidR="00BB7444" w:rsidRDefault="00BB7444" w:rsidP="00BB74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44" w:rsidRDefault="00BB7444" w:rsidP="00BB74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44" w:rsidRDefault="00BB7444" w:rsidP="00BB7444">
      <w:pPr>
        <w:pStyle w:val="ConsPlusNormal"/>
        <w:jc w:val="right"/>
        <w:outlineLvl w:val="0"/>
        <w:rPr>
          <w:szCs w:val="28"/>
        </w:rPr>
      </w:pPr>
    </w:p>
    <w:p w:rsidR="00BB7444" w:rsidRDefault="00BB7444" w:rsidP="00BB7444">
      <w:pPr>
        <w:spacing w:after="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BB7444" w:rsidRDefault="00BB7444" w:rsidP="00BB7444">
      <w:pPr>
        <w:spacing w:after="0"/>
        <w:jc w:val="both"/>
        <w:rPr>
          <w:b/>
        </w:rPr>
      </w:pPr>
      <w:r>
        <w:rPr>
          <w:b/>
        </w:rPr>
        <w:t xml:space="preserve"> городского поселения  « поселок Кичера»:                                                          Н.Д. Голикова</w:t>
      </w:r>
    </w:p>
    <w:p w:rsidR="00BB7444" w:rsidRDefault="00BB7444" w:rsidP="00BB7444">
      <w:pPr>
        <w:spacing w:after="0"/>
        <w:jc w:val="both"/>
        <w:rPr>
          <w:b/>
        </w:rPr>
      </w:pPr>
    </w:p>
    <w:p w:rsidR="00BB7444" w:rsidRDefault="00BB7444" w:rsidP="00BB7444">
      <w:pPr>
        <w:spacing w:after="0"/>
        <w:jc w:val="both"/>
        <w:rPr>
          <w:b/>
        </w:rPr>
      </w:pPr>
    </w:p>
    <w:p w:rsidR="00BB7444" w:rsidRDefault="00BB7444" w:rsidP="00BB7444">
      <w:pPr>
        <w:spacing w:after="0"/>
        <w:jc w:val="both"/>
        <w:rPr>
          <w:b/>
        </w:rPr>
      </w:pPr>
    </w:p>
    <w:p w:rsidR="00BB7444" w:rsidRDefault="00BB7444" w:rsidP="00BB7444">
      <w:pPr>
        <w:spacing w:after="0"/>
        <w:jc w:val="both"/>
        <w:rPr>
          <w:b/>
        </w:rPr>
      </w:pPr>
    </w:p>
    <w:p w:rsidR="00BB7444" w:rsidRDefault="00BB7444" w:rsidP="00BB7444">
      <w:pPr>
        <w:spacing w:after="0"/>
        <w:jc w:val="both"/>
        <w:rPr>
          <w:b/>
        </w:rPr>
      </w:pPr>
    </w:p>
    <w:p w:rsidR="00BB7444" w:rsidRDefault="00BB7444" w:rsidP="00BB7444">
      <w:pPr>
        <w:spacing w:after="0"/>
        <w:jc w:val="both"/>
        <w:rPr>
          <w:b/>
        </w:rPr>
      </w:pPr>
    </w:p>
    <w:p w:rsidR="00BB7444" w:rsidRDefault="00BB7444" w:rsidP="00BB7444">
      <w:pPr>
        <w:spacing w:after="0"/>
        <w:jc w:val="both"/>
        <w:rPr>
          <w:b/>
        </w:rPr>
      </w:pPr>
    </w:p>
    <w:p w:rsidR="00BB7444" w:rsidRDefault="00BB7444" w:rsidP="00BB7444">
      <w:pPr>
        <w:pStyle w:val="ConsPlusNormal"/>
        <w:ind w:left="5220"/>
        <w:jc w:val="right"/>
        <w:outlineLvl w:val="0"/>
        <w:rPr>
          <w:sz w:val="20"/>
        </w:rPr>
      </w:pPr>
      <w:r>
        <w:rPr>
          <w:sz w:val="20"/>
        </w:rPr>
        <w:t>Приложение  к решению</w:t>
      </w:r>
    </w:p>
    <w:p w:rsidR="00BB7444" w:rsidRDefault="00BB7444" w:rsidP="00BB7444">
      <w:pPr>
        <w:pStyle w:val="ConsPlusNormal"/>
        <w:ind w:left="5220"/>
        <w:jc w:val="right"/>
        <w:outlineLvl w:val="0"/>
        <w:rPr>
          <w:sz w:val="20"/>
        </w:rPr>
      </w:pPr>
      <w:r>
        <w:rPr>
          <w:sz w:val="20"/>
        </w:rPr>
        <w:t>Совета депутатов МО ГП «поселок Кичера»</w:t>
      </w:r>
    </w:p>
    <w:p w:rsidR="00BB7444" w:rsidRDefault="00BB7444" w:rsidP="00BB7444">
      <w:pPr>
        <w:pStyle w:val="ConsPlusNormal"/>
        <w:ind w:left="5220"/>
        <w:jc w:val="right"/>
        <w:rPr>
          <w:sz w:val="20"/>
        </w:rPr>
      </w:pPr>
      <w:r>
        <w:rPr>
          <w:sz w:val="20"/>
        </w:rPr>
        <w:t xml:space="preserve">от 25.04 </w:t>
      </w:r>
      <w:smartTag w:uri="urn:schemas-microsoft-com:office:smarttags" w:element="metricconverter">
        <w:smartTagPr>
          <w:attr w:name="ProductID" w:val="2016 г"/>
        </w:smartTagPr>
        <w:r>
          <w:rPr>
            <w:sz w:val="20"/>
          </w:rPr>
          <w:t>2016 г</w:t>
        </w:r>
      </w:smartTag>
      <w:r>
        <w:rPr>
          <w:sz w:val="20"/>
        </w:rPr>
        <w:t>. № 112</w:t>
      </w:r>
    </w:p>
    <w:p w:rsidR="00BB7444" w:rsidRDefault="00BB7444" w:rsidP="00BB7444">
      <w:pPr>
        <w:pStyle w:val="ConsPlusNormal"/>
        <w:ind w:left="5940" w:firstLine="540"/>
        <w:jc w:val="both"/>
        <w:rPr>
          <w:szCs w:val="28"/>
        </w:rPr>
      </w:pPr>
    </w:p>
    <w:p w:rsidR="00BB7444" w:rsidRDefault="00BB7444" w:rsidP="00BB7444">
      <w:pPr>
        <w:pStyle w:val="ConsPlusNormal"/>
        <w:ind w:left="5940" w:firstLine="540"/>
        <w:jc w:val="both"/>
        <w:rPr>
          <w:szCs w:val="28"/>
        </w:rPr>
      </w:pPr>
    </w:p>
    <w:p w:rsidR="00BB7444" w:rsidRDefault="00BB7444" w:rsidP="00BB7444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проверки достоверности и полноты сведений, представляемых главой </w:t>
      </w:r>
      <w:r>
        <w:rPr>
          <w:b/>
          <w:color w:val="FF0000"/>
          <w:sz w:val="24"/>
          <w:szCs w:val="24"/>
        </w:rPr>
        <w:t>муниципального образования городского поселения «поселок Кичера»</w:t>
      </w:r>
      <w:r>
        <w:rPr>
          <w:b/>
          <w:sz w:val="24"/>
          <w:szCs w:val="24"/>
        </w:rPr>
        <w:t>, лицами, замещающими муниципальные должности в</w:t>
      </w:r>
      <w:r>
        <w:rPr>
          <w:b/>
          <w:color w:val="FF0000"/>
          <w:sz w:val="24"/>
          <w:szCs w:val="24"/>
        </w:rPr>
        <w:t xml:space="preserve"> Совете депутатов МО ГП «поселок Кичера»</w:t>
      </w:r>
      <w:r>
        <w:rPr>
          <w:b/>
          <w:sz w:val="24"/>
          <w:szCs w:val="24"/>
        </w:rPr>
        <w:t>, и соблюдения ограничений указанными лицами.</w:t>
      </w:r>
    </w:p>
    <w:p w:rsidR="00BB7444" w:rsidRDefault="00BB7444" w:rsidP="00BB7444">
      <w:pPr>
        <w:pStyle w:val="ConsPlusNormal"/>
        <w:jc w:val="both"/>
        <w:rPr>
          <w:sz w:val="24"/>
          <w:szCs w:val="24"/>
        </w:rPr>
      </w:pP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 главы муниципального образования городского поселения «поселок Кичера» (далее - глава), лиц, замещающих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>Совете депутатов МО ГП «поселок Кичера» (далее – лица, замещающие муниципальные должности)</w:t>
      </w:r>
      <w:r>
        <w:rPr>
          <w:rFonts w:ascii="Times New Roman" w:hAnsi="Times New Roman" w:cs="Times New Roman"/>
          <w:bCs/>
          <w:sz w:val="24"/>
          <w:szCs w:val="24"/>
        </w:rPr>
        <w:t xml:space="preserve">, и соблюдения указанными лицами ограничений и запретов и исполнения обязанностей, установленных Федеральным </w:t>
      </w:r>
      <w:hyperlink r:id="rId9" w:history="1">
        <w:r>
          <w:rPr>
            <w:rStyle w:val="a3"/>
            <w:bCs/>
            <w:sz w:val="24"/>
          </w:rPr>
          <w:t>законом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от 25.12.2008 N 273-ФЗ «О противодействии коррупции», Федеральным </w:t>
      </w:r>
      <w:hyperlink r:id="rId10" w:history="1">
        <w:r>
          <w:rPr>
            <w:rStyle w:val="a3"/>
            <w:bCs/>
            <w:sz w:val="24"/>
          </w:rPr>
          <w:t>законом</w:t>
        </w:r>
        <w:proofErr w:type="gramEnd"/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осуществляется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постоянной комиссией Совета депутатов МО ГП «поселок Кичера» по вопросам регламента, депутатской этике и работе с населением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- Комиссия).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Решение о проведении проверки в отношении главы, лиц, замещающих муниципальные должности, принимает Комиссия.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Основанием для проведения проверки является достаточная информация, представленная в письменной форме в установленном порядке в Совете депутатов МО ГП «поселок Кичера»: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правоохранительными и другими государственными органами, органами местного самоуправления и их должностными лицами;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Общественной палатой Российской Федерации;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общероссийскими и республиканскими средствами массовой информации.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Информация анонимного характера не может служить основанием для проведения проверки.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Информация передается в Комиссию в течение трех рабочих дней со дня ее поступления.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Проверка осуществляется в срок, не превышающий 60 дней со дня принятия решения о ее проведении. Срок проверки может быть продлен до 90 дней органом, принявшим решение о ее проведении.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При осуществлении проверки Комиссия вправе: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проводить беседу с лицом, в отношении которого осуществляется проверка;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изучать представленные лицом, в отношении которого осуществляется проверка, сведения о доходах, об имуществе и обязательствах имущественного характера и дополнительные материалы;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получать от лица, в отношении которого осуществляется проверка, пояснения по представленным им сведениям о доходах, об имуществе и обязательствах имущественного характера и материалам;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4) направлять в установленном порядке запрос (кроме запросов, касающихся осуществления оперативно-розыскной деятельности или ее результатов, запросов в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ними)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учреждения, организации и общественные объединения об имеющихся у них сведениях: о доходах, об имуществе и обязательствах имущественного характера главы муниципального образования  городского поселения «поселок Кичера», лица, замещающего муниципальную должность, его супруги (супруга) и несовершеннолетних детей; о достоверности и полноте сведений, представленных главой, лицом, замещающим муниципальную должность, в соответствии с нормативными правовыми актами Российской Федерации;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 соблюдении главой, лицом, замещающим муниципальную должность, ограничений и запретов и исполнении обязанностей, установленных Федеральным </w:t>
      </w:r>
      <w:hyperlink r:id="rId11" w:history="1">
        <w:r>
          <w:rPr>
            <w:rStyle w:val="a3"/>
            <w:bCs/>
            <w:sz w:val="24"/>
          </w:rPr>
          <w:t>законом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от 25.12.2008 N 273-ФЗ «О противодействии коррупции», Федеральным </w:t>
      </w:r>
      <w:hyperlink r:id="rId12" w:history="1">
        <w:r>
          <w:rPr>
            <w:rStyle w:val="a3"/>
            <w:bCs/>
            <w:sz w:val="24"/>
          </w:rPr>
          <w:t>законом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наводить справки у физических лиц и получать от них информацию с их согласия;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 осуществлять анализ сведений, представленных главой,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Председатель Комиссии обеспечивает: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уведомление в письменной форме главы, лица, замещающего муниципальные должности, о начале в отношении его проверки и разъяснения ему содержания </w:t>
      </w:r>
      <w:hyperlink r:id="rId13" w:anchor="Par23" w:history="1">
        <w:r>
          <w:rPr>
            <w:rStyle w:val="a3"/>
            <w:bCs/>
            <w:sz w:val="24"/>
          </w:rPr>
          <w:t>подпункта "б"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настоящего пункта - в течение двух рабочих дней со дня получения соответствующего решения;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23"/>
      <w:bookmarkEnd w:id="0"/>
      <w:proofErr w:type="gramStart"/>
      <w:r>
        <w:rPr>
          <w:rFonts w:ascii="Times New Roman" w:hAnsi="Times New Roman" w:cs="Times New Roman"/>
          <w:bCs/>
          <w:sz w:val="24"/>
          <w:szCs w:val="24"/>
        </w:rPr>
        <w:t>б) проведение в случае обращения главы,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ограничений и запретов, исполнение каких обязанностей подлежат проверке, - в течение семи рабочих дней со дня обращения главы, лица, замещающего муниципальную должность, а при наличии уважительный причины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- в срок, согласованный с главой, лицом, замещающим муниципальную должность.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Лицо, в отношении которого проводится проверка, вправе: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давать пояснения в письменной форме в ходе проверки, по результатам проверки;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представлять дополнительные материалы и давать по ним пояснения в письменной форме;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обращаться в Комиссию с подлежащим удовлетворению ходатайством о проведении с ним беседы по вопросам, указанным в подпункте «б» пункта 6 настоящего Порядка.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Пояснения и дополнительные материалы, предоставленные в ходе проверки лицом, в отношении которого проводится проверка, приобщаются к материалам проверки.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На период проведения проверки глава, лицо, замещающее муниципальную должность, может быть отстранен от замещаемой должности на срок, не превышающий 60 дней со дня принятия решения о ее проведении. Указанный срок может быть продлен Комиссией до 90 дней.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период отстранения главы,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По окончании проверки Комиссия обязана ознакомить лицо, в отношении которого проводилась проверка, с результатами проверки с соблюдением законодательства Российской Федерации о государственной тайне.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Сведения о результатах проверки в отношении главы, лиц, замещающих муниципальные должности, с одновременным уведомлением об этом лица, в отношении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которого проводилась проверка, предоставляются Комиссией органам (организациям),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 в течение 10 рабочих дней со дня завершения проверки.</w:t>
      </w:r>
      <w:proofErr w:type="gramEnd"/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подтверждения информации о несоблюдении главой, лицом, замещающим муниципальную должность, ограничений и запретов и неисполнении обязанностей, установленных Федеральным </w:t>
      </w:r>
      <w:hyperlink r:id="rId14" w:history="1">
        <w:r>
          <w:rPr>
            <w:rStyle w:val="a3"/>
            <w:bCs/>
            <w:sz w:val="24"/>
          </w:rPr>
          <w:t>законом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от 25.12.2008 N 273-ФЗ «О противодействии коррупции», Федеральным </w:t>
      </w:r>
      <w:hyperlink r:id="rId15" w:history="1">
        <w:r>
          <w:rPr>
            <w:rStyle w:val="a3"/>
            <w:bCs/>
            <w:sz w:val="24"/>
          </w:rPr>
          <w:t>законом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03.12.2012 N 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их доходам», </w:t>
      </w:r>
      <w:r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отношении главы, лица, замещающего муниципальную должность, применяются меры юридической ответственности, предусмотренные </w:t>
      </w:r>
      <w:hyperlink r:id="rId16" w:history="1">
        <w:r>
          <w:rPr>
            <w:rStyle w:val="a3"/>
            <w:bCs/>
            <w:sz w:val="24"/>
          </w:rPr>
          <w:t>статьей 40, 74.1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06.10.2003 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131-ФЗ "Об общих принципах организации местного самоуправления в Российской Федерации", статьей 13.1. Федерального закона от 25.12.2008 N 273-ФЗ «О противодействии коррупции».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течение 5 рабочих дней со дня завершения проверки.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 Подлинники справок о доходах, расходах, об имуществе и обязательствах имущественного характера, поступивших от главы, лиц, замещающих муниципальные должности, приобщаются к личным делам указанных лиц.</w:t>
      </w:r>
    </w:p>
    <w:p w:rsidR="00BB7444" w:rsidRDefault="00BB7444" w:rsidP="00BB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 Материалы проверки хранятся в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Совете депутатов МО ГП «поселок Кичера»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B7444" w:rsidRDefault="00BB7444" w:rsidP="00BB7444">
      <w:pPr>
        <w:pStyle w:val="ConsPlusNormal"/>
        <w:jc w:val="right"/>
        <w:outlineLvl w:val="1"/>
        <w:rPr>
          <w:sz w:val="24"/>
          <w:szCs w:val="24"/>
        </w:rPr>
      </w:pPr>
    </w:p>
    <w:p w:rsidR="00BB7444" w:rsidRDefault="00BB7444" w:rsidP="00BB7444">
      <w:pPr>
        <w:pStyle w:val="ConsPlusNormal"/>
        <w:jc w:val="right"/>
        <w:outlineLvl w:val="1"/>
        <w:rPr>
          <w:sz w:val="24"/>
          <w:szCs w:val="24"/>
        </w:rPr>
      </w:pPr>
    </w:p>
    <w:p w:rsidR="00BB7444" w:rsidRDefault="00BB7444" w:rsidP="00BB7444">
      <w:pPr>
        <w:pStyle w:val="ConsPlusNormal"/>
        <w:jc w:val="right"/>
        <w:outlineLvl w:val="1"/>
        <w:rPr>
          <w:sz w:val="24"/>
          <w:szCs w:val="24"/>
        </w:rPr>
      </w:pPr>
    </w:p>
    <w:p w:rsidR="00BB7444" w:rsidRDefault="00BB7444" w:rsidP="00BB7444">
      <w:pPr>
        <w:pStyle w:val="ConsPlusNormal"/>
        <w:jc w:val="right"/>
        <w:outlineLvl w:val="1"/>
        <w:rPr>
          <w:szCs w:val="28"/>
        </w:rPr>
      </w:pPr>
    </w:p>
    <w:p w:rsidR="00A97784" w:rsidRDefault="003A4579"/>
    <w:sectPr w:rsidR="00A97784" w:rsidSect="003D0DBD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79" w:rsidRDefault="003A4579" w:rsidP="00CB334E">
      <w:pPr>
        <w:spacing w:after="0" w:line="240" w:lineRule="auto"/>
      </w:pPr>
      <w:r>
        <w:separator/>
      </w:r>
    </w:p>
  </w:endnote>
  <w:endnote w:type="continuationSeparator" w:id="0">
    <w:p w:rsidR="003A4579" w:rsidRDefault="003A4579" w:rsidP="00CB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6157"/>
      <w:docPartObj>
        <w:docPartGallery w:val="Page Numbers (Bottom of Page)"/>
        <w:docPartUnique/>
      </w:docPartObj>
    </w:sdtPr>
    <w:sdtContent>
      <w:p w:rsidR="00CB334E" w:rsidRDefault="00CB334E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B334E" w:rsidRDefault="00CB33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79" w:rsidRDefault="003A4579" w:rsidP="00CB334E">
      <w:pPr>
        <w:spacing w:after="0" w:line="240" w:lineRule="auto"/>
      </w:pPr>
      <w:r>
        <w:separator/>
      </w:r>
    </w:p>
  </w:footnote>
  <w:footnote w:type="continuationSeparator" w:id="0">
    <w:p w:rsidR="003A4579" w:rsidRDefault="003A4579" w:rsidP="00CB3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444"/>
    <w:rsid w:val="003A4579"/>
    <w:rsid w:val="003A5B9C"/>
    <w:rsid w:val="003D0DBD"/>
    <w:rsid w:val="006A7975"/>
    <w:rsid w:val="007275AE"/>
    <w:rsid w:val="0096390F"/>
    <w:rsid w:val="00BB7444"/>
    <w:rsid w:val="00CB334E"/>
    <w:rsid w:val="00D3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B74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4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7444"/>
    <w:rPr>
      <w:color w:val="0000FF"/>
      <w:u w:val="single"/>
    </w:rPr>
  </w:style>
  <w:style w:type="paragraph" w:customStyle="1" w:styleId="ConsPlusNormal">
    <w:name w:val="ConsPlusNormal"/>
    <w:rsid w:val="00BB7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B74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B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B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34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Documents%20and%20Settings\&#1050;&#1080;&#1095;&#1077;&#1088;&#1072;\&#1056;&#1072;&#1073;&#1086;&#1095;&#1080;&#1081;%20&#1089;&#1090;&#1086;&#1083;\17%20&#1089;&#1077;&#1089;&#1089;&#1080;&#1103;\&#1055;&#1088;&#1077;&#1076;&#1089;&#1077;&#1076;&#1072;&#1090;&#1077;&#1083;&#1102;%20&#1057;&#1086;&#1074;&#1077;&#1090;&#1072;%20&#1076;&#1077;&#1087;&#1091;&#1090;&#1072;&#1090;&#1086;&#1074;%20&#1052;&#1054;%20&#1043;&#1055;%20(&#1053;&#1080;&#1078;&#1085;&#1077;&#1072;&#1085;&#1075;&#1072;&#1088;&#1089;&#1082;,%20&#1050;&#1080;&#1095;&#1077;&#1088;&#1072;,%20&#1071;&#1085;&#1095;&#1091;&#1082;&#1072;&#1085;,%20&#1053;&#1086;&#1074;&#1099;&#1081;%20&#1059;&#1086;&#1103;&#1085;)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9C52291E63658F081468C83EE95E80BC9BDEE403E033D68F59C80180Fm6Z9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C52291E63658F081468C83EE95E80BC9BDEE403E033D68F59C80180F6900FE0C0622F09BB3FADDmBZD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C52291E63658F081468C83EE95E80BC9BDEE403B0C3D68F59C80180Fm6Z9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9C52291E63658F081468C83EE95E80BC9BDEE403E033D68F59C80180Fm6Z9C" TargetMode="External"/><Relationship Id="rId10" Type="http://schemas.openxmlformats.org/officeDocument/2006/relationships/hyperlink" Target="consultantplus://offline/ref=E9C52291E63658F081468C83EE95E80BC9BDEE403E033D68F59C80180Fm6Z9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C52291E63658F081468C83EE95E80BC9BDEE403B0C3D68F59C80180Fm6Z9C" TargetMode="External"/><Relationship Id="rId14" Type="http://schemas.openxmlformats.org/officeDocument/2006/relationships/hyperlink" Target="consultantplus://offline/ref=E9C52291E63658F081468C83EE95E80BC9BDEE403B0C3D68F59C80180Fm6Z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8DC27-AC47-46F5-BDD8-42BE792D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1711</Words>
  <Characters>9753</Characters>
  <Application>Microsoft Office Word</Application>
  <DocSecurity>0</DocSecurity>
  <Lines>81</Lines>
  <Paragraphs>22</Paragraphs>
  <ScaleCrop>false</ScaleCrop>
  <Company>МОУ «Кичерская СОШ»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cp:lastPrinted>2016-04-26T05:45:00Z</cp:lastPrinted>
  <dcterms:created xsi:type="dcterms:W3CDTF">2016-04-26T05:32:00Z</dcterms:created>
  <dcterms:modified xsi:type="dcterms:W3CDTF">2016-04-26T05:47:00Z</dcterms:modified>
</cp:coreProperties>
</file>