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01" w:rsidRDefault="008A3301" w:rsidP="008A3301">
      <w:pPr>
        <w:pStyle w:val="1"/>
        <w:spacing w:before="0"/>
        <w:jc w:val="center"/>
        <w:rPr>
          <w:sz w:val="26"/>
          <w:szCs w:val="26"/>
        </w:rPr>
      </w:pPr>
      <w:r w:rsidRPr="001A7C06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494762242" r:id="rId7"/>
        </w:object>
      </w:r>
      <w:r w:rsidR="00684EDB">
        <w:rPr>
          <w:sz w:val="36"/>
          <w:szCs w:val="36"/>
        </w:rPr>
        <w:t xml:space="preserve">          </w:t>
      </w:r>
    </w:p>
    <w:p w:rsidR="008A3301" w:rsidRDefault="008A3301" w:rsidP="008A3301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8A3301" w:rsidRDefault="008A3301" w:rsidP="008A3301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8A3301" w:rsidRDefault="008A3301" w:rsidP="008A3301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8A3301" w:rsidRDefault="008A3301" w:rsidP="008A3301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8A3301" w:rsidRDefault="008A3301" w:rsidP="008A3301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8A3301" w:rsidRDefault="008A3301" w:rsidP="008A3301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 w:rsidR="00AF1F9C">
        <w:rPr>
          <w:sz w:val="24"/>
          <w:szCs w:val="24"/>
        </w:rPr>
        <w:t xml:space="preserve"> созыва 11 сессия</w:t>
      </w:r>
    </w:p>
    <w:p w:rsidR="00AF1F9C" w:rsidRPr="00AF1F9C" w:rsidRDefault="00AF1F9C" w:rsidP="00AF1F9C">
      <w:r>
        <w:t>___________________________________________________________________________________</w:t>
      </w:r>
    </w:p>
    <w:p w:rsidR="008A3301" w:rsidRDefault="00476220" w:rsidP="008A3301">
      <w:r>
        <w:t>28.05.</w:t>
      </w:r>
      <w:r w:rsidR="008A3301">
        <w:t>2015г.</w:t>
      </w:r>
    </w:p>
    <w:p w:rsidR="008A3301" w:rsidRDefault="00476220" w:rsidP="008A3301">
      <w:pPr>
        <w:jc w:val="center"/>
        <w:rPr>
          <w:b/>
        </w:rPr>
      </w:pPr>
      <w:r>
        <w:rPr>
          <w:b/>
        </w:rPr>
        <w:t>РЕШЕНИЕ № 73</w:t>
      </w:r>
    </w:p>
    <w:p w:rsidR="008A3301" w:rsidRDefault="008A3301" w:rsidP="008A3301">
      <w:pPr>
        <w:spacing w:after="0"/>
        <w:jc w:val="both"/>
        <w:rPr>
          <w:b/>
          <w:i/>
        </w:rPr>
      </w:pPr>
      <w:r>
        <w:rPr>
          <w:b/>
          <w:i/>
        </w:rPr>
        <w:t>О проекте внесения изменений</w:t>
      </w:r>
    </w:p>
    <w:p w:rsidR="008A3301" w:rsidRDefault="008A3301" w:rsidP="008A3301">
      <w:pPr>
        <w:spacing w:after="0"/>
        <w:jc w:val="both"/>
        <w:rPr>
          <w:b/>
          <w:i/>
        </w:rPr>
      </w:pPr>
      <w:r>
        <w:rPr>
          <w:b/>
          <w:i/>
        </w:rPr>
        <w:t>в Устав муниципального образования</w:t>
      </w:r>
    </w:p>
    <w:p w:rsidR="008A3301" w:rsidRDefault="008A3301" w:rsidP="008A3301">
      <w:pPr>
        <w:spacing w:after="0"/>
        <w:jc w:val="both"/>
        <w:rPr>
          <w:b/>
          <w:i/>
        </w:rPr>
      </w:pPr>
      <w:r>
        <w:rPr>
          <w:b/>
          <w:i/>
        </w:rPr>
        <w:t xml:space="preserve">городского поселения «поселок Кичера» </w:t>
      </w:r>
    </w:p>
    <w:p w:rsidR="008A3301" w:rsidRDefault="008A3301" w:rsidP="008A3301">
      <w:pPr>
        <w:spacing w:after="0"/>
      </w:pPr>
    </w:p>
    <w:p w:rsidR="008A3301" w:rsidRDefault="008A3301" w:rsidP="008A3301">
      <w:pPr>
        <w:jc w:val="both"/>
      </w:pPr>
    </w:p>
    <w:p w:rsidR="008A3301" w:rsidRDefault="008A3301" w:rsidP="008A3301">
      <w:pPr>
        <w:jc w:val="both"/>
      </w:pPr>
      <w:r>
        <w:t xml:space="preserve"> 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lang w:val="en-US"/>
        </w:rPr>
        <w:t>III</w:t>
      </w:r>
      <w:r>
        <w:t xml:space="preserve"> созыва </w:t>
      </w:r>
      <w:r>
        <w:rPr>
          <w:b/>
        </w:rPr>
        <w:t>решил:</w:t>
      </w:r>
    </w:p>
    <w:p w:rsidR="008A3301" w:rsidRDefault="008A3301" w:rsidP="008A3301">
      <w:pPr>
        <w:jc w:val="both"/>
      </w:pPr>
      <w:r>
        <w:rPr>
          <w:b/>
        </w:rPr>
        <w:t>1.</w:t>
      </w:r>
      <w:r>
        <w:t>Внести в Устав муниципального образования городского поселения «поселок Кичера» следующие изменения:</w:t>
      </w:r>
    </w:p>
    <w:p w:rsidR="008A3301" w:rsidRDefault="008A3301" w:rsidP="008A3301">
      <w:pPr>
        <w:jc w:val="both"/>
        <w:rPr>
          <w:b/>
        </w:rPr>
      </w:pPr>
      <w:r w:rsidRPr="008A3301">
        <w:rPr>
          <w:b/>
        </w:rPr>
        <w:t>1) Часть 1 статьи 8.1 дополнить пунктом 12</w:t>
      </w:r>
      <w:r>
        <w:rPr>
          <w:b/>
        </w:rPr>
        <w:t>:</w:t>
      </w:r>
    </w:p>
    <w:p w:rsidR="008A3301" w:rsidRDefault="008A3301" w:rsidP="008A3301">
      <w:pPr>
        <w:jc w:val="both"/>
      </w:pPr>
      <w:r>
        <w:t>«12) осуществление мероприятий по отлову и содержанию безнадзорных животных, обитающих на территории поселения»</w:t>
      </w:r>
    </w:p>
    <w:p w:rsidR="008A3301" w:rsidRDefault="008A3301" w:rsidP="008A3301">
      <w:pPr>
        <w:jc w:val="both"/>
        <w:rPr>
          <w:b/>
        </w:rPr>
      </w:pPr>
      <w:r>
        <w:rPr>
          <w:b/>
        </w:rPr>
        <w:t>2)  Статья</w:t>
      </w:r>
      <w:r w:rsidRPr="008A3301">
        <w:rPr>
          <w:b/>
        </w:rPr>
        <w:t xml:space="preserve"> 24</w:t>
      </w:r>
      <w:r w:rsidR="002A117C">
        <w:rPr>
          <w:b/>
        </w:rPr>
        <w:t>:</w:t>
      </w:r>
    </w:p>
    <w:p w:rsidR="002A117C" w:rsidRDefault="002A117C" w:rsidP="008A3301">
      <w:pPr>
        <w:jc w:val="both"/>
      </w:pPr>
      <w:r>
        <w:t>а) В части 10 после слов «по гражданскому» дополнить словом «, административному».</w:t>
      </w:r>
    </w:p>
    <w:p w:rsidR="002A117C" w:rsidRDefault="002A117C" w:rsidP="008A3301">
      <w:pPr>
        <w:jc w:val="both"/>
      </w:pPr>
      <w:r>
        <w:t>б) Пункт а) настоящего Решения вступает в силу 15.09.2015.</w:t>
      </w:r>
    </w:p>
    <w:p w:rsidR="00386A84" w:rsidRDefault="00386A84" w:rsidP="008A3301">
      <w:pPr>
        <w:jc w:val="both"/>
        <w:rPr>
          <w:b/>
        </w:rPr>
      </w:pPr>
      <w:r w:rsidRPr="00386A84">
        <w:rPr>
          <w:b/>
        </w:rPr>
        <w:t>3) Пункт 38 статьи 27.2 изложить в следующей редакции:</w:t>
      </w:r>
    </w:p>
    <w:p w:rsidR="00386A84" w:rsidRDefault="00386A84" w:rsidP="00386A84">
      <w:pPr>
        <w:jc w:val="both"/>
      </w:pPr>
      <w:proofErr w:type="gramStart"/>
      <w:r>
        <w:t>«38)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представительного  органа муниципального  образования городского поселения «поселок Кичера»,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</w:t>
      </w:r>
      <w:r w:rsidR="008B7F3D">
        <w:t>.</w:t>
      </w:r>
      <w:proofErr w:type="gramEnd"/>
    </w:p>
    <w:p w:rsidR="008A3301" w:rsidRDefault="008A3301" w:rsidP="008A3301">
      <w:pPr>
        <w:jc w:val="both"/>
      </w:pPr>
    </w:p>
    <w:p w:rsidR="008A3301" w:rsidRDefault="008A3301" w:rsidP="008A3301">
      <w:pPr>
        <w:jc w:val="both"/>
      </w:pPr>
      <w:r>
        <w:rPr>
          <w:b/>
        </w:rPr>
        <w:t>2.</w:t>
      </w:r>
      <w:r>
        <w:t xml:space="preserve">  Настоящ</w:t>
      </w:r>
      <w:r w:rsidR="00476220">
        <w:t>ее решение обнародовать с 29.05.</w:t>
      </w:r>
      <w:r>
        <w:t>2015 года путем вывешивания на стендах, размещенных в зданиях администрации муниципального образования городского поселения «поселок Кичера», дома культуры, в помещениях библиотеки, почты, школы.</w:t>
      </w:r>
    </w:p>
    <w:p w:rsidR="008A3301" w:rsidRDefault="008A3301" w:rsidP="008A3301">
      <w:pPr>
        <w:jc w:val="both"/>
      </w:pPr>
      <w:r>
        <w:rPr>
          <w:b/>
        </w:rPr>
        <w:t>3.</w:t>
      </w:r>
      <w:r>
        <w:t xml:space="preserve"> Для обсуждения проекта «О внесении изменений в Устав муниципального образования городского поселения «поселок Кичера» пр</w:t>
      </w:r>
      <w:r w:rsidR="00476220">
        <w:t>овести публичные слушания 19.06.</w:t>
      </w:r>
      <w:r>
        <w:t>2015г. в 17</w:t>
      </w:r>
      <w:r>
        <w:rPr>
          <w:vertAlign w:val="superscript"/>
        </w:rPr>
        <w:t>00</w:t>
      </w:r>
      <w:r>
        <w:t xml:space="preserve"> в актовом зале ДК «Романтик».</w:t>
      </w:r>
    </w:p>
    <w:p w:rsidR="008A3301" w:rsidRDefault="008A3301" w:rsidP="008A3301">
      <w:pPr>
        <w:jc w:val="both"/>
      </w:pPr>
      <w:r>
        <w:rPr>
          <w:b/>
        </w:rPr>
        <w:t>4.</w:t>
      </w:r>
      <w:r>
        <w:t xml:space="preserve"> Комиссии по вопросам регламента, депутатской этике и работе с населением Совета депутатов МО ГП «поселок Кичера» принимать письменные предложения и замечания граждан по проекту внесения изменений в Устав в администрации городского поселения «поселок Кичера» или по телефону 46-421.</w:t>
      </w:r>
    </w:p>
    <w:p w:rsidR="008A3301" w:rsidRDefault="008A3301" w:rsidP="008A3301">
      <w:pPr>
        <w:jc w:val="both"/>
      </w:pPr>
      <w:r>
        <w:rPr>
          <w:b/>
        </w:rPr>
        <w:t>5.</w:t>
      </w:r>
      <w:r>
        <w:t xml:space="preserve"> Утвердить комиссию по проведению публичных слушаний в следующем составе:</w:t>
      </w:r>
    </w:p>
    <w:p w:rsidR="008A3301" w:rsidRDefault="008A3301" w:rsidP="008A3301">
      <w:pPr>
        <w:jc w:val="both"/>
      </w:pPr>
      <w:r>
        <w:t>- Гофман О.П. – зам. руководителя администрации МО ГП «поселок Кичера»;</w:t>
      </w:r>
    </w:p>
    <w:p w:rsidR="008A3301" w:rsidRDefault="008A3301" w:rsidP="008A3301">
      <w:pPr>
        <w:jc w:val="both"/>
      </w:pPr>
      <w:r>
        <w:t>- Привалова Р.А. – председатель Совета депутатов муниципального образования  городского поселения «поселок Кичера» третьего созыва;</w:t>
      </w:r>
    </w:p>
    <w:p w:rsidR="008A3301" w:rsidRDefault="008A3301" w:rsidP="008A3301">
      <w:pPr>
        <w:jc w:val="both"/>
      </w:pPr>
      <w:r>
        <w:t>- Назаралиева М.И. – председатель постоянной комиссии Совета депутатов МО ГП «поселок Кичера» третьего созыва по бюджету и местным налогам;</w:t>
      </w:r>
    </w:p>
    <w:p w:rsidR="008A3301" w:rsidRDefault="008A3301" w:rsidP="008A3301">
      <w:pPr>
        <w:jc w:val="both"/>
      </w:pPr>
      <w:r>
        <w:t>- Новицкая А.И. - председатель постоянной комиссии Совета депутатов МО ГП «поселок Кичера» третьего созыва по вопросам социальной политики;</w:t>
      </w:r>
    </w:p>
    <w:p w:rsidR="008A3301" w:rsidRDefault="008A3301" w:rsidP="008A3301">
      <w:pPr>
        <w:jc w:val="both"/>
      </w:pPr>
      <w:r>
        <w:t>- Станкевич С.А. - председатель постоянной комиссии Совета депутатов МО ГП «поселок Кичера» третьего созыва по вопросам регламента, депутатской этике и работе с населением.</w:t>
      </w:r>
    </w:p>
    <w:p w:rsidR="008A3301" w:rsidRDefault="008A3301" w:rsidP="008A3301">
      <w:pPr>
        <w:jc w:val="both"/>
      </w:pPr>
      <w:r>
        <w:rPr>
          <w:b/>
        </w:rPr>
        <w:t>6.</w:t>
      </w:r>
      <w:r>
        <w:t xml:space="preserve">  Проект изменения в Устав муниципального образования городского поселения «поселок Кичера» с учетом предложений вынести на утверждение сессии Совета депутатов в установленные сроки с последующей государственной регистрацией в Управлении Министерства юстиции Российской Федерации по Сибирскому федеральному округу.</w:t>
      </w:r>
    </w:p>
    <w:p w:rsidR="008A3301" w:rsidRDefault="008A3301" w:rsidP="008A3301">
      <w:pPr>
        <w:jc w:val="both"/>
      </w:pPr>
      <w:r>
        <w:rPr>
          <w:b/>
        </w:rPr>
        <w:t xml:space="preserve">  7.</w:t>
      </w:r>
      <w:r w:rsidR="00476220">
        <w:t xml:space="preserve"> Контроль над</w:t>
      </w:r>
      <w:r>
        <w:t xml:space="preserve"> исполнением настоящего решения возложить на председателя постоянной комиссии Совета депутатов МО ГП «поселок Кичера» второго созыва по вопросам регламента, депутатской этике и работе с населением Станкевич С.А.</w:t>
      </w:r>
    </w:p>
    <w:p w:rsidR="008A3301" w:rsidRDefault="008A3301" w:rsidP="008A3301">
      <w:pPr>
        <w:tabs>
          <w:tab w:val="left" w:pos="1440"/>
          <w:tab w:val="left" w:pos="1620"/>
        </w:tabs>
        <w:ind w:firstLine="360"/>
        <w:jc w:val="both"/>
      </w:pPr>
    </w:p>
    <w:p w:rsidR="008A3301" w:rsidRDefault="008A3301" w:rsidP="008A3301">
      <w:pPr>
        <w:tabs>
          <w:tab w:val="left" w:pos="1440"/>
          <w:tab w:val="left" w:pos="1620"/>
        </w:tabs>
        <w:jc w:val="both"/>
      </w:pPr>
    </w:p>
    <w:p w:rsidR="008A3301" w:rsidRDefault="008A3301" w:rsidP="008A3301">
      <w:pPr>
        <w:tabs>
          <w:tab w:val="left" w:pos="1440"/>
          <w:tab w:val="left" w:pos="1620"/>
        </w:tabs>
        <w:spacing w:after="0"/>
        <w:ind w:firstLine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8A3301" w:rsidRDefault="008A3301" w:rsidP="008A3301">
      <w:pPr>
        <w:spacing w:after="0"/>
        <w:rPr>
          <w:b/>
        </w:rPr>
      </w:pPr>
      <w:r>
        <w:rPr>
          <w:b/>
        </w:rPr>
        <w:t xml:space="preserve">      городского поселения «поселок Кичера»:                                                 Н.Д. Голикова</w:t>
      </w:r>
    </w:p>
    <w:p w:rsidR="008A3301" w:rsidRDefault="008A3301" w:rsidP="008A3301"/>
    <w:p w:rsidR="00710951" w:rsidRDefault="00CE3D1F"/>
    <w:sectPr w:rsidR="00710951" w:rsidSect="007B4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D1F" w:rsidRDefault="00CE3D1F" w:rsidP="0051266F">
      <w:pPr>
        <w:spacing w:after="0" w:line="240" w:lineRule="auto"/>
      </w:pPr>
      <w:r>
        <w:separator/>
      </w:r>
    </w:p>
  </w:endnote>
  <w:endnote w:type="continuationSeparator" w:id="0">
    <w:p w:rsidR="00CE3D1F" w:rsidRDefault="00CE3D1F" w:rsidP="0051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6F" w:rsidRDefault="005126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9518"/>
      <w:docPartObj>
        <w:docPartGallery w:val="Page Numbers (Bottom of Page)"/>
        <w:docPartUnique/>
      </w:docPartObj>
    </w:sdtPr>
    <w:sdtContent>
      <w:p w:rsidR="0051266F" w:rsidRDefault="0051266F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1266F" w:rsidRDefault="005126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6F" w:rsidRDefault="005126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D1F" w:rsidRDefault="00CE3D1F" w:rsidP="0051266F">
      <w:pPr>
        <w:spacing w:after="0" w:line="240" w:lineRule="auto"/>
      </w:pPr>
      <w:r>
        <w:separator/>
      </w:r>
    </w:p>
  </w:footnote>
  <w:footnote w:type="continuationSeparator" w:id="0">
    <w:p w:rsidR="00CE3D1F" w:rsidRDefault="00CE3D1F" w:rsidP="0051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6F" w:rsidRDefault="005126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6F" w:rsidRDefault="005126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6F" w:rsidRDefault="005126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01"/>
    <w:rsid w:val="001A7C06"/>
    <w:rsid w:val="002A117C"/>
    <w:rsid w:val="002B3E6A"/>
    <w:rsid w:val="00386A84"/>
    <w:rsid w:val="00476220"/>
    <w:rsid w:val="0051266F"/>
    <w:rsid w:val="006332DE"/>
    <w:rsid w:val="006746F9"/>
    <w:rsid w:val="00684EDB"/>
    <w:rsid w:val="00715F7B"/>
    <w:rsid w:val="007B4ABD"/>
    <w:rsid w:val="007D6BF9"/>
    <w:rsid w:val="00883DA7"/>
    <w:rsid w:val="00897328"/>
    <w:rsid w:val="008A3301"/>
    <w:rsid w:val="008B7F3D"/>
    <w:rsid w:val="00AF1F9C"/>
    <w:rsid w:val="00B00AD2"/>
    <w:rsid w:val="00B90E84"/>
    <w:rsid w:val="00CE3D1F"/>
    <w:rsid w:val="00D57DF2"/>
    <w:rsid w:val="00EA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01"/>
  </w:style>
  <w:style w:type="paragraph" w:styleId="1">
    <w:name w:val="heading 1"/>
    <w:basedOn w:val="a"/>
    <w:next w:val="a"/>
    <w:link w:val="10"/>
    <w:uiPriority w:val="9"/>
    <w:qFormat/>
    <w:rsid w:val="008A3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1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66F"/>
  </w:style>
  <w:style w:type="paragraph" w:styleId="a5">
    <w:name w:val="footer"/>
    <w:basedOn w:val="a"/>
    <w:link w:val="a6"/>
    <w:uiPriority w:val="99"/>
    <w:unhideWhenUsed/>
    <w:rsid w:val="0051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2015-06-01T08:54:00Z</cp:lastPrinted>
  <dcterms:created xsi:type="dcterms:W3CDTF">2015-05-12T10:03:00Z</dcterms:created>
  <dcterms:modified xsi:type="dcterms:W3CDTF">2015-06-02T06:58:00Z</dcterms:modified>
</cp:coreProperties>
</file>