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71" w:rsidRDefault="00303571" w:rsidP="00303571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303571">
        <w:rPr>
          <w:rFonts w:ascii="Times New Roman" w:eastAsia="Times New Roman" w:hAnsi="Times New Roman" w:cs="Times New Roman"/>
          <w:b/>
          <w:color w:val="242424"/>
          <w:spacing w:val="2"/>
          <w:sz w:val="31"/>
          <w:szCs w:val="31"/>
          <w:lang w:eastAsia="ru-RU"/>
        </w:rPr>
        <w:t>Статья 22</w:t>
      </w:r>
    </w:p>
    <w:p w:rsidR="00303571" w:rsidRPr="00F132A9" w:rsidRDefault="00303571" w:rsidP="00303571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31"/>
          <w:szCs w:val="31"/>
          <w:lang w:eastAsia="ru-RU"/>
        </w:rPr>
      </w:pPr>
      <w:r w:rsidRPr="00F132A9">
        <w:rPr>
          <w:rFonts w:ascii="Times New Roman" w:eastAsia="Times New Roman" w:hAnsi="Times New Roman" w:cs="Times New Roman"/>
          <w:b/>
          <w:color w:val="242424"/>
          <w:spacing w:val="2"/>
          <w:sz w:val="31"/>
          <w:szCs w:val="31"/>
          <w:lang w:eastAsia="ru-RU"/>
        </w:rPr>
        <w:t>Закона Республики Бурятия от 07.12.2004г. № 896-</w:t>
      </w:r>
      <w:r w:rsidRPr="00F132A9">
        <w:rPr>
          <w:rFonts w:ascii="Times New Roman" w:eastAsia="Times New Roman" w:hAnsi="Times New Roman" w:cs="Times New Roman"/>
          <w:b/>
          <w:color w:val="242424"/>
          <w:spacing w:val="2"/>
          <w:sz w:val="31"/>
          <w:szCs w:val="31"/>
          <w:lang w:val="en-US" w:eastAsia="ru-RU"/>
        </w:rPr>
        <w:t>III</w:t>
      </w:r>
      <w:r w:rsidRPr="00F132A9">
        <w:rPr>
          <w:rFonts w:ascii="Times New Roman" w:eastAsia="Times New Roman" w:hAnsi="Times New Roman" w:cs="Times New Roman"/>
          <w:b/>
          <w:color w:val="242424"/>
          <w:spacing w:val="2"/>
          <w:sz w:val="31"/>
          <w:szCs w:val="31"/>
          <w:lang w:eastAsia="ru-RU"/>
        </w:rPr>
        <w:t xml:space="preserve"> «Об организации местного самоуправления в Республике Бурятия»</w:t>
      </w:r>
    </w:p>
    <w:p w:rsidR="009A62DC" w:rsidRPr="009A62DC" w:rsidRDefault="009A62DC" w:rsidP="00303571">
      <w:pPr>
        <w:shd w:val="clear" w:color="auto" w:fill="E9ECF1"/>
        <w:spacing w:after="225" w:line="240" w:lineRule="auto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Федеральным законом собственными полномочиями по решению вопросов местного значения.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Глава муниципального образования в соответствии с настоящим Законом и уставом муниципального образования: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избирается на муниципальных выборах либо представительным органом муниципального образования из числа кандидатов, представленных конкурсной комиссией по результатам конкурса, за исключением случаев, установленных частью 3.1 статьи 22 настоящего Закона. В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местной администрации;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Бурятия от 07.07.2015 N 1160-V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24.04.2018 N 2956-V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председателя, либо возглавляет местную администрацию;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Бурятия от 07.03.2017 N 2269-V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муниципального образования, </w:t>
      </w:r>
      <w:proofErr w:type="gramStart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возглавляющим</w:t>
      </w:r>
      <w:proofErr w:type="gramEnd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местную администрацию, прекращаются;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Бурятия от 07.07.2015 N 1160-V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27.11.2015 N 1477-V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07.03.2017 N 2269-V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(п. 5 </w:t>
      </w:r>
      <w:proofErr w:type="gramStart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Бурятия от 07.07.2015 N 1160-V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2 в ред.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Бурятия от 07.10.2014 N 713-V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Установленное пунктом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муниципального образования, имеющего статус сельского поселения,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  <w:proofErr w:type="gramEnd"/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Бурятия от 27.11.2015 N 1477-V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Бурятия от 23.11.2005 N 1359-III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07.10.2014 N 713-V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07.07.2015 N 1160-V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Глава муниципального образования "Город Улан-Удэ" избирается на муниципальных выборах.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муниципального образования, имеющего статус поселения, являющегося административным центром муниципального района, в котором местная администрация не образуется в соответствии с абзацем третьим части 2 статьи 34 Федерального закона, избирается представительным органом муниципального образования из своего состава и исполняет полномочия председателя представительного органа муниципального образования.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3.1 в ред.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Бурятия от 24.04.2018 N 2956-V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в соответствии с федеральным законом.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ограничений пассивного </w:t>
      </w: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избирательного права для избрания выборным должностным лицом местного самоуправления.</w:t>
      </w:r>
      <w:proofErr w:type="gramEnd"/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Бурятия от 03.10.2016 N 1957-V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3.2 введена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Бурятия от 07.07.2015 N 1160-V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Глава муниципального образования </w:t>
      </w:r>
      <w:proofErr w:type="gramStart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подконтролен</w:t>
      </w:r>
      <w:proofErr w:type="gramEnd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подотчетен населению и представительному органу муниципального образования.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введена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Бурятия от 13.07.2009 N 976-IV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Глава муниципального образования должен соблюдать ограничения, запреты и исполнять обязанности, которые установлены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lang w:eastAsia="ru-RU"/>
          </w:rPr>
          <w:t>Федеральным законом от 7 мая 2013 года N 79-ФЗ "О запрете отдельным категориям</w:t>
        </w:r>
        <w:proofErr w:type="gramEnd"/>
        <w:r w:rsidRPr="009A62DC">
          <w:rPr>
            <w:rFonts w:ascii="Arial" w:eastAsia="Times New Roman" w:hAnsi="Arial" w:cs="Arial"/>
            <w:color w:val="00466E"/>
            <w:spacing w:val="2"/>
            <w:sz w:val="21"/>
            <w:lang w:eastAsia="ru-RU"/>
          </w:rPr>
  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Глава муниципального образования </w:t>
      </w:r>
      <w:proofErr w:type="gramStart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обязан</w:t>
      </w:r>
      <w:proofErr w:type="gramEnd"/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Законом Республики Бурятия "О противодействии коррупции в Республике Бурятия".</w:t>
      </w:r>
    </w:p>
    <w:p w:rsidR="009A62DC" w:rsidRPr="009A62DC" w:rsidRDefault="009A62DC" w:rsidP="00F132A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6 в ред.</w:t>
      </w:r>
      <w:r w:rsidRPr="009A62D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" w:history="1">
        <w:r w:rsidRPr="009A62D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Бурятия от 10.10.2017 N 2560-V</w:t>
        </w:r>
      </w:hyperlink>
      <w:r w:rsidRPr="009A62D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97784" w:rsidRDefault="00F132A9" w:rsidP="00F132A9">
      <w:pPr>
        <w:jc w:val="both"/>
      </w:pPr>
    </w:p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DC"/>
    <w:rsid w:val="00190DBA"/>
    <w:rsid w:val="00303571"/>
    <w:rsid w:val="003A5B9C"/>
    <w:rsid w:val="003D0DBD"/>
    <w:rsid w:val="006A7975"/>
    <w:rsid w:val="0092255A"/>
    <w:rsid w:val="0096390F"/>
    <w:rsid w:val="009A62DC"/>
    <w:rsid w:val="00E3063A"/>
    <w:rsid w:val="00F1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BD"/>
  </w:style>
  <w:style w:type="paragraph" w:styleId="4">
    <w:name w:val="heading 4"/>
    <w:basedOn w:val="a"/>
    <w:link w:val="40"/>
    <w:uiPriority w:val="9"/>
    <w:qFormat/>
    <w:rsid w:val="009A62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62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A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DC"/>
  </w:style>
  <w:style w:type="character" w:styleId="a3">
    <w:name w:val="Hyperlink"/>
    <w:basedOn w:val="a0"/>
    <w:uiPriority w:val="99"/>
    <w:semiHidden/>
    <w:unhideWhenUsed/>
    <w:rsid w:val="009A6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82033" TargetMode="External"/><Relationship Id="rId13" Type="http://schemas.openxmlformats.org/officeDocument/2006/relationships/hyperlink" Target="http://docs.cntd.ru/document/802045178" TargetMode="External"/><Relationship Id="rId18" Type="http://schemas.openxmlformats.org/officeDocument/2006/relationships/hyperlink" Target="http://docs.cntd.ru/document/44470768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135263" TargetMode="External"/><Relationship Id="rId7" Type="http://schemas.openxmlformats.org/officeDocument/2006/relationships/hyperlink" Target="http://docs.cntd.ru/document/428613946" TargetMode="External"/><Relationship Id="rId12" Type="http://schemas.openxmlformats.org/officeDocument/2006/relationships/hyperlink" Target="http://docs.cntd.ru/document/430682033" TargetMode="External"/><Relationship Id="rId17" Type="http://schemas.openxmlformats.org/officeDocument/2006/relationships/hyperlink" Target="http://docs.cntd.ru/document/90182013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6687557" TargetMode="External"/><Relationship Id="rId20" Type="http://schemas.openxmlformats.org/officeDocument/2006/relationships/hyperlink" Target="http://docs.cntd.ru/document/8952187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166965" TargetMode="External"/><Relationship Id="rId11" Type="http://schemas.openxmlformats.org/officeDocument/2006/relationships/hyperlink" Target="http://docs.cntd.ru/document/422454655" TargetMode="External"/><Relationship Id="rId24" Type="http://schemas.openxmlformats.org/officeDocument/2006/relationships/hyperlink" Target="http://docs.cntd.ru/document/450358790" TargetMode="External"/><Relationship Id="rId5" Type="http://schemas.openxmlformats.org/officeDocument/2006/relationships/hyperlink" Target="http://docs.cntd.ru/document/446687557" TargetMode="External"/><Relationship Id="rId15" Type="http://schemas.openxmlformats.org/officeDocument/2006/relationships/hyperlink" Target="http://docs.cntd.ru/document/428613946" TargetMode="External"/><Relationship Id="rId23" Type="http://schemas.openxmlformats.org/officeDocument/2006/relationships/hyperlink" Target="http://docs.cntd.ru/document/499018380" TargetMode="External"/><Relationship Id="rId10" Type="http://schemas.openxmlformats.org/officeDocument/2006/relationships/hyperlink" Target="http://docs.cntd.ru/document/428613946" TargetMode="External"/><Relationship Id="rId19" Type="http://schemas.openxmlformats.org/officeDocument/2006/relationships/hyperlink" Target="http://docs.cntd.ru/document/428613946" TargetMode="External"/><Relationship Id="rId4" Type="http://schemas.openxmlformats.org/officeDocument/2006/relationships/hyperlink" Target="http://docs.cntd.ru/document/428613946" TargetMode="External"/><Relationship Id="rId9" Type="http://schemas.openxmlformats.org/officeDocument/2006/relationships/hyperlink" Target="http://docs.cntd.ru/document/446166965" TargetMode="External"/><Relationship Id="rId14" Type="http://schemas.openxmlformats.org/officeDocument/2006/relationships/hyperlink" Target="http://docs.cntd.ru/document/422454655" TargetMode="External"/><Relationship Id="rId22" Type="http://schemas.openxmlformats.org/officeDocument/2006/relationships/hyperlink" Target="http://docs.cntd.ru/document/902383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1147</Words>
  <Characters>6539</Characters>
  <Application>Microsoft Office Word</Application>
  <DocSecurity>0</DocSecurity>
  <Lines>54</Lines>
  <Paragraphs>15</Paragraphs>
  <ScaleCrop>false</ScaleCrop>
  <Company>МОУ «Кичерская СОШ»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2018-07-12T05:38:00Z</dcterms:created>
  <dcterms:modified xsi:type="dcterms:W3CDTF">2018-07-12T06:50:00Z</dcterms:modified>
</cp:coreProperties>
</file>