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85E" w:rsidRDefault="0077585E" w:rsidP="0077585E">
      <w:pPr>
        <w:keepNext/>
        <w:jc w:val="center"/>
        <w:outlineLvl w:val="0"/>
        <w:rPr>
          <w:b/>
          <w:sz w:val="24"/>
          <w:szCs w:val="24"/>
        </w:rPr>
      </w:pPr>
      <w:r>
        <w:rPr>
          <w:b/>
          <w:sz w:val="24"/>
          <w:szCs w:val="24"/>
        </w:rPr>
        <w:t>Республика Бурятия</w:t>
      </w:r>
    </w:p>
    <w:p w:rsidR="0077585E" w:rsidRDefault="0077585E" w:rsidP="0077585E">
      <w:pPr>
        <w:keepNext/>
        <w:jc w:val="center"/>
        <w:outlineLvl w:val="0"/>
        <w:rPr>
          <w:b/>
          <w:sz w:val="24"/>
          <w:szCs w:val="24"/>
        </w:rPr>
      </w:pPr>
      <w:r>
        <w:rPr>
          <w:b/>
          <w:sz w:val="24"/>
          <w:szCs w:val="24"/>
        </w:rPr>
        <w:t>Северо-Байкальский район</w:t>
      </w:r>
    </w:p>
    <w:p w:rsidR="0077585E" w:rsidRDefault="0077585E" w:rsidP="0077585E">
      <w:pPr>
        <w:keepNext/>
        <w:jc w:val="center"/>
        <w:outlineLvl w:val="1"/>
        <w:rPr>
          <w:b/>
          <w:sz w:val="24"/>
          <w:szCs w:val="24"/>
        </w:rPr>
      </w:pPr>
      <w:r>
        <w:rPr>
          <w:b/>
          <w:sz w:val="24"/>
          <w:szCs w:val="24"/>
        </w:rPr>
        <w:t>Совет депутатов муниципального образования</w:t>
      </w:r>
    </w:p>
    <w:p w:rsidR="0077585E" w:rsidRDefault="0077585E" w:rsidP="0077585E">
      <w:pPr>
        <w:jc w:val="center"/>
        <w:rPr>
          <w:b/>
          <w:sz w:val="24"/>
          <w:szCs w:val="24"/>
        </w:rPr>
      </w:pPr>
      <w:r>
        <w:rPr>
          <w:b/>
          <w:sz w:val="24"/>
          <w:szCs w:val="24"/>
        </w:rPr>
        <w:t xml:space="preserve">городского поселения «поселок Кичера» </w:t>
      </w:r>
      <w:r>
        <w:rPr>
          <w:b/>
          <w:sz w:val="24"/>
          <w:szCs w:val="24"/>
          <w:lang w:val="en-US"/>
        </w:rPr>
        <w:t>V</w:t>
      </w:r>
      <w:r>
        <w:rPr>
          <w:b/>
          <w:sz w:val="24"/>
          <w:szCs w:val="24"/>
        </w:rPr>
        <w:t xml:space="preserve"> созыва</w:t>
      </w:r>
    </w:p>
    <w:p w:rsidR="0077585E" w:rsidRDefault="0077585E" w:rsidP="0077585E">
      <w:pPr>
        <w:jc w:val="center"/>
        <w:rPr>
          <w:b/>
          <w:sz w:val="24"/>
          <w:szCs w:val="24"/>
        </w:rPr>
      </w:pPr>
      <w:r>
        <w:rPr>
          <w:b/>
          <w:sz w:val="24"/>
          <w:szCs w:val="24"/>
        </w:rPr>
        <w:t>6 СЕССИЯ</w:t>
      </w:r>
    </w:p>
    <w:p w:rsidR="0077585E" w:rsidRDefault="0077585E" w:rsidP="0077585E">
      <w:pPr>
        <w:rPr>
          <w:b/>
          <w:szCs w:val="24"/>
        </w:rPr>
      </w:pPr>
      <w:r>
        <w:rPr>
          <w:b/>
          <w:szCs w:val="24"/>
        </w:rPr>
        <w:t>___________________________________________________________________________</w:t>
      </w:r>
      <w:r>
        <w:rPr>
          <w:szCs w:val="24"/>
        </w:rPr>
        <w:t xml:space="preserve">                                                                                               </w:t>
      </w:r>
    </w:p>
    <w:p w:rsidR="0077585E" w:rsidRDefault="0077585E" w:rsidP="0077585E">
      <w:pPr>
        <w:keepNext/>
        <w:jc w:val="both"/>
        <w:outlineLvl w:val="0"/>
        <w:rPr>
          <w:szCs w:val="24"/>
        </w:rPr>
      </w:pPr>
      <w:r>
        <w:rPr>
          <w:szCs w:val="24"/>
        </w:rPr>
        <w:t xml:space="preserve">                                                                                                                </w:t>
      </w:r>
    </w:p>
    <w:p w:rsidR="0077585E" w:rsidRPr="0077585E" w:rsidRDefault="0077585E" w:rsidP="0077585E">
      <w:pPr>
        <w:jc w:val="center"/>
        <w:rPr>
          <w:rFonts w:ascii="Times New Roman" w:hAnsi="Times New Roman"/>
          <w:b/>
          <w:bCs/>
          <w:sz w:val="24"/>
          <w:szCs w:val="24"/>
        </w:rPr>
      </w:pPr>
      <w:r>
        <w:rPr>
          <w:b/>
          <w:bCs/>
          <w:szCs w:val="24"/>
        </w:rPr>
        <w:t xml:space="preserve">  </w:t>
      </w:r>
      <w:r>
        <w:rPr>
          <w:b/>
          <w:bCs/>
          <w:sz w:val="26"/>
          <w:szCs w:val="26"/>
        </w:rPr>
        <w:t xml:space="preserve">  </w:t>
      </w:r>
      <w:r w:rsidRPr="0077585E">
        <w:rPr>
          <w:rFonts w:ascii="Times New Roman" w:hAnsi="Times New Roman"/>
          <w:b/>
          <w:bCs/>
          <w:sz w:val="24"/>
          <w:szCs w:val="24"/>
        </w:rPr>
        <w:t>РЕШЕНИЕ № 3</w:t>
      </w:r>
      <w:r w:rsidR="004B4974">
        <w:rPr>
          <w:rFonts w:ascii="Times New Roman" w:hAnsi="Times New Roman"/>
          <w:b/>
          <w:bCs/>
          <w:sz w:val="24"/>
          <w:szCs w:val="24"/>
        </w:rPr>
        <w:t>2</w:t>
      </w:r>
      <w:r w:rsidRPr="0077585E">
        <w:rPr>
          <w:rFonts w:ascii="Times New Roman" w:hAnsi="Times New Roman"/>
          <w:b/>
          <w:bCs/>
          <w:sz w:val="24"/>
          <w:szCs w:val="24"/>
        </w:rPr>
        <w:t xml:space="preserve"> -</w:t>
      </w:r>
      <w:r w:rsidRPr="0077585E">
        <w:rPr>
          <w:rFonts w:ascii="Times New Roman" w:hAnsi="Times New Roman"/>
          <w:b/>
          <w:bCs/>
          <w:sz w:val="24"/>
          <w:szCs w:val="24"/>
          <w:lang w:val="en-US"/>
        </w:rPr>
        <w:t>V</w:t>
      </w:r>
    </w:p>
    <w:p w:rsidR="0077585E" w:rsidRDefault="0077585E" w:rsidP="0077585E">
      <w:pPr>
        <w:pStyle w:val="ConsPlusTitle"/>
        <w:outlineLvl w:val="0"/>
        <w:rPr>
          <w:sz w:val="26"/>
          <w:szCs w:val="26"/>
        </w:rPr>
      </w:pPr>
      <w:r>
        <w:rPr>
          <w:rFonts w:ascii="Times New Roman" w:hAnsi="Times New Roman"/>
          <w:sz w:val="24"/>
          <w:szCs w:val="24"/>
        </w:rPr>
        <w:t>30.01.2024г.                                                                                                                    п. Кичера</w:t>
      </w:r>
      <w:r>
        <w:rPr>
          <w:sz w:val="26"/>
          <w:szCs w:val="26"/>
        </w:rPr>
        <w:t xml:space="preserve"> </w:t>
      </w:r>
    </w:p>
    <w:p w:rsidR="0077585E" w:rsidRDefault="0077585E" w:rsidP="0077585E">
      <w:pPr>
        <w:rPr>
          <w:rFonts w:ascii="Times New Roman" w:hAnsi="Times New Roman"/>
          <w:b/>
          <w:bCs/>
          <w:i/>
          <w:kern w:val="2"/>
          <w:sz w:val="28"/>
          <w:szCs w:val="28"/>
        </w:rPr>
      </w:pPr>
    </w:p>
    <w:p w:rsidR="0077585E" w:rsidRPr="0077585E" w:rsidRDefault="0077585E" w:rsidP="0077585E">
      <w:pPr>
        <w:pStyle w:val="ConsPlusTitle"/>
        <w:rPr>
          <w:rFonts w:ascii="Times New Roman" w:hAnsi="Times New Roman" w:cs="Times New Roman"/>
          <w:i/>
          <w:sz w:val="24"/>
          <w:szCs w:val="24"/>
        </w:rPr>
      </w:pPr>
      <w:r w:rsidRPr="0077585E">
        <w:rPr>
          <w:rFonts w:ascii="Times New Roman" w:hAnsi="Times New Roman" w:cs="Times New Roman"/>
          <w:i/>
          <w:sz w:val="24"/>
          <w:szCs w:val="24"/>
        </w:rPr>
        <w:t xml:space="preserve">Об утверждении Порядка возмещения расходов, </w:t>
      </w:r>
    </w:p>
    <w:p w:rsidR="0077585E" w:rsidRPr="0077585E" w:rsidRDefault="0077585E" w:rsidP="0077585E">
      <w:pPr>
        <w:pStyle w:val="ConsPlusTitle"/>
        <w:rPr>
          <w:rFonts w:ascii="Times New Roman" w:hAnsi="Times New Roman" w:cs="Times New Roman"/>
          <w:i/>
          <w:sz w:val="24"/>
          <w:szCs w:val="24"/>
        </w:rPr>
      </w:pPr>
      <w:r w:rsidRPr="0077585E">
        <w:rPr>
          <w:rFonts w:ascii="Times New Roman" w:hAnsi="Times New Roman" w:cs="Times New Roman"/>
          <w:i/>
          <w:sz w:val="24"/>
          <w:szCs w:val="24"/>
        </w:rPr>
        <w:t xml:space="preserve">связанных со служебными командировками, </w:t>
      </w:r>
    </w:p>
    <w:p w:rsidR="0077585E" w:rsidRPr="0077585E" w:rsidRDefault="0077585E" w:rsidP="0077585E">
      <w:pPr>
        <w:pStyle w:val="ConsPlusTitle"/>
        <w:rPr>
          <w:rFonts w:ascii="Times New Roman" w:hAnsi="Times New Roman" w:cs="Times New Roman"/>
          <w:i/>
          <w:sz w:val="24"/>
          <w:szCs w:val="24"/>
        </w:rPr>
      </w:pPr>
      <w:r w:rsidRPr="0077585E">
        <w:rPr>
          <w:rFonts w:ascii="Times New Roman" w:hAnsi="Times New Roman" w:cs="Times New Roman"/>
          <w:i/>
          <w:sz w:val="24"/>
          <w:szCs w:val="24"/>
        </w:rPr>
        <w:t xml:space="preserve">лицам, замещающим муниципальные должности, </w:t>
      </w:r>
    </w:p>
    <w:p w:rsidR="0077585E" w:rsidRPr="0077585E" w:rsidRDefault="0077585E" w:rsidP="0077585E">
      <w:pPr>
        <w:pStyle w:val="ConsPlusTitle"/>
        <w:rPr>
          <w:rFonts w:ascii="Times New Roman" w:hAnsi="Times New Roman" w:cs="Times New Roman"/>
          <w:i/>
          <w:sz w:val="24"/>
          <w:szCs w:val="24"/>
        </w:rPr>
      </w:pPr>
      <w:r w:rsidRPr="0077585E">
        <w:rPr>
          <w:rFonts w:ascii="Times New Roman" w:hAnsi="Times New Roman" w:cs="Times New Roman"/>
          <w:i/>
          <w:sz w:val="24"/>
          <w:szCs w:val="24"/>
        </w:rPr>
        <w:t xml:space="preserve">муниципальным служащим и лицам, замещающим </w:t>
      </w:r>
    </w:p>
    <w:p w:rsidR="0077585E" w:rsidRPr="0077585E" w:rsidRDefault="0077585E" w:rsidP="0077585E">
      <w:pPr>
        <w:pStyle w:val="ConsPlusTitle"/>
        <w:rPr>
          <w:rFonts w:ascii="Times New Roman" w:hAnsi="Times New Roman" w:cs="Times New Roman"/>
          <w:i/>
          <w:sz w:val="24"/>
          <w:szCs w:val="24"/>
        </w:rPr>
      </w:pPr>
      <w:r w:rsidRPr="0077585E">
        <w:rPr>
          <w:rFonts w:ascii="Times New Roman" w:hAnsi="Times New Roman" w:cs="Times New Roman"/>
          <w:i/>
          <w:sz w:val="24"/>
          <w:szCs w:val="24"/>
        </w:rPr>
        <w:t>должности, не отнесенные к муниципальным должностям</w:t>
      </w:r>
    </w:p>
    <w:p w:rsidR="0077585E" w:rsidRPr="0077585E" w:rsidRDefault="0077585E" w:rsidP="0077585E">
      <w:pPr>
        <w:pStyle w:val="ConsPlusTitle"/>
        <w:rPr>
          <w:rFonts w:ascii="Times New Roman" w:hAnsi="Times New Roman" w:cs="Times New Roman"/>
          <w:i/>
          <w:sz w:val="24"/>
          <w:szCs w:val="24"/>
        </w:rPr>
      </w:pPr>
      <w:r w:rsidRPr="0077585E">
        <w:rPr>
          <w:rFonts w:ascii="Times New Roman" w:hAnsi="Times New Roman" w:cs="Times New Roman"/>
          <w:i/>
          <w:sz w:val="24"/>
          <w:szCs w:val="24"/>
        </w:rPr>
        <w:t>и должностям муниципальной службы, в органах</w:t>
      </w:r>
    </w:p>
    <w:p w:rsidR="0077585E" w:rsidRDefault="0077585E" w:rsidP="0077585E">
      <w:pPr>
        <w:pStyle w:val="ConsPlusTitle"/>
        <w:rPr>
          <w:rFonts w:ascii="Times New Roman" w:hAnsi="Times New Roman" w:cs="Times New Roman"/>
          <w:i/>
          <w:sz w:val="24"/>
          <w:szCs w:val="24"/>
        </w:rPr>
      </w:pPr>
      <w:r w:rsidRPr="0077585E">
        <w:rPr>
          <w:rFonts w:ascii="Times New Roman" w:hAnsi="Times New Roman" w:cs="Times New Roman"/>
          <w:i/>
          <w:sz w:val="24"/>
          <w:szCs w:val="24"/>
        </w:rPr>
        <w:t>местного самоуправлени</w:t>
      </w:r>
      <w:r w:rsidR="009E5D60">
        <w:rPr>
          <w:rFonts w:ascii="Times New Roman" w:hAnsi="Times New Roman" w:cs="Times New Roman"/>
          <w:i/>
          <w:sz w:val="24"/>
          <w:szCs w:val="24"/>
        </w:rPr>
        <w:t>я</w:t>
      </w:r>
      <w:r w:rsidRPr="0077585E">
        <w:rPr>
          <w:rFonts w:ascii="Times New Roman" w:hAnsi="Times New Roman" w:cs="Times New Roman"/>
          <w:i/>
          <w:sz w:val="24"/>
          <w:szCs w:val="24"/>
        </w:rPr>
        <w:t xml:space="preserve"> муниципального </w:t>
      </w:r>
      <w:r>
        <w:rPr>
          <w:rFonts w:ascii="Times New Roman" w:hAnsi="Times New Roman" w:cs="Times New Roman"/>
          <w:i/>
          <w:sz w:val="24"/>
          <w:szCs w:val="24"/>
        </w:rPr>
        <w:t>образования</w:t>
      </w:r>
    </w:p>
    <w:p w:rsidR="0077585E" w:rsidRPr="0077585E" w:rsidRDefault="0077585E" w:rsidP="0077585E">
      <w:pPr>
        <w:pStyle w:val="ConsPlusTitle"/>
        <w:rPr>
          <w:rFonts w:ascii="Times New Roman" w:hAnsi="Times New Roman" w:cs="Times New Roman"/>
          <w:i/>
          <w:sz w:val="24"/>
          <w:szCs w:val="24"/>
        </w:rPr>
      </w:pPr>
      <w:r>
        <w:rPr>
          <w:rFonts w:ascii="Times New Roman" w:hAnsi="Times New Roman" w:cs="Times New Roman"/>
          <w:i/>
          <w:sz w:val="24"/>
          <w:szCs w:val="24"/>
        </w:rPr>
        <w:t>городского поселения «поселок Кичера»</w:t>
      </w:r>
    </w:p>
    <w:p w:rsidR="00196114" w:rsidRDefault="00196114">
      <w:pPr>
        <w:rPr>
          <w:rFonts w:ascii="Times New Roman" w:hAnsi="Times New Roman"/>
          <w:i/>
          <w:sz w:val="24"/>
          <w:szCs w:val="24"/>
        </w:rPr>
      </w:pPr>
    </w:p>
    <w:p w:rsidR="0077585E" w:rsidRDefault="0077585E">
      <w:pPr>
        <w:rPr>
          <w:rFonts w:ascii="Times New Roman" w:hAnsi="Times New Roman"/>
          <w:i/>
          <w:sz w:val="24"/>
          <w:szCs w:val="24"/>
        </w:rPr>
      </w:pPr>
    </w:p>
    <w:p w:rsidR="0077585E" w:rsidRDefault="0077585E">
      <w:pPr>
        <w:rPr>
          <w:rFonts w:ascii="Times New Roman" w:hAnsi="Times New Roman"/>
          <w:i/>
          <w:sz w:val="24"/>
          <w:szCs w:val="24"/>
        </w:rPr>
      </w:pPr>
    </w:p>
    <w:p w:rsidR="0077585E" w:rsidRPr="00A40042" w:rsidRDefault="0077585E" w:rsidP="0077585E">
      <w:pPr>
        <w:pStyle w:val="ConsPlusNormal"/>
        <w:ind w:firstLine="540"/>
        <w:jc w:val="both"/>
        <w:rPr>
          <w:b/>
          <w:sz w:val="24"/>
          <w:szCs w:val="24"/>
        </w:rPr>
      </w:pPr>
      <w:r w:rsidRPr="00A40042">
        <w:rPr>
          <w:sz w:val="24"/>
          <w:szCs w:val="24"/>
        </w:rPr>
        <w:t>В соответствии со с статьей 168 Трудового кодекса Российской Федерации, постановлением Правительства Российской Федерации  от 13.10.2008 № 749 «Об особенностях направления работников в служебные командировки», Уставом  муниципального образования городского поселения «поселок Кичера»,</w:t>
      </w:r>
      <w:r w:rsidR="006565A2" w:rsidRPr="00A40042">
        <w:rPr>
          <w:sz w:val="24"/>
          <w:szCs w:val="24"/>
        </w:rPr>
        <w:t xml:space="preserve"> </w:t>
      </w:r>
      <w:r w:rsidRPr="00A40042">
        <w:rPr>
          <w:sz w:val="24"/>
          <w:szCs w:val="24"/>
        </w:rPr>
        <w:t>Совет депутатов муниципального образования</w:t>
      </w:r>
      <w:r w:rsidR="006565A2" w:rsidRPr="00A40042">
        <w:rPr>
          <w:sz w:val="24"/>
          <w:szCs w:val="24"/>
        </w:rPr>
        <w:t xml:space="preserve"> городского поселения</w:t>
      </w:r>
      <w:r w:rsidRPr="00A40042">
        <w:rPr>
          <w:sz w:val="24"/>
          <w:szCs w:val="24"/>
        </w:rPr>
        <w:t xml:space="preserve"> «</w:t>
      </w:r>
      <w:r w:rsidR="006565A2" w:rsidRPr="00A40042">
        <w:rPr>
          <w:sz w:val="24"/>
          <w:szCs w:val="24"/>
        </w:rPr>
        <w:t>поселок Кичера</w:t>
      </w:r>
      <w:r w:rsidRPr="00A40042">
        <w:rPr>
          <w:sz w:val="24"/>
          <w:szCs w:val="24"/>
        </w:rPr>
        <w:t xml:space="preserve">» </w:t>
      </w:r>
      <w:r w:rsidRPr="00A40042">
        <w:rPr>
          <w:sz w:val="24"/>
          <w:szCs w:val="24"/>
          <w:lang w:val="en-US"/>
        </w:rPr>
        <w:t>V</w:t>
      </w:r>
      <w:r w:rsidRPr="00A40042">
        <w:rPr>
          <w:sz w:val="24"/>
          <w:szCs w:val="24"/>
        </w:rPr>
        <w:t xml:space="preserve"> созыва </w:t>
      </w:r>
      <w:r w:rsidRPr="00A40042">
        <w:rPr>
          <w:b/>
          <w:sz w:val="24"/>
          <w:szCs w:val="24"/>
        </w:rPr>
        <w:t>решил:</w:t>
      </w:r>
    </w:p>
    <w:p w:rsidR="0077585E" w:rsidRPr="00A40042" w:rsidRDefault="0077585E" w:rsidP="0077585E">
      <w:pPr>
        <w:pStyle w:val="ConsPlusNormal"/>
        <w:ind w:firstLine="540"/>
        <w:jc w:val="both"/>
        <w:rPr>
          <w:sz w:val="24"/>
          <w:szCs w:val="24"/>
        </w:rPr>
      </w:pPr>
      <w:r w:rsidRPr="00A40042">
        <w:rPr>
          <w:sz w:val="24"/>
          <w:szCs w:val="24"/>
        </w:rPr>
        <w:t>1. Утвердить Порядок возмещения расходов, связанных со служебными командировками, лицам, замещающим муниципальные должности, муниципальным служащим и лицам, замещающим должности, не отнесенные к муниципальным должностям и должностям муниципальной службы, в органах местного самоуправления муниципального образования</w:t>
      </w:r>
      <w:r w:rsidR="006565A2" w:rsidRPr="00A40042">
        <w:rPr>
          <w:sz w:val="24"/>
          <w:szCs w:val="24"/>
        </w:rPr>
        <w:t xml:space="preserve"> городского поселения </w:t>
      </w:r>
      <w:r w:rsidRPr="00A40042">
        <w:rPr>
          <w:sz w:val="24"/>
          <w:szCs w:val="24"/>
        </w:rPr>
        <w:t xml:space="preserve"> «</w:t>
      </w:r>
      <w:r w:rsidR="006565A2" w:rsidRPr="00A40042">
        <w:rPr>
          <w:sz w:val="24"/>
          <w:szCs w:val="24"/>
        </w:rPr>
        <w:t>поселок Кичера</w:t>
      </w:r>
      <w:r w:rsidRPr="00A40042">
        <w:rPr>
          <w:sz w:val="24"/>
          <w:szCs w:val="24"/>
        </w:rPr>
        <w:t>» согласно приложению.</w:t>
      </w:r>
    </w:p>
    <w:p w:rsidR="0077585E" w:rsidRPr="00A40042" w:rsidRDefault="0077585E" w:rsidP="0077585E">
      <w:pPr>
        <w:ind w:firstLine="567"/>
        <w:jc w:val="both"/>
        <w:rPr>
          <w:rFonts w:ascii="Times New Roman" w:hAnsi="Times New Roman"/>
          <w:sz w:val="24"/>
          <w:szCs w:val="24"/>
        </w:rPr>
      </w:pPr>
      <w:r w:rsidRPr="00A40042">
        <w:rPr>
          <w:rFonts w:ascii="Times New Roman" w:hAnsi="Times New Roman"/>
          <w:sz w:val="24"/>
          <w:szCs w:val="24"/>
        </w:rPr>
        <w:t xml:space="preserve">2. </w:t>
      </w:r>
      <w:bookmarkStart w:id="0" w:name="OLE_LINK31"/>
      <w:bookmarkStart w:id="1" w:name="OLE_LINK32"/>
      <w:r w:rsidRPr="00A40042">
        <w:rPr>
          <w:rFonts w:ascii="Times New Roman" w:hAnsi="Times New Roman"/>
          <w:sz w:val="24"/>
          <w:szCs w:val="24"/>
        </w:rPr>
        <w:t xml:space="preserve">Признать утратившим </w:t>
      </w:r>
      <w:r w:rsidR="004A5E32" w:rsidRPr="00A40042">
        <w:rPr>
          <w:rFonts w:ascii="Times New Roman" w:hAnsi="Times New Roman"/>
          <w:sz w:val="24"/>
          <w:szCs w:val="24"/>
        </w:rPr>
        <w:t>силу решение</w:t>
      </w:r>
      <w:r w:rsidRPr="00A40042">
        <w:rPr>
          <w:rFonts w:ascii="Times New Roman" w:hAnsi="Times New Roman"/>
          <w:sz w:val="24"/>
          <w:szCs w:val="24"/>
        </w:rPr>
        <w:t xml:space="preserve"> Совета депутатов муниципального образования</w:t>
      </w:r>
      <w:r w:rsidR="006565A2" w:rsidRPr="00A40042">
        <w:rPr>
          <w:rFonts w:ascii="Times New Roman" w:hAnsi="Times New Roman"/>
          <w:sz w:val="24"/>
          <w:szCs w:val="24"/>
        </w:rPr>
        <w:t xml:space="preserve"> городского поселения</w:t>
      </w:r>
      <w:r w:rsidRPr="00A40042">
        <w:rPr>
          <w:rFonts w:ascii="Times New Roman" w:hAnsi="Times New Roman"/>
          <w:sz w:val="24"/>
          <w:szCs w:val="24"/>
        </w:rPr>
        <w:t xml:space="preserve"> «</w:t>
      </w:r>
      <w:r w:rsidR="006565A2" w:rsidRPr="00A40042">
        <w:rPr>
          <w:rFonts w:ascii="Times New Roman" w:hAnsi="Times New Roman"/>
          <w:sz w:val="24"/>
          <w:szCs w:val="24"/>
        </w:rPr>
        <w:t xml:space="preserve">поселок </w:t>
      </w:r>
      <w:r w:rsidR="004A5E32" w:rsidRPr="00A40042">
        <w:rPr>
          <w:rFonts w:ascii="Times New Roman" w:hAnsi="Times New Roman"/>
          <w:sz w:val="24"/>
          <w:szCs w:val="24"/>
        </w:rPr>
        <w:t>Кичера» от</w:t>
      </w:r>
      <w:r w:rsidRPr="00A40042">
        <w:rPr>
          <w:rFonts w:ascii="Times New Roman" w:hAnsi="Times New Roman"/>
          <w:sz w:val="24"/>
          <w:szCs w:val="24"/>
        </w:rPr>
        <w:t xml:space="preserve"> </w:t>
      </w:r>
      <w:r w:rsidR="006565A2" w:rsidRPr="00A40042">
        <w:rPr>
          <w:rFonts w:ascii="Times New Roman" w:hAnsi="Times New Roman"/>
          <w:sz w:val="24"/>
          <w:szCs w:val="24"/>
        </w:rPr>
        <w:t>13.07.2009</w:t>
      </w:r>
      <w:r w:rsidRPr="00A40042">
        <w:rPr>
          <w:rFonts w:ascii="Times New Roman" w:hAnsi="Times New Roman"/>
          <w:sz w:val="24"/>
          <w:szCs w:val="24"/>
        </w:rPr>
        <w:t xml:space="preserve"> № </w:t>
      </w:r>
      <w:r w:rsidR="006565A2" w:rsidRPr="00A40042">
        <w:rPr>
          <w:rFonts w:ascii="Times New Roman" w:hAnsi="Times New Roman"/>
          <w:sz w:val="24"/>
          <w:szCs w:val="24"/>
        </w:rPr>
        <w:t>44</w:t>
      </w:r>
      <w:r w:rsidRPr="00A40042">
        <w:rPr>
          <w:rFonts w:ascii="Times New Roman" w:hAnsi="Times New Roman"/>
          <w:sz w:val="24"/>
          <w:szCs w:val="24"/>
        </w:rPr>
        <w:t xml:space="preserve"> «</w:t>
      </w:r>
      <w:bookmarkEnd w:id="0"/>
      <w:bookmarkEnd w:id="1"/>
      <w:r w:rsidRPr="00A40042">
        <w:rPr>
          <w:rFonts w:ascii="Times New Roman" w:hAnsi="Times New Roman"/>
          <w:sz w:val="24"/>
          <w:szCs w:val="24"/>
        </w:rPr>
        <w:t>О порядке и условиях командирования муниципальных служащих и работников органов местного самоуправления муниципального образования</w:t>
      </w:r>
      <w:r w:rsidR="006565A2" w:rsidRPr="00A40042">
        <w:rPr>
          <w:rFonts w:ascii="Times New Roman" w:hAnsi="Times New Roman"/>
          <w:sz w:val="24"/>
          <w:szCs w:val="24"/>
        </w:rPr>
        <w:t xml:space="preserve"> городского поселения</w:t>
      </w:r>
      <w:r w:rsidRPr="00A40042">
        <w:rPr>
          <w:rFonts w:ascii="Times New Roman" w:hAnsi="Times New Roman"/>
          <w:sz w:val="24"/>
          <w:szCs w:val="24"/>
        </w:rPr>
        <w:t xml:space="preserve"> «</w:t>
      </w:r>
      <w:r w:rsidR="006565A2" w:rsidRPr="00A40042">
        <w:rPr>
          <w:rFonts w:ascii="Times New Roman" w:hAnsi="Times New Roman"/>
          <w:sz w:val="24"/>
          <w:szCs w:val="24"/>
        </w:rPr>
        <w:t>поселок Кичера»</w:t>
      </w:r>
      <w:r w:rsidR="004A5E32" w:rsidRPr="00A40042">
        <w:rPr>
          <w:rFonts w:ascii="Times New Roman" w:hAnsi="Times New Roman"/>
          <w:sz w:val="24"/>
          <w:szCs w:val="24"/>
        </w:rPr>
        <w:t>»</w:t>
      </w:r>
      <w:r w:rsidRPr="00A40042">
        <w:rPr>
          <w:rFonts w:ascii="Times New Roman" w:hAnsi="Times New Roman"/>
          <w:sz w:val="24"/>
          <w:szCs w:val="24"/>
        </w:rPr>
        <w:t>.</w:t>
      </w:r>
    </w:p>
    <w:p w:rsidR="0077585E" w:rsidRPr="00A40042" w:rsidRDefault="0077585E" w:rsidP="0077585E">
      <w:pPr>
        <w:pStyle w:val="ConsPlusNormal"/>
        <w:ind w:firstLine="567"/>
        <w:jc w:val="both"/>
        <w:rPr>
          <w:sz w:val="24"/>
          <w:szCs w:val="24"/>
        </w:rPr>
      </w:pPr>
      <w:r w:rsidRPr="00A40042">
        <w:rPr>
          <w:sz w:val="24"/>
          <w:szCs w:val="24"/>
        </w:rPr>
        <w:t xml:space="preserve">3. Настоящее решение вступает в силу со дня его официального опубликования </w:t>
      </w:r>
      <w:r w:rsidR="004A5E32" w:rsidRPr="00A40042">
        <w:rPr>
          <w:sz w:val="24"/>
          <w:szCs w:val="24"/>
        </w:rPr>
        <w:t>(обнародования)</w:t>
      </w:r>
      <w:r w:rsidRPr="00A40042">
        <w:rPr>
          <w:sz w:val="24"/>
          <w:szCs w:val="24"/>
        </w:rPr>
        <w:t>.</w:t>
      </w:r>
    </w:p>
    <w:p w:rsidR="0077585E" w:rsidRPr="00A40042" w:rsidRDefault="0077585E" w:rsidP="0077585E">
      <w:pPr>
        <w:pStyle w:val="ConsPlusNormal"/>
        <w:jc w:val="both"/>
        <w:rPr>
          <w:b/>
          <w:sz w:val="24"/>
          <w:szCs w:val="24"/>
        </w:rPr>
      </w:pPr>
    </w:p>
    <w:p w:rsidR="0077585E" w:rsidRPr="00A40042" w:rsidRDefault="0077585E" w:rsidP="0077585E">
      <w:pPr>
        <w:pStyle w:val="ConsPlusNormal"/>
        <w:jc w:val="both"/>
        <w:rPr>
          <w:sz w:val="24"/>
          <w:szCs w:val="24"/>
        </w:rPr>
      </w:pPr>
      <w:r w:rsidRPr="00A40042">
        <w:rPr>
          <w:sz w:val="24"/>
          <w:szCs w:val="24"/>
        </w:rPr>
        <w:t xml:space="preserve">   </w:t>
      </w:r>
    </w:p>
    <w:p w:rsidR="0021472D" w:rsidRPr="00A40042" w:rsidRDefault="0021472D" w:rsidP="0021472D">
      <w:pPr>
        <w:pStyle w:val="ConsPlusTitle"/>
        <w:outlineLvl w:val="0"/>
        <w:rPr>
          <w:rFonts w:ascii="Times New Roman" w:hAnsi="Times New Roman" w:cs="Times New Roman"/>
          <w:sz w:val="24"/>
          <w:szCs w:val="24"/>
        </w:rPr>
      </w:pPr>
    </w:p>
    <w:p w:rsidR="0021472D" w:rsidRPr="00A40042" w:rsidRDefault="0021472D" w:rsidP="0021472D">
      <w:pPr>
        <w:pStyle w:val="2"/>
        <w:ind w:firstLine="0"/>
        <w:jc w:val="left"/>
        <w:rPr>
          <w:b/>
          <w:sz w:val="24"/>
          <w:szCs w:val="24"/>
        </w:rPr>
      </w:pPr>
      <w:r w:rsidRPr="00A40042">
        <w:rPr>
          <w:b/>
          <w:sz w:val="24"/>
          <w:szCs w:val="24"/>
        </w:rPr>
        <w:t xml:space="preserve">        Председатель Совета депутато</w:t>
      </w:r>
      <w:r w:rsidR="00EF2C49" w:rsidRPr="00A40042">
        <w:rPr>
          <w:b/>
          <w:sz w:val="24"/>
          <w:szCs w:val="24"/>
        </w:rPr>
        <w:t xml:space="preserve">в </w:t>
      </w:r>
      <w:r w:rsidRPr="00A40042">
        <w:rPr>
          <w:b/>
          <w:sz w:val="24"/>
          <w:szCs w:val="24"/>
        </w:rPr>
        <w:t xml:space="preserve">                                          Р. А. Привалова</w:t>
      </w:r>
    </w:p>
    <w:p w:rsidR="0021472D" w:rsidRPr="00A40042" w:rsidRDefault="0021472D" w:rsidP="0021472D">
      <w:pPr>
        <w:pStyle w:val="2"/>
        <w:ind w:firstLine="0"/>
        <w:jc w:val="left"/>
        <w:rPr>
          <w:b/>
          <w:sz w:val="24"/>
          <w:szCs w:val="24"/>
        </w:rPr>
      </w:pPr>
    </w:p>
    <w:p w:rsidR="0021472D" w:rsidRPr="00A40042" w:rsidRDefault="0021472D" w:rsidP="0021472D">
      <w:pPr>
        <w:jc w:val="both"/>
        <w:rPr>
          <w:rFonts w:ascii="Times New Roman" w:hAnsi="Times New Roman"/>
          <w:b/>
          <w:sz w:val="24"/>
          <w:szCs w:val="24"/>
        </w:rPr>
      </w:pPr>
      <w:r w:rsidRPr="00A40042">
        <w:rPr>
          <w:rFonts w:ascii="Times New Roman" w:hAnsi="Times New Roman"/>
          <w:b/>
          <w:sz w:val="24"/>
          <w:szCs w:val="24"/>
        </w:rPr>
        <w:t xml:space="preserve">          Глава муниципального образования</w:t>
      </w:r>
    </w:p>
    <w:p w:rsidR="0021472D" w:rsidRPr="00A40042" w:rsidRDefault="0021472D" w:rsidP="0021472D">
      <w:pPr>
        <w:pStyle w:val="2"/>
        <w:ind w:firstLine="0"/>
        <w:jc w:val="left"/>
        <w:rPr>
          <w:b/>
          <w:sz w:val="24"/>
          <w:szCs w:val="24"/>
        </w:rPr>
      </w:pPr>
      <w:r w:rsidRPr="00A40042">
        <w:rPr>
          <w:b/>
          <w:sz w:val="24"/>
          <w:szCs w:val="24"/>
        </w:rPr>
        <w:t xml:space="preserve">        городского поселения «поселок </w:t>
      </w:r>
      <w:proofErr w:type="gramStart"/>
      <w:r w:rsidRPr="00A40042">
        <w:rPr>
          <w:b/>
          <w:sz w:val="24"/>
          <w:szCs w:val="24"/>
        </w:rPr>
        <w:t xml:space="preserve">Кичера»   </w:t>
      </w:r>
      <w:proofErr w:type="gramEnd"/>
      <w:r w:rsidRPr="00A40042">
        <w:rPr>
          <w:b/>
          <w:sz w:val="24"/>
          <w:szCs w:val="24"/>
        </w:rPr>
        <w:t xml:space="preserve">                   </w:t>
      </w:r>
      <w:r w:rsidR="00EF2C49" w:rsidRPr="00A40042">
        <w:rPr>
          <w:b/>
          <w:sz w:val="24"/>
          <w:szCs w:val="24"/>
        </w:rPr>
        <w:t xml:space="preserve">     </w:t>
      </w:r>
      <w:r w:rsidRPr="00A40042">
        <w:rPr>
          <w:b/>
          <w:sz w:val="24"/>
          <w:szCs w:val="24"/>
        </w:rPr>
        <w:t xml:space="preserve"> Н. Д. Голикова          </w:t>
      </w:r>
      <w:r w:rsidRPr="00A40042">
        <w:rPr>
          <w:b/>
          <w:sz w:val="24"/>
          <w:szCs w:val="24"/>
        </w:rPr>
        <w:tab/>
      </w:r>
    </w:p>
    <w:p w:rsidR="0021472D" w:rsidRPr="00A40042" w:rsidRDefault="0021472D" w:rsidP="0021472D">
      <w:pPr>
        <w:tabs>
          <w:tab w:val="left" w:pos="187"/>
        </w:tabs>
        <w:rPr>
          <w:rFonts w:ascii="Times New Roman" w:hAnsi="Times New Roman"/>
          <w:b/>
          <w:i/>
          <w:sz w:val="24"/>
          <w:szCs w:val="24"/>
        </w:rPr>
      </w:pPr>
    </w:p>
    <w:p w:rsidR="0077585E" w:rsidRDefault="0077585E" w:rsidP="0077585E">
      <w:pPr>
        <w:pStyle w:val="ConsPlusNormal"/>
        <w:jc w:val="both"/>
        <w:rPr>
          <w:sz w:val="24"/>
          <w:szCs w:val="24"/>
        </w:rPr>
      </w:pPr>
    </w:p>
    <w:p w:rsidR="00A40042" w:rsidRDefault="00A40042" w:rsidP="0077585E">
      <w:pPr>
        <w:pStyle w:val="ConsPlusNormal"/>
        <w:jc w:val="both"/>
        <w:rPr>
          <w:sz w:val="24"/>
          <w:szCs w:val="24"/>
        </w:rPr>
      </w:pPr>
    </w:p>
    <w:p w:rsidR="00A40042" w:rsidRDefault="00A40042" w:rsidP="0077585E">
      <w:pPr>
        <w:pStyle w:val="ConsPlusNormal"/>
        <w:jc w:val="both"/>
        <w:rPr>
          <w:sz w:val="24"/>
          <w:szCs w:val="24"/>
        </w:rPr>
      </w:pPr>
    </w:p>
    <w:p w:rsidR="00A40042" w:rsidRDefault="00A40042" w:rsidP="0077585E">
      <w:pPr>
        <w:pStyle w:val="ConsPlusNormal"/>
        <w:jc w:val="both"/>
        <w:rPr>
          <w:sz w:val="24"/>
          <w:szCs w:val="24"/>
        </w:rPr>
      </w:pPr>
    </w:p>
    <w:p w:rsidR="00A40042" w:rsidRDefault="00A40042" w:rsidP="0077585E">
      <w:pPr>
        <w:pStyle w:val="ConsPlusNormal"/>
        <w:jc w:val="both"/>
        <w:rPr>
          <w:sz w:val="24"/>
          <w:szCs w:val="24"/>
        </w:rPr>
      </w:pPr>
    </w:p>
    <w:p w:rsidR="00A40042" w:rsidRPr="00A40042" w:rsidRDefault="00A40042" w:rsidP="0077585E">
      <w:pPr>
        <w:pStyle w:val="ConsPlusNormal"/>
        <w:jc w:val="both"/>
        <w:rPr>
          <w:sz w:val="24"/>
          <w:szCs w:val="24"/>
        </w:rPr>
      </w:pPr>
      <w:bookmarkStart w:id="2" w:name="_GoBack"/>
      <w:bookmarkEnd w:id="2"/>
    </w:p>
    <w:p w:rsidR="004A5E32" w:rsidRPr="00A40042" w:rsidRDefault="004A5E32" w:rsidP="004A5E32">
      <w:pPr>
        <w:pStyle w:val="ConsPlusNormal"/>
        <w:tabs>
          <w:tab w:val="left" w:pos="5460"/>
        </w:tabs>
        <w:jc w:val="right"/>
        <w:rPr>
          <w:sz w:val="24"/>
          <w:szCs w:val="24"/>
        </w:rPr>
      </w:pPr>
      <w:r w:rsidRPr="00A40042">
        <w:rPr>
          <w:sz w:val="24"/>
          <w:szCs w:val="24"/>
        </w:rPr>
        <w:lastRenderedPageBreak/>
        <w:t>Приложение</w:t>
      </w:r>
    </w:p>
    <w:p w:rsidR="004A5E32" w:rsidRPr="00A40042" w:rsidRDefault="004A5E32" w:rsidP="004A5E32">
      <w:pPr>
        <w:pStyle w:val="ConsPlusNormal"/>
        <w:jc w:val="right"/>
        <w:rPr>
          <w:sz w:val="24"/>
          <w:szCs w:val="24"/>
        </w:rPr>
      </w:pPr>
      <w:r w:rsidRPr="00A40042">
        <w:rPr>
          <w:sz w:val="24"/>
          <w:szCs w:val="24"/>
        </w:rPr>
        <w:t>к решению Совета депутатов</w:t>
      </w:r>
    </w:p>
    <w:p w:rsidR="004A5E32" w:rsidRPr="00A40042" w:rsidRDefault="004A5E32" w:rsidP="004A5E32">
      <w:pPr>
        <w:pStyle w:val="ConsPlusNormal"/>
        <w:jc w:val="right"/>
        <w:rPr>
          <w:sz w:val="24"/>
          <w:szCs w:val="24"/>
        </w:rPr>
      </w:pPr>
      <w:r w:rsidRPr="00A40042">
        <w:rPr>
          <w:sz w:val="24"/>
          <w:szCs w:val="24"/>
        </w:rPr>
        <w:t>муниципального образования</w:t>
      </w:r>
    </w:p>
    <w:p w:rsidR="00EF2C49" w:rsidRPr="00A40042" w:rsidRDefault="00EF2C49" w:rsidP="004A5E32">
      <w:pPr>
        <w:pStyle w:val="ConsPlusNormal"/>
        <w:jc w:val="right"/>
        <w:rPr>
          <w:sz w:val="24"/>
          <w:szCs w:val="24"/>
        </w:rPr>
      </w:pPr>
      <w:r w:rsidRPr="00A40042">
        <w:rPr>
          <w:sz w:val="24"/>
          <w:szCs w:val="24"/>
        </w:rPr>
        <w:t>городского поселения</w:t>
      </w:r>
    </w:p>
    <w:p w:rsidR="004A5E32" w:rsidRPr="00A40042" w:rsidRDefault="004A5E32" w:rsidP="004A5E32">
      <w:pPr>
        <w:pStyle w:val="ConsPlusNormal"/>
        <w:jc w:val="right"/>
        <w:rPr>
          <w:sz w:val="24"/>
          <w:szCs w:val="24"/>
        </w:rPr>
      </w:pPr>
      <w:r w:rsidRPr="00A40042">
        <w:rPr>
          <w:sz w:val="24"/>
          <w:szCs w:val="24"/>
        </w:rPr>
        <w:t>«</w:t>
      </w:r>
      <w:r w:rsidR="00EF2C49" w:rsidRPr="00A40042">
        <w:rPr>
          <w:sz w:val="24"/>
          <w:szCs w:val="24"/>
        </w:rPr>
        <w:t>поселок Кичера</w:t>
      </w:r>
      <w:r w:rsidRPr="00A40042">
        <w:rPr>
          <w:sz w:val="24"/>
          <w:szCs w:val="24"/>
        </w:rPr>
        <w:t>»</w:t>
      </w:r>
    </w:p>
    <w:p w:rsidR="004A5E32" w:rsidRPr="00A40042" w:rsidRDefault="004A5E32" w:rsidP="004A5E32">
      <w:pPr>
        <w:pStyle w:val="ConsPlusNormal"/>
        <w:jc w:val="right"/>
        <w:rPr>
          <w:sz w:val="24"/>
          <w:szCs w:val="24"/>
        </w:rPr>
      </w:pPr>
      <w:r w:rsidRPr="00A40042">
        <w:rPr>
          <w:sz w:val="24"/>
          <w:szCs w:val="24"/>
        </w:rPr>
        <w:t xml:space="preserve">от </w:t>
      </w:r>
      <w:r w:rsidR="00EF2C49" w:rsidRPr="00A40042">
        <w:rPr>
          <w:sz w:val="24"/>
          <w:szCs w:val="24"/>
        </w:rPr>
        <w:t>30.01.2024г.</w:t>
      </w:r>
      <w:r w:rsidRPr="00A40042">
        <w:rPr>
          <w:sz w:val="24"/>
          <w:szCs w:val="24"/>
        </w:rPr>
        <w:t xml:space="preserve"> №</w:t>
      </w:r>
      <w:r w:rsidR="0082417E" w:rsidRPr="00A40042">
        <w:rPr>
          <w:sz w:val="24"/>
          <w:szCs w:val="24"/>
        </w:rPr>
        <w:t xml:space="preserve"> </w:t>
      </w:r>
      <w:r w:rsidRPr="00A40042">
        <w:rPr>
          <w:sz w:val="24"/>
          <w:szCs w:val="24"/>
        </w:rPr>
        <w:t>3</w:t>
      </w:r>
      <w:r w:rsidR="004B4974" w:rsidRPr="00A40042">
        <w:rPr>
          <w:sz w:val="24"/>
          <w:szCs w:val="24"/>
        </w:rPr>
        <w:t>2</w:t>
      </w:r>
      <w:r w:rsidRPr="00A40042">
        <w:rPr>
          <w:sz w:val="24"/>
          <w:szCs w:val="24"/>
        </w:rPr>
        <w:t>-</w:t>
      </w:r>
      <w:r w:rsidRPr="00A40042">
        <w:rPr>
          <w:sz w:val="24"/>
          <w:szCs w:val="24"/>
          <w:lang w:val="en-US"/>
        </w:rPr>
        <w:t>V</w:t>
      </w:r>
      <w:r w:rsidRPr="00A40042">
        <w:rPr>
          <w:sz w:val="24"/>
          <w:szCs w:val="24"/>
        </w:rPr>
        <w:t xml:space="preserve"> </w:t>
      </w:r>
    </w:p>
    <w:p w:rsidR="004A5E32" w:rsidRPr="00A40042" w:rsidRDefault="004A5E32" w:rsidP="004A5E32">
      <w:pPr>
        <w:pStyle w:val="ConsPlusNormal"/>
        <w:jc w:val="both"/>
        <w:rPr>
          <w:sz w:val="24"/>
          <w:szCs w:val="24"/>
        </w:rPr>
      </w:pPr>
    </w:p>
    <w:p w:rsidR="004A5E32" w:rsidRPr="00A40042" w:rsidRDefault="004A5E32" w:rsidP="004A5E32">
      <w:pPr>
        <w:pStyle w:val="ConsPlusTitle"/>
        <w:jc w:val="center"/>
        <w:rPr>
          <w:rFonts w:ascii="Times New Roman" w:hAnsi="Times New Roman" w:cs="Times New Roman"/>
          <w:sz w:val="24"/>
          <w:szCs w:val="24"/>
        </w:rPr>
      </w:pPr>
      <w:bookmarkStart w:id="3" w:name="P33"/>
      <w:bookmarkEnd w:id="3"/>
      <w:r w:rsidRPr="00A40042">
        <w:rPr>
          <w:rFonts w:ascii="Times New Roman" w:hAnsi="Times New Roman" w:cs="Times New Roman"/>
          <w:sz w:val="24"/>
          <w:szCs w:val="24"/>
        </w:rPr>
        <w:t xml:space="preserve">Порядок возмещения расходов, </w:t>
      </w:r>
    </w:p>
    <w:p w:rsidR="004A5E32" w:rsidRPr="00A40042" w:rsidRDefault="004A5E32" w:rsidP="004A5E32">
      <w:pPr>
        <w:pStyle w:val="ConsPlusTitle"/>
        <w:jc w:val="center"/>
        <w:rPr>
          <w:rFonts w:ascii="Times New Roman" w:hAnsi="Times New Roman" w:cs="Times New Roman"/>
          <w:sz w:val="24"/>
          <w:szCs w:val="24"/>
        </w:rPr>
      </w:pPr>
      <w:r w:rsidRPr="00A40042">
        <w:rPr>
          <w:rFonts w:ascii="Times New Roman" w:hAnsi="Times New Roman" w:cs="Times New Roman"/>
          <w:sz w:val="24"/>
          <w:szCs w:val="24"/>
        </w:rPr>
        <w:t>связанных со служебными командировками, лицам, замещающим муниципальные должности, муниципальным служащим и лицам, замещающим должности, не отнесенные к муниципальным должностям и должностям муниципальной службы</w:t>
      </w:r>
      <w:r w:rsidR="00EF2C49" w:rsidRPr="00A40042">
        <w:rPr>
          <w:rFonts w:ascii="Times New Roman" w:hAnsi="Times New Roman" w:cs="Times New Roman"/>
          <w:sz w:val="24"/>
          <w:szCs w:val="24"/>
        </w:rPr>
        <w:t>,</w:t>
      </w:r>
      <w:r w:rsidRPr="00A40042">
        <w:rPr>
          <w:rFonts w:ascii="Times New Roman" w:hAnsi="Times New Roman" w:cs="Times New Roman"/>
          <w:sz w:val="24"/>
          <w:szCs w:val="24"/>
        </w:rPr>
        <w:t xml:space="preserve"> в органах местного самоуправлению муниципального </w:t>
      </w:r>
      <w:r w:rsidR="00EF2C49" w:rsidRPr="00A40042">
        <w:rPr>
          <w:rFonts w:ascii="Times New Roman" w:hAnsi="Times New Roman" w:cs="Times New Roman"/>
          <w:sz w:val="24"/>
          <w:szCs w:val="24"/>
        </w:rPr>
        <w:t xml:space="preserve">образования городского поселения </w:t>
      </w:r>
      <w:r w:rsidRPr="00A40042">
        <w:rPr>
          <w:rFonts w:ascii="Times New Roman" w:hAnsi="Times New Roman" w:cs="Times New Roman"/>
          <w:sz w:val="24"/>
          <w:szCs w:val="24"/>
        </w:rPr>
        <w:t>«</w:t>
      </w:r>
      <w:r w:rsidR="00EF2C49" w:rsidRPr="00A40042">
        <w:rPr>
          <w:rFonts w:ascii="Times New Roman" w:hAnsi="Times New Roman" w:cs="Times New Roman"/>
          <w:sz w:val="24"/>
          <w:szCs w:val="24"/>
        </w:rPr>
        <w:t>поселок Кичера</w:t>
      </w:r>
      <w:r w:rsidRPr="00A40042">
        <w:rPr>
          <w:rFonts w:ascii="Times New Roman" w:hAnsi="Times New Roman" w:cs="Times New Roman"/>
          <w:sz w:val="24"/>
          <w:szCs w:val="24"/>
        </w:rPr>
        <w:t>»</w:t>
      </w:r>
    </w:p>
    <w:p w:rsidR="004A5E32" w:rsidRPr="00A40042" w:rsidRDefault="004A5E32" w:rsidP="004A5E32">
      <w:pPr>
        <w:pStyle w:val="ConsPlusTitle"/>
        <w:jc w:val="center"/>
        <w:rPr>
          <w:rFonts w:ascii="Times New Roman" w:hAnsi="Times New Roman" w:cs="Times New Roman"/>
          <w:b w:val="0"/>
          <w:i/>
          <w:sz w:val="24"/>
          <w:szCs w:val="24"/>
          <w:highlight w:val="yellow"/>
        </w:rPr>
      </w:pPr>
    </w:p>
    <w:p w:rsidR="004A5E32" w:rsidRPr="00A40042" w:rsidRDefault="004A5E32" w:rsidP="004A5E32">
      <w:pPr>
        <w:pStyle w:val="ConsPlusTitle"/>
        <w:jc w:val="center"/>
        <w:rPr>
          <w:rFonts w:ascii="Times New Roman" w:hAnsi="Times New Roman" w:cs="Times New Roman"/>
          <w:i/>
          <w:sz w:val="24"/>
          <w:szCs w:val="24"/>
        </w:rPr>
      </w:pPr>
    </w:p>
    <w:p w:rsidR="004A5E32" w:rsidRPr="00A40042" w:rsidRDefault="004A5E32" w:rsidP="004A5E32">
      <w:pPr>
        <w:pStyle w:val="ConsPlusNormal"/>
        <w:jc w:val="center"/>
        <w:outlineLvl w:val="1"/>
        <w:rPr>
          <w:sz w:val="24"/>
          <w:szCs w:val="24"/>
        </w:rPr>
      </w:pPr>
      <w:r w:rsidRPr="00A40042">
        <w:rPr>
          <w:sz w:val="24"/>
          <w:szCs w:val="24"/>
        </w:rPr>
        <w:t>1. Общие положения</w:t>
      </w:r>
    </w:p>
    <w:p w:rsidR="004A5E32" w:rsidRPr="00A40042" w:rsidRDefault="004A5E32" w:rsidP="004A5E32">
      <w:pPr>
        <w:pStyle w:val="ConsPlusNormal"/>
        <w:jc w:val="both"/>
        <w:rPr>
          <w:sz w:val="24"/>
          <w:szCs w:val="24"/>
        </w:rPr>
      </w:pPr>
    </w:p>
    <w:p w:rsidR="004A5E32" w:rsidRPr="00A40042" w:rsidRDefault="004A5E32" w:rsidP="004A5E32">
      <w:pPr>
        <w:pStyle w:val="ConsPlusNormal"/>
        <w:ind w:firstLine="540"/>
        <w:jc w:val="both"/>
        <w:rPr>
          <w:sz w:val="24"/>
          <w:szCs w:val="24"/>
        </w:rPr>
      </w:pPr>
      <w:r w:rsidRPr="00A40042">
        <w:rPr>
          <w:sz w:val="24"/>
          <w:szCs w:val="24"/>
        </w:rPr>
        <w:t>1.1. Настоящий Порядок (далее-Порядок) разработан в соответствии с Трудовым кодексом Российской Федерации, постановлением Правительства Российской Федерации от 13.10.2008 № 749 «Об особенностях направления работников в служебные командировки» с целью определения порядка и размеров возмещения расходов, связанных со служебными командировками (далее - командировка), лицам, замещающим муниципальные должности, муниципальным служащим, а также лицам, замещающим должности, не отнесенные к муниципальным должностям и должностям муниципальной службы в органах местного самоуправления муниципального образования</w:t>
      </w:r>
      <w:r w:rsidR="00EF2C49" w:rsidRPr="00A40042">
        <w:rPr>
          <w:sz w:val="24"/>
          <w:szCs w:val="24"/>
        </w:rPr>
        <w:t xml:space="preserve"> городского поселения</w:t>
      </w:r>
      <w:r w:rsidRPr="00A40042">
        <w:rPr>
          <w:sz w:val="24"/>
          <w:szCs w:val="24"/>
        </w:rPr>
        <w:t xml:space="preserve"> «</w:t>
      </w:r>
      <w:r w:rsidR="00EF2C49" w:rsidRPr="00A40042">
        <w:rPr>
          <w:sz w:val="24"/>
          <w:szCs w:val="24"/>
        </w:rPr>
        <w:t>поселок Кичера</w:t>
      </w:r>
      <w:r w:rsidRPr="00A40042">
        <w:rPr>
          <w:sz w:val="24"/>
          <w:szCs w:val="24"/>
        </w:rPr>
        <w:t>» (далее - сотрудники).</w:t>
      </w:r>
    </w:p>
    <w:p w:rsidR="004A5E32" w:rsidRPr="00A40042" w:rsidRDefault="004A5E32" w:rsidP="004A5E32">
      <w:pPr>
        <w:pStyle w:val="ConsPlusNormal"/>
        <w:ind w:firstLine="540"/>
        <w:jc w:val="both"/>
        <w:rPr>
          <w:sz w:val="24"/>
          <w:szCs w:val="24"/>
        </w:rPr>
      </w:pPr>
      <w:r w:rsidRPr="00A40042">
        <w:rPr>
          <w:sz w:val="24"/>
          <w:szCs w:val="24"/>
        </w:rPr>
        <w:t>1.2. Решение о направлении сотрудника в командировку принимается работодателем с учетом требований трудового законодательства Российской Федерации, за исключением, установленным абзацем вторым настоящего пункта.</w:t>
      </w:r>
    </w:p>
    <w:p w:rsidR="004A5E32" w:rsidRPr="00A40042" w:rsidRDefault="004A5E32" w:rsidP="004A5E32">
      <w:pPr>
        <w:pStyle w:val="ConsPlusNormal"/>
        <w:ind w:firstLine="540"/>
        <w:jc w:val="both"/>
        <w:rPr>
          <w:sz w:val="24"/>
          <w:szCs w:val="24"/>
        </w:rPr>
      </w:pPr>
      <w:bookmarkStart w:id="4" w:name="P49"/>
      <w:bookmarkEnd w:id="4"/>
      <w:r w:rsidRPr="00A40042">
        <w:rPr>
          <w:sz w:val="24"/>
          <w:szCs w:val="24"/>
        </w:rPr>
        <w:t>Глава муниципального образования</w:t>
      </w:r>
      <w:r w:rsidR="00EF2C49" w:rsidRPr="00A40042">
        <w:rPr>
          <w:sz w:val="24"/>
          <w:szCs w:val="24"/>
        </w:rPr>
        <w:t xml:space="preserve"> городского поселения</w:t>
      </w:r>
      <w:r w:rsidRPr="00A40042">
        <w:rPr>
          <w:sz w:val="24"/>
          <w:szCs w:val="24"/>
        </w:rPr>
        <w:t xml:space="preserve"> «</w:t>
      </w:r>
      <w:r w:rsidR="00EF2C49" w:rsidRPr="00A40042">
        <w:rPr>
          <w:sz w:val="24"/>
          <w:szCs w:val="24"/>
        </w:rPr>
        <w:t>поселок Кичера</w:t>
      </w:r>
      <w:r w:rsidRPr="00A40042">
        <w:rPr>
          <w:sz w:val="24"/>
          <w:szCs w:val="24"/>
        </w:rPr>
        <w:t>» и лицо, исполняющее его обязанности во время его отсутствия, принимают решение об убытии в командировку самостоятельно.</w:t>
      </w:r>
    </w:p>
    <w:p w:rsidR="004A5E32" w:rsidRPr="00A40042" w:rsidRDefault="004A5E32" w:rsidP="004A5E32">
      <w:pPr>
        <w:pStyle w:val="ConsPlusNormal"/>
        <w:jc w:val="both"/>
        <w:rPr>
          <w:sz w:val="24"/>
          <w:szCs w:val="24"/>
        </w:rPr>
      </w:pPr>
    </w:p>
    <w:p w:rsidR="004A5E32" w:rsidRPr="00A40042" w:rsidRDefault="004A5E32" w:rsidP="004A5E32">
      <w:pPr>
        <w:pStyle w:val="ConsPlusNormal"/>
        <w:jc w:val="center"/>
        <w:outlineLvl w:val="1"/>
        <w:rPr>
          <w:sz w:val="24"/>
          <w:szCs w:val="24"/>
        </w:rPr>
      </w:pPr>
      <w:r w:rsidRPr="00A40042">
        <w:rPr>
          <w:sz w:val="24"/>
          <w:szCs w:val="24"/>
        </w:rPr>
        <w:t>2. Возмещение дополнительных расходов, связанных с</w:t>
      </w:r>
    </w:p>
    <w:p w:rsidR="004A5E32" w:rsidRPr="00A40042" w:rsidRDefault="004A5E32" w:rsidP="004A5E32">
      <w:pPr>
        <w:pStyle w:val="ConsPlusNormal"/>
        <w:jc w:val="center"/>
        <w:rPr>
          <w:sz w:val="24"/>
          <w:szCs w:val="24"/>
        </w:rPr>
      </w:pPr>
      <w:r w:rsidRPr="00A40042">
        <w:rPr>
          <w:sz w:val="24"/>
          <w:szCs w:val="24"/>
        </w:rPr>
        <w:t>проживанием вне места постоянного жительства</w:t>
      </w:r>
    </w:p>
    <w:p w:rsidR="004A5E32" w:rsidRPr="00A40042" w:rsidRDefault="004A5E32" w:rsidP="004A5E32">
      <w:pPr>
        <w:pStyle w:val="ConsPlusNormal"/>
        <w:jc w:val="both"/>
        <w:rPr>
          <w:sz w:val="24"/>
          <w:szCs w:val="24"/>
        </w:rPr>
      </w:pPr>
    </w:p>
    <w:p w:rsidR="004A5E32" w:rsidRPr="00A40042" w:rsidRDefault="004A5E32" w:rsidP="004A5E32">
      <w:pPr>
        <w:pStyle w:val="ConsPlusNormal"/>
        <w:ind w:firstLine="540"/>
        <w:jc w:val="both"/>
        <w:rPr>
          <w:sz w:val="24"/>
          <w:szCs w:val="24"/>
        </w:rPr>
      </w:pPr>
      <w:r w:rsidRPr="00A40042">
        <w:rPr>
          <w:sz w:val="24"/>
          <w:szCs w:val="24"/>
        </w:rPr>
        <w:t>2.1. Сотруднику при направлении его в командировку выдается денежный аванс на оплату расходов по проезду и найму жилого помещения, а также дополнительных расходов, связанных с проживанием вне места постоянного жительства (суточные).</w:t>
      </w:r>
    </w:p>
    <w:p w:rsidR="004A5E32" w:rsidRPr="00A40042" w:rsidRDefault="004A5E32" w:rsidP="004A5E32">
      <w:pPr>
        <w:pStyle w:val="ConsPlusNormal"/>
        <w:ind w:firstLine="540"/>
        <w:jc w:val="both"/>
        <w:rPr>
          <w:sz w:val="24"/>
          <w:szCs w:val="24"/>
        </w:rPr>
      </w:pPr>
      <w:r w:rsidRPr="00A40042">
        <w:rPr>
          <w:sz w:val="24"/>
          <w:szCs w:val="24"/>
        </w:rPr>
        <w:t>2.2. Дополнительные расходы, связанные с проживанием вне постоянного места жительства (суточные), выплачиваются сотруднику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в размере 700 (семьсот) рублей в пределах Республики Бурятия, 1 200 (одна тысяча двести) рублей – на территории Российской Федерации» за пределами Республики Бурятия, за исключением случаев, предусмотренных пунктом 2.6 настоящего Порядка.</w:t>
      </w:r>
    </w:p>
    <w:p w:rsidR="004A5E32" w:rsidRPr="00A40042" w:rsidRDefault="004A5E32" w:rsidP="004A5E32">
      <w:pPr>
        <w:pStyle w:val="ConsPlusNormal"/>
        <w:ind w:firstLine="540"/>
        <w:jc w:val="both"/>
        <w:rPr>
          <w:sz w:val="24"/>
          <w:szCs w:val="24"/>
        </w:rPr>
      </w:pPr>
    </w:p>
    <w:p w:rsidR="004A5E32" w:rsidRPr="00A40042" w:rsidRDefault="004A5E32" w:rsidP="004A5E32">
      <w:pPr>
        <w:pStyle w:val="ConsPlusNormal"/>
        <w:ind w:firstLine="540"/>
        <w:jc w:val="both"/>
        <w:rPr>
          <w:sz w:val="24"/>
          <w:szCs w:val="24"/>
        </w:rPr>
      </w:pPr>
      <w:r w:rsidRPr="00A40042">
        <w:rPr>
          <w:sz w:val="24"/>
          <w:szCs w:val="24"/>
        </w:rPr>
        <w:t>2.3. В случае командирования сотрудника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rsidR="004A5E32" w:rsidRPr="00A40042" w:rsidRDefault="004A5E32" w:rsidP="004A5E32">
      <w:pPr>
        <w:pStyle w:val="ConsPlusNormal"/>
        <w:ind w:firstLine="540"/>
        <w:jc w:val="both"/>
        <w:rPr>
          <w:sz w:val="24"/>
          <w:szCs w:val="24"/>
        </w:rPr>
      </w:pPr>
      <w:r w:rsidRPr="00A40042">
        <w:rPr>
          <w:sz w:val="24"/>
          <w:szCs w:val="24"/>
        </w:rPr>
        <w:t xml:space="preserve">Если командированный сотрудник по окончании служебного дня по согласованию с </w:t>
      </w:r>
      <w:r w:rsidRPr="00A40042">
        <w:rPr>
          <w:sz w:val="24"/>
          <w:szCs w:val="24"/>
        </w:rPr>
        <w:lastRenderedPageBreak/>
        <w:t>работодателем остается в месте командирования, то при представлении документов о найме жилого помещения эти расходы возмещаются ему в размерах, установленных настоящим Порядком.</w:t>
      </w:r>
    </w:p>
    <w:p w:rsidR="004A5E32" w:rsidRPr="00A40042" w:rsidRDefault="004A5E32" w:rsidP="004A5E32">
      <w:pPr>
        <w:pStyle w:val="ConsPlusNormal"/>
        <w:ind w:firstLine="540"/>
        <w:jc w:val="both"/>
        <w:rPr>
          <w:sz w:val="24"/>
          <w:szCs w:val="24"/>
        </w:rPr>
      </w:pPr>
      <w:r w:rsidRPr="00A40042">
        <w:rPr>
          <w:sz w:val="24"/>
          <w:szCs w:val="24"/>
        </w:rPr>
        <w:t>Вопрос о целесообразности ежедневного возвращения сотрудника из места командирования к постоянному месту жительства в каждом конкретном случае решается работодателем с учетом расстояния, условий транспортного сообщения, характера выполняемого служебного поручения, а также необходимости создания сотруднику условий для отдыха.</w:t>
      </w:r>
    </w:p>
    <w:p w:rsidR="004A5E32" w:rsidRPr="00A40042" w:rsidRDefault="004A5E32" w:rsidP="004A5E32">
      <w:pPr>
        <w:autoSpaceDE w:val="0"/>
        <w:autoSpaceDN w:val="0"/>
        <w:adjustRightInd w:val="0"/>
        <w:ind w:firstLine="709"/>
        <w:contextualSpacing/>
        <w:jc w:val="both"/>
        <w:rPr>
          <w:rFonts w:ascii="Times New Roman" w:hAnsi="Times New Roman"/>
          <w:color w:val="222222"/>
          <w:sz w:val="24"/>
          <w:szCs w:val="24"/>
          <w:shd w:val="clear" w:color="auto" w:fill="FFFFFF"/>
        </w:rPr>
      </w:pPr>
      <w:r w:rsidRPr="00A40042">
        <w:rPr>
          <w:rFonts w:ascii="Times New Roman" w:hAnsi="Times New Roman"/>
          <w:sz w:val="24"/>
          <w:szCs w:val="24"/>
        </w:rPr>
        <w:t xml:space="preserve">2.4. Возмещение расходов, связанных с командировкой, включая иные расходы, произведенные сотрудником с разрешения работодателя, производится при предоставлении документов, подтверждающих расходы </w:t>
      </w:r>
      <w:r w:rsidRPr="00A40042">
        <w:rPr>
          <w:rFonts w:ascii="Times New Roman" w:hAnsi="Times New Roman"/>
          <w:color w:val="222222"/>
          <w:sz w:val="24"/>
          <w:szCs w:val="24"/>
          <w:shd w:val="clear" w:color="auto" w:fill="FFFFFF"/>
        </w:rPr>
        <w:t>на приобретение билета:</w:t>
      </w:r>
    </w:p>
    <w:p w:rsidR="004A5E32" w:rsidRPr="00A40042" w:rsidRDefault="004A5E32" w:rsidP="004A5E32">
      <w:pPr>
        <w:ind w:firstLine="709"/>
        <w:jc w:val="both"/>
        <w:rPr>
          <w:rFonts w:ascii="Times New Roman" w:hAnsi="Times New Roman"/>
          <w:sz w:val="24"/>
          <w:szCs w:val="24"/>
        </w:rPr>
      </w:pPr>
      <w:r w:rsidRPr="00A40042">
        <w:rPr>
          <w:rFonts w:ascii="Times New Roman" w:hAnsi="Times New Roman"/>
          <w:sz w:val="24"/>
          <w:szCs w:val="24"/>
        </w:rPr>
        <w:t>-  для авиатранспорта – маршрут/квитанция электронного билета и посадочный талон;</w:t>
      </w:r>
    </w:p>
    <w:p w:rsidR="004A5E32" w:rsidRPr="00A40042" w:rsidRDefault="004A5E32" w:rsidP="004A5E32">
      <w:pPr>
        <w:ind w:firstLine="709"/>
        <w:jc w:val="both"/>
        <w:rPr>
          <w:rFonts w:ascii="Times New Roman" w:hAnsi="Times New Roman"/>
          <w:sz w:val="24"/>
          <w:szCs w:val="24"/>
        </w:rPr>
      </w:pPr>
      <w:r w:rsidRPr="00A40042">
        <w:rPr>
          <w:rFonts w:ascii="Times New Roman" w:hAnsi="Times New Roman"/>
          <w:sz w:val="24"/>
          <w:szCs w:val="24"/>
        </w:rPr>
        <w:t>-  железнодорожного транспорта – контрольный купон электронного билета</w:t>
      </w:r>
    </w:p>
    <w:p w:rsidR="004A5E32" w:rsidRPr="00A40042" w:rsidRDefault="004A5E32" w:rsidP="004A5E32">
      <w:pPr>
        <w:ind w:firstLine="709"/>
        <w:jc w:val="both"/>
        <w:rPr>
          <w:rFonts w:ascii="Times New Roman" w:hAnsi="Times New Roman"/>
          <w:sz w:val="24"/>
          <w:szCs w:val="24"/>
        </w:rPr>
      </w:pPr>
      <w:r w:rsidRPr="00A40042">
        <w:rPr>
          <w:rFonts w:ascii="Times New Roman" w:hAnsi="Times New Roman"/>
          <w:sz w:val="24"/>
          <w:szCs w:val="24"/>
        </w:rPr>
        <w:t>-  всех видов пассажирского транспорта – квитанция электронного многоцелевого документа.</w:t>
      </w:r>
    </w:p>
    <w:p w:rsidR="004A5E32" w:rsidRPr="00A40042" w:rsidRDefault="004A5E32" w:rsidP="004A5E32">
      <w:pPr>
        <w:ind w:firstLine="709"/>
        <w:jc w:val="both"/>
        <w:rPr>
          <w:rFonts w:ascii="Times New Roman" w:hAnsi="Times New Roman"/>
          <w:color w:val="222222"/>
          <w:sz w:val="24"/>
          <w:szCs w:val="24"/>
        </w:rPr>
      </w:pPr>
      <w:r w:rsidRPr="00A40042">
        <w:rPr>
          <w:rFonts w:ascii="Times New Roman" w:hAnsi="Times New Roman"/>
          <w:color w:val="222222"/>
          <w:sz w:val="24"/>
          <w:szCs w:val="24"/>
        </w:rPr>
        <w:t xml:space="preserve">А </w:t>
      </w:r>
      <w:proofErr w:type="gramStart"/>
      <w:r w:rsidRPr="00A40042">
        <w:rPr>
          <w:rFonts w:ascii="Times New Roman" w:hAnsi="Times New Roman"/>
          <w:color w:val="222222"/>
          <w:sz w:val="24"/>
          <w:szCs w:val="24"/>
        </w:rPr>
        <w:t>так же</w:t>
      </w:r>
      <w:proofErr w:type="gramEnd"/>
      <w:r w:rsidRPr="00A40042">
        <w:rPr>
          <w:rFonts w:ascii="Times New Roman" w:hAnsi="Times New Roman"/>
          <w:color w:val="222222"/>
          <w:sz w:val="24"/>
          <w:szCs w:val="24"/>
        </w:rPr>
        <w:t xml:space="preserve"> документов, подтверждающих оплату: </w:t>
      </w:r>
    </w:p>
    <w:p w:rsidR="004A5E32" w:rsidRPr="00A40042" w:rsidRDefault="004A5E32" w:rsidP="004A5E32">
      <w:pPr>
        <w:ind w:firstLine="709"/>
        <w:jc w:val="both"/>
        <w:rPr>
          <w:rFonts w:ascii="Times New Roman" w:hAnsi="Times New Roman"/>
          <w:sz w:val="24"/>
          <w:szCs w:val="24"/>
        </w:rPr>
      </w:pPr>
      <w:r w:rsidRPr="00A40042">
        <w:rPr>
          <w:rFonts w:ascii="Times New Roman" w:hAnsi="Times New Roman"/>
          <w:sz w:val="24"/>
          <w:szCs w:val="24"/>
        </w:rPr>
        <w:t>-  чек контрольно-кассовой техники;</w:t>
      </w:r>
    </w:p>
    <w:p w:rsidR="004A5E32" w:rsidRPr="00A40042" w:rsidRDefault="004A5E32" w:rsidP="004A5E32">
      <w:pPr>
        <w:ind w:firstLine="709"/>
        <w:jc w:val="both"/>
        <w:rPr>
          <w:rFonts w:ascii="Times New Roman" w:hAnsi="Times New Roman"/>
          <w:sz w:val="24"/>
          <w:szCs w:val="24"/>
        </w:rPr>
      </w:pPr>
      <w:r w:rsidRPr="00A40042">
        <w:rPr>
          <w:rFonts w:ascii="Times New Roman" w:hAnsi="Times New Roman"/>
          <w:sz w:val="24"/>
          <w:szCs w:val="24"/>
        </w:rPr>
        <w:t xml:space="preserve">-  слипы, чеки электронных терминалов при оплате банковской картой, держателем которой </w:t>
      </w:r>
      <w:proofErr w:type="gramStart"/>
      <w:r w:rsidRPr="00A40042">
        <w:rPr>
          <w:rFonts w:ascii="Times New Roman" w:hAnsi="Times New Roman"/>
          <w:sz w:val="24"/>
          <w:szCs w:val="24"/>
        </w:rPr>
        <w:t>является  сотрудник</w:t>
      </w:r>
      <w:proofErr w:type="gramEnd"/>
      <w:r w:rsidRPr="00A40042">
        <w:rPr>
          <w:rFonts w:ascii="Times New Roman" w:hAnsi="Times New Roman"/>
          <w:sz w:val="24"/>
          <w:szCs w:val="24"/>
        </w:rPr>
        <w:t xml:space="preserve"> учреждения;</w:t>
      </w:r>
    </w:p>
    <w:p w:rsidR="004A5E32" w:rsidRPr="00A40042" w:rsidRDefault="004A5E32" w:rsidP="004A5E32">
      <w:pPr>
        <w:ind w:firstLine="709"/>
        <w:jc w:val="both"/>
        <w:rPr>
          <w:rFonts w:ascii="Times New Roman" w:hAnsi="Times New Roman"/>
          <w:sz w:val="24"/>
          <w:szCs w:val="24"/>
        </w:rPr>
      </w:pPr>
      <w:r w:rsidRPr="00A40042">
        <w:rPr>
          <w:rFonts w:ascii="Times New Roman" w:hAnsi="Times New Roman"/>
          <w:sz w:val="24"/>
          <w:szCs w:val="24"/>
        </w:rPr>
        <w:t>-  подтверждение банком проведенной операции по оплате электронного билета.</w:t>
      </w:r>
    </w:p>
    <w:p w:rsidR="004A5E32" w:rsidRPr="00A40042" w:rsidRDefault="004A5E32" w:rsidP="004A5E32">
      <w:pPr>
        <w:autoSpaceDE w:val="0"/>
        <w:autoSpaceDN w:val="0"/>
        <w:adjustRightInd w:val="0"/>
        <w:ind w:firstLine="709"/>
        <w:jc w:val="both"/>
        <w:rPr>
          <w:rFonts w:ascii="Times New Roman" w:hAnsi="Times New Roman"/>
          <w:bCs/>
          <w:sz w:val="24"/>
          <w:szCs w:val="24"/>
        </w:rPr>
      </w:pPr>
      <w:r w:rsidRPr="00A40042">
        <w:rPr>
          <w:rFonts w:ascii="Times New Roman" w:hAnsi="Times New Roman"/>
          <w:sz w:val="24"/>
          <w:szCs w:val="24"/>
        </w:rPr>
        <w:t xml:space="preserve">2.5. Установить, что лицам,  замещающим муниципальные должности, муниципальным служащим и лицам, замещающим должности, не отнесенные к муниципальным должностям и должностям муниципальной службы, в органах местного самоуправления муниципального образования «Северо-Байкальский район», в период  их нахождения в служебных командировках на территориях </w:t>
      </w:r>
      <w:r w:rsidRPr="00A40042">
        <w:rPr>
          <w:rFonts w:ascii="Times New Roman" w:hAnsi="Times New Roman"/>
          <w:bCs/>
          <w:sz w:val="24"/>
          <w:szCs w:val="24"/>
        </w:rPr>
        <w:t>Донецкой Народной Республики, Луганской Народной Республики, Запорожской области и Херсонской области:</w:t>
      </w:r>
    </w:p>
    <w:p w:rsidR="004A5E32" w:rsidRPr="00A40042" w:rsidRDefault="004A5E32" w:rsidP="004A5E32">
      <w:pPr>
        <w:autoSpaceDE w:val="0"/>
        <w:autoSpaceDN w:val="0"/>
        <w:adjustRightInd w:val="0"/>
        <w:ind w:firstLine="709"/>
        <w:jc w:val="both"/>
        <w:rPr>
          <w:rFonts w:ascii="Times New Roman" w:hAnsi="Times New Roman"/>
          <w:bCs/>
          <w:sz w:val="24"/>
          <w:szCs w:val="24"/>
        </w:rPr>
      </w:pPr>
      <w:r w:rsidRPr="00A40042">
        <w:rPr>
          <w:rFonts w:ascii="Times New Roman" w:hAnsi="Times New Roman"/>
          <w:bCs/>
          <w:sz w:val="24"/>
          <w:szCs w:val="24"/>
        </w:rPr>
        <w:t>а) денежное вознаграждение (денежное содержание) выплачивается в двойном размере;</w:t>
      </w:r>
    </w:p>
    <w:p w:rsidR="004A5E32" w:rsidRPr="00A40042" w:rsidRDefault="004A5E32" w:rsidP="004A5E32">
      <w:pPr>
        <w:autoSpaceDE w:val="0"/>
        <w:autoSpaceDN w:val="0"/>
        <w:adjustRightInd w:val="0"/>
        <w:ind w:firstLine="709"/>
        <w:jc w:val="both"/>
        <w:rPr>
          <w:rFonts w:ascii="Times New Roman" w:hAnsi="Times New Roman"/>
          <w:bCs/>
          <w:sz w:val="24"/>
          <w:szCs w:val="24"/>
        </w:rPr>
      </w:pPr>
      <w:r w:rsidRPr="00A40042">
        <w:rPr>
          <w:rFonts w:ascii="Times New Roman" w:hAnsi="Times New Roman"/>
          <w:bCs/>
          <w:sz w:val="24"/>
          <w:szCs w:val="24"/>
        </w:rPr>
        <w:t xml:space="preserve">б) дополнительные расходы, связанные с проживанием вне постоянного места </w:t>
      </w:r>
      <w:proofErr w:type="gramStart"/>
      <w:r w:rsidRPr="00A40042">
        <w:rPr>
          <w:rFonts w:ascii="Times New Roman" w:hAnsi="Times New Roman"/>
          <w:bCs/>
          <w:sz w:val="24"/>
          <w:szCs w:val="24"/>
        </w:rPr>
        <w:t>жительства  (</w:t>
      </w:r>
      <w:proofErr w:type="gramEnd"/>
      <w:r w:rsidRPr="00A40042">
        <w:rPr>
          <w:rFonts w:ascii="Times New Roman" w:hAnsi="Times New Roman"/>
          <w:bCs/>
          <w:sz w:val="24"/>
          <w:szCs w:val="24"/>
        </w:rPr>
        <w:t>суточные), возмещаются в размере 8 480 рублей  за каждый день  нахождения в служебной командировке.</w:t>
      </w:r>
    </w:p>
    <w:p w:rsidR="004A5E32" w:rsidRPr="00A40042" w:rsidRDefault="004A5E32" w:rsidP="004A5E32">
      <w:pPr>
        <w:autoSpaceDE w:val="0"/>
        <w:autoSpaceDN w:val="0"/>
        <w:adjustRightInd w:val="0"/>
        <w:ind w:firstLine="851"/>
        <w:jc w:val="both"/>
        <w:rPr>
          <w:rFonts w:ascii="Times New Roman" w:hAnsi="Times New Roman"/>
          <w:b/>
          <w:sz w:val="24"/>
          <w:szCs w:val="24"/>
        </w:rPr>
      </w:pPr>
    </w:p>
    <w:p w:rsidR="004A5E32" w:rsidRPr="00A40042" w:rsidRDefault="004A5E32" w:rsidP="004A5E32">
      <w:pPr>
        <w:pStyle w:val="ConsPlusTitle"/>
        <w:ind w:firstLine="709"/>
        <w:jc w:val="both"/>
        <w:rPr>
          <w:rFonts w:ascii="Times New Roman" w:eastAsiaTheme="minorHAnsi" w:hAnsi="Times New Roman" w:cs="Times New Roman"/>
          <w:b w:val="0"/>
          <w:sz w:val="24"/>
          <w:szCs w:val="24"/>
        </w:rPr>
      </w:pPr>
      <w:r w:rsidRPr="00A40042">
        <w:rPr>
          <w:rFonts w:ascii="Times New Roman" w:eastAsiaTheme="minorHAnsi" w:hAnsi="Times New Roman" w:cs="Times New Roman"/>
          <w:b w:val="0"/>
          <w:sz w:val="24"/>
          <w:szCs w:val="24"/>
        </w:rPr>
        <w:t>2.6. Финансирование расходов, связанных с реализацией Указа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осуществлять за счет средств, предусматриваемых в Федеральном бюджете</w:t>
      </w:r>
      <w:r w:rsidR="003E1477" w:rsidRPr="00A40042">
        <w:rPr>
          <w:rFonts w:ascii="Times New Roman" w:eastAsiaTheme="minorHAnsi" w:hAnsi="Times New Roman" w:cs="Times New Roman"/>
          <w:b w:val="0"/>
          <w:sz w:val="24"/>
          <w:szCs w:val="24"/>
        </w:rPr>
        <w:t>.</w:t>
      </w:r>
    </w:p>
    <w:p w:rsidR="004A5E32" w:rsidRPr="00A40042" w:rsidRDefault="004A5E32" w:rsidP="004A5E32">
      <w:pPr>
        <w:autoSpaceDE w:val="0"/>
        <w:autoSpaceDN w:val="0"/>
        <w:adjustRightInd w:val="0"/>
        <w:ind w:firstLine="851"/>
        <w:jc w:val="both"/>
        <w:rPr>
          <w:rFonts w:ascii="Times New Roman" w:hAnsi="Times New Roman"/>
          <w:b/>
          <w:sz w:val="24"/>
          <w:szCs w:val="24"/>
        </w:rPr>
      </w:pPr>
    </w:p>
    <w:p w:rsidR="004A5E32" w:rsidRPr="00A40042" w:rsidRDefault="004A5E32" w:rsidP="004A5E32">
      <w:pPr>
        <w:pStyle w:val="ConsPlusTitle"/>
        <w:ind w:firstLine="709"/>
        <w:jc w:val="both"/>
        <w:rPr>
          <w:rFonts w:ascii="Times New Roman" w:eastAsiaTheme="minorHAnsi" w:hAnsi="Times New Roman" w:cs="Times New Roman"/>
          <w:b w:val="0"/>
          <w:sz w:val="24"/>
          <w:szCs w:val="24"/>
        </w:rPr>
      </w:pPr>
    </w:p>
    <w:p w:rsidR="004A5E32" w:rsidRPr="00A40042" w:rsidRDefault="004A5E32" w:rsidP="004A5E32">
      <w:pPr>
        <w:pStyle w:val="ConsPlusNormal"/>
        <w:jc w:val="center"/>
        <w:outlineLvl w:val="1"/>
        <w:rPr>
          <w:sz w:val="24"/>
          <w:szCs w:val="24"/>
        </w:rPr>
      </w:pPr>
      <w:r w:rsidRPr="00A40042">
        <w:rPr>
          <w:sz w:val="24"/>
          <w:szCs w:val="24"/>
        </w:rPr>
        <w:t>3. Возмещение расходов по найму жилого помещения</w:t>
      </w:r>
    </w:p>
    <w:p w:rsidR="004A5E32" w:rsidRPr="00A40042" w:rsidRDefault="004A5E32" w:rsidP="004A5E32">
      <w:pPr>
        <w:pStyle w:val="ConsPlusNormal"/>
        <w:jc w:val="both"/>
        <w:rPr>
          <w:sz w:val="24"/>
          <w:szCs w:val="24"/>
        </w:rPr>
      </w:pPr>
    </w:p>
    <w:p w:rsidR="00050440" w:rsidRPr="00A40042" w:rsidRDefault="004A5E32" w:rsidP="00C27B44">
      <w:pPr>
        <w:pStyle w:val="ConsPlusNormal"/>
        <w:ind w:firstLine="540"/>
        <w:jc w:val="both"/>
        <w:rPr>
          <w:sz w:val="24"/>
          <w:szCs w:val="24"/>
        </w:rPr>
      </w:pPr>
      <w:r w:rsidRPr="00A40042">
        <w:rPr>
          <w:sz w:val="24"/>
          <w:szCs w:val="24"/>
        </w:rPr>
        <w:t>3.1. Расходы по бронированию и найму жилого помещения на территории Российской Федерации возмещаются сотрудникам (кроме тех случаев, когда им предоставляется бесплатное жилое помещение) по фактическим затратам, подтвержденным соответствующими документами, по нормам</w:t>
      </w:r>
      <w:r w:rsidR="00C27B44" w:rsidRPr="00A40042">
        <w:rPr>
          <w:sz w:val="24"/>
          <w:szCs w:val="24"/>
        </w:rPr>
        <w:t>, не превышающим стоимость однокомнатного (одноместного) номера.</w:t>
      </w:r>
    </w:p>
    <w:p w:rsidR="004A5E32" w:rsidRPr="00A40042" w:rsidRDefault="004A5E32" w:rsidP="004A5E32">
      <w:pPr>
        <w:pStyle w:val="ConsPlusNormal"/>
        <w:ind w:firstLine="540"/>
        <w:jc w:val="both"/>
        <w:rPr>
          <w:sz w:val="24"/>
          <w:szCs w:val="24"/>
        </w:rPr>
      </w:pPr>
      <w:r w:rsidRPr="00A40042">
        <w:rPr>
          <w:sz w:val="24"/>
          <w:szCs w:val="24"/>
        </w:rPr>
        <w:t xml:space="preserve">3.2. В случае, если в населенном пункте отсутствует гостиница, сотруднику оплачивается иное жилое помещение либо жилое помещение в ближайшем населенном </w:t>
      </w:r>
      <w:r w:rsidRPr="00A40042">
        <w:rPr>
          <w:sz w:val="24"/>
          <w:szCs w:val="24"/>
        </w:rPr>
        <w:lastRenderedPageBreak/>
        <w:t>пункте с оплатой проезда от места проживания до места командирования и обратно в порядке, установленном пунктом 4.1. настоящего Порядка.</w:t>
      </w:r>
    </w:p>
    <w:p w:rsidR="004A5E32" w:rsidRPr="00A40042" w:rsidRDefault="004A5E32" w:rsidP="004A5E32">
      <w:pPr>
        <w:pStyle w:val="ConsPlusNormal"/>
        <w:ind w:firstLine="540"/>
        <w:jc w:val="both"/>
        <w:rPr>
          <w:sz w:val="24"/>
          <w:szCs w:val="24"/>
        </w:rPr>
      </w:pPr>
      <w:r w:rsidRPr="00A40042">
        <w:rPr>
          <w:sz w:val="24"/>
          <w:szCs w:val="24"/>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командировке.</w:t>
      </w:r>
    </w:p>
    <w:p w:rsidR="004A5E32" w:rsidRPr="00A40042" w:rsidRDefault="004A5E32" w:rsidP="004A5E32">
      <w:pPr>
        <w:pStyle w:val="ConsPlusNormal"/>
        <w:ind w:firstLine="540"/>
        <w:jc w:val="both"/>
        <w:rPr>
          <w:sz w:val="24"/>
          <w:szCs w:val="24"/>
        </w:rPr>
      </w:pPr>
      <w:r w:rsidRPr="00A40042">
        <w:rPr>
          <w:sz w:val="24"/>
          <w:szCs w:val="24"/>
        </w:rPr>
        <w:t>В случае вынужденной остановки в пути командированному сотруднику возмещаются расходы по найму жилого помещения, подтвержденные соответствующими документами, в размерах, установленных настоящим Порядком.</w:t>
      </w:r>
    </w:p>
    <w:p w:rsidR="004A5E32" w:rsidRPr="00A40042" w:rsidRDefault="004A5E32" w:rsidP="004A5E32">
      <w:pPr>
        <w:pStyle w:val="ConsPlusNormal"/>
        <w:jc w:val="center"/>
        <w:outlineLvl w:val="1"/>
        <w:rPr>
          <w:sz w:val="24"/>
          <w:szCs w:val="24"/>
        </w:rPr>
      </w:pPr>
    </w:p>
    <w:p w:rsidR="004A5E32" w:rsidRPr="00A40042" w:rsidRDefault="004A5E32" w:rsidP="004A5E32">
      <w:pPr>
        <w:pStyle w:val="ConsPlusNormal"/>
        <w:jc w:val="center"/>
        <w:outlineLvl w:val="1"/>
        <w:rPr>
          <w:sz w:val="24"/>
          <w:szCs w:val="24"/>
        </w:rPr>
      </w:pPr>
      <w:r w:rsidRPr="00A40042">
        <w:rPr>
          <w:sz w:val="24"/>
          <w:szCs w:val="24"/>
        </w:rPr>
        <w:t>4. Возмещение расходов по проезду</w:t>
      </w:r>
    </w:p>
    <w:p w:rsidR="004A5E32" w:rsidRPr="00A40042" w:rsidRDefault="004A5E32" w:rsidP="004A5E32">
      <w:pPr>
        <w:pStyle w:val="ConsPlusNormal"/>
        <w:jc w:val="both"/>
        <w:rPr>
          <w:sz w:val="24"/>
          <w:szCs w:val="24"/>
        </w:rPr>
      </w:pPr>
    </w:p>
    <w:p w:rsidR="004A5E32" w:rsidRPr="00A40042" w:rsidRDefault="004A5E32" w:rsidP="00C27B44">
      <w:pPr>
        <w:pStyle w:val="ConsPlusNormal"/>
        <w:ind w:firstLine="540"/>
        <w:jc w:val="both"/>
        <w:rPr>
          <w:sz w:val="24"/>
          <w:szCs w:val="24"/>
        </w:rPr>
      </w:pPr>
      <w:bookmarkStart w:id="5" w:name="P72"/>
      <w:bookmarkEnd w:id="5"/>
      <w:r w:rsidRPr="00A40042">
        <w:rPr>
          <w:sz w:val="24"/>
          <w:szCs w:val="24"/>
        </w:rPr>
        <w:t>4.1. Расходы по проезду сотрудника к месту командировки на территории Российской Федерации и обратно к месту постоянной работы (включая оплату услуг по оформлению проездных документов, предоставлению в поездах постельных принадлежностей), по проезду из одного населенного пункта в другой, если сотрудник направлен в несколько организаций, расположенных в разных населенных пунктах, а также по проезду от места проживания до места командирования и обратно, если жилое помещение находится в ближайшем населенном пункте,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4A5E32" w:rsidRPr="00A40042" w:rsidRDefault="004A5E32" w:rsidP="004A5E32">
      <w:pPr>
        <w:pStyle w:val="ConsPlusNormal"/>
        <w:ind w:firstLine="540"/>
        <w:jc w:val="both"/>
        <w:rPr>
          <w:sz w:val="24"/>
          <w:szCs w:val="24"/>
        </w:rPr>
      </w:pPr>
      <w:r w:rsidRPr="00A40042">
        <w:rPr>
          <w:sz w:val="24"/>
          <w:szCs w:val="24"/>
        </w:rPr>
        <w:t>- воздушным транспортом - по тарифу экономического класса;</w:t>
      </w:r>
    </w:p>
    <w:p w:rsidR="004A5E32" w:rsidRPr="00A40042" w:rsidRDefault="004A5E32" w:rsidP="004A5E32">
      <w:pPr>
        <w:pStyle w:val="ConsPlusNormal"/>
        <w:ind w:firstLine="540"/>
        <w:jc w:val="both"/>
        <w:rPr>
          <w:sz w:val="24"/>
          <w:szCs w:val="24"/>
        </w:rPr>
      </w:pPr>
      <w:r w:rsidRPr="00A40042">
        <w:rPr>
          <w:sz w:val="24"/>
          <w:szCs w:val="24"/>
        </w:rPr>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4A5E32" w:rsidRPr="00A40042" w:rsidRDefault="004A5E32" w:rsidP="004A5E32">
      <w:pPr>
        <w:pStyle w:val="ConsPlusNormal"/>
        <w:ind w:firstLine="540"/>
        <w:jc w:val="both"/>
        <w:rPr>
          <w:sz w:val="24"/>
          <w:szCs w:val="24"/>
        </w:rPr>
      </w:pPr>
      <w:r w:rsidRPr="00A40042">
        <w:rPr>
          <w:sz w:val="24"/>
          <w:szCs w:val="24"/>
        </w:rPr>
        <w:t>- железнодорожным транспортом - в спальном пассажирском вагоне открытого типа (плацкартный) категории «ПЛ(П)»; в четырехместном купе категории «</w:t>
      </w:r>
      <w:r w:rsidRPr="00A40042">
        <w:rPr>
          <w:sz w:val="24"/>
          <w:szCs w:val="24"/>
          <w:lang w:val="en-US"/>
        </w:rPr>
        <w:t>K</w:t>
      </w:r>
      <w:r w:rsidRPr="00A40042">
        <w:rPr>
          <w:sz w:val="24"/>
          <w:szCs w:val="24"/>
        </w:rPr>
        <w:t>(К)» проезд оплачивается  при предъявлении справки, выданной на момент приобретения билета, об отсутствии билетов  в спальном пассажирском вагоне открытого типа (плацкартный) категории «ПЛ(П)»;</w:t>
      </w:r>
    </w:p>
    <w:p w:rsidR="004A5E32" w:rsidRPr="00A40042" w:rsidRDefault="004A5E32" w:rsidP="004A5E32">
      <w:pPr>
        <w:pStyle w:val="ConsPlusNormal"/>
        <w:ind w:firstLine="540"/>
        <w:jc w:val="both"/>
        <w:rPr>
          <w:sz w:val="24"/>
          <w:szCs w:val="24"/>
        </w:rPr>
      </w:pPr>
      <w:r w:rsidRPr="00A40042">
        <w:rPr>
          <w:sz w:val="24"/>
          <w:szCs w:val="24"/>
        </w:rPr>
        <w:t>- автомобильным транспортом - по нормам расхода ГСМ на фактический пробег автомобиля.</w:t>
      </w:r>
    </w:p>
    <w:p w:rsidR="004A5E32" w:rsidRPr="00A40042" w:rsidRDefault="004A5E32" w:rsidP="004A5E32">
      <w:pPr>
        <w:pStyle w:val="ConsPlusNormal"/>
        <w:ind w:firstLine="540"/>
        <w:jc w:val="both"/>
        <w:rPr>
          <w:sz w:val="24"/>
          <w:szCs w:val="24"/>
        </w:rPr>
      </w:pPr>
      <w:r w:rsidRPr="00A40042">
        <w:rPr>
          <w:sz w:val="24"/>
          <w:szCs w:val="24"/>
        </w:rPr>
        <w:t>4.2. Сотруднику оплачиваются расходы по проезду до станции, пристани, аэропорта при наличии документов (билетов), подтверждающих эти расходы.</w:t>
      </w:r>
    </w:p>
    <w:p w:rsidR="004A5E32" w:rsidRPr="00A40042" w:rsidRDefault="004A5E32" w:rsidP="0082417E">
      <w:pPr>
        <w:pStyle w:val="ConsPlusNormal"/>
        <w:ind w:firstLine="540"/>
        <w:jc w:val="both"/>
        <w:rPr>
          <w:sz w:val="24"/>
          <w:szCs w:val="24"/>
        </w:rPr>
      </w:pPr>
      <w:r w:rsidRPr="00A40042">
        <w:rPr>
          <w:sz w:val="24"/>
          <w:szCs w:val="24"/>
        </w:rPr>
        <w:t>4.3. При использовании воздушного транспорта для проезда сотрудника к месту командирования и (или) обратно - к месту постоянной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сотрудника либо когда оформление (приобретение) проездных документов (билетов) на рейсы этих авиакомпаний невозможно ввиду их отсутствия на весь срок командировки сотрудника.</w:t>
      </w:r>
    </w:p>
    <w:p w:rsidR="004A5E32" w:rsidRPr="00A40042" w:rsidRDefault="00C355F2" w:rsidP="004A5E32">
      <w:pPr>
        <w:pStyle w:val="ConsPlusNormal"/>
        <w:ind w:firstLine="540"/>
        <w:jc w:val="both"/>
        <w:rPr>
          <w:sz w:val="24"/>
          <w:szCs w:val="24"/>
        </w:rPr>
      </w:pPr>
      <w:hyperlink r:id="rId6" w:history="1">
        <w:r w:rsidR="0082417E" w:rsidRPr="00A40042">
          <w:rPr>
            <w:sz w:val="24"/>
            <w:szCs w:val="24"/>
          </w:rPr>
          <w:t>4.4</w:t>
        </w:r>
      </w:hyperlink>
      <w:r w:rsidR="004A5E32" w:rsidRPr="00A40042">
        <w:rPr>
          <w:sz w:val="24"/>
          <w:szCs w:val="24"/>
        </w:rPr>
        <w:t>. При отсутствии проездных документов, подтверждающих расходы, оплата не производится.</w:t>
      </w:r>
    </w:p>
    <w:p w:rsidR="004A5E32" w:rsidRPr="00A40042" w:rsidRDefault="004A5E32" w:rsidP="004A5E32">
      <w:pPr>
        <w:pStyle w:val="ConsPlusNormal"/>
        <w:jc w:val="both"/>
        <w:rPr>
          <w:sz w:val="24"/>
          <w:szCs w:val="24"/>
        </w:rPr>
      </w:pPr>
    </w:p>
    <w:p w:rsidR="004A5E32" w:rsidRPr="00A40042" w:rsidRDefault="004A5E32" w:rsidP="004A5E32">
      <w:pPr>
        <w:pStyle w:val="ConsPlusNormal"/>
        <w:jc w:val="center"/>
        <w:outlineLvl w:val="1"/>
        <w:rPr>
          <w:sz w:val="24"/>
          <w:szCs w:val="24"/>
        </w:rPr>
      </w:pPr>
      <w:r w:rsidRPr="00A40042">
        <w:rPr>
          <w:sz w:val="24"/>
          <w:szCs w:val="24"/>
        </w:rPr>
        <w:t>5. Особенности возмещения расходов при служебных</w:t>
      </w:r>
    </w:p>
    <w:p w:rsidR="004A5E32" w:rsidRPr="00A40042" w:rsidRDefault="004A5E32" w:rsidP="004A5E32">
      <w:pPr>
        <w:pStyle w:val="ConsPlusNormal"/>
        <w:jc w:val="center"/>
        <w:rPr>
          <w:sz w:val="24"/>
          <w:szCs w:val="24"/>
        </w:rPr>
      </w:pPr>
      <w:r w:rsidRPr="00A40042">
        <w:rPr>
          <w:sz w:val="24"/>
          <w:szCs w:val="24"/>
        </w:rPr>
        <w:t>командировках за пределы территории Российской Федерации</w:t>
      </w:r>
    </w:p>
    <w:p w:rsidR="004A5E32" w:rsidRPr="00A40042" w:rsidRDefault="004A5E32" w:rsidP="004A5E32">
      <w:pPr>
        <w:pStyle w:val="ConsPlusNormal"/>
        <w:jc w:val="both"/>
        <w:rPr>
          <w:sz w:val="24"/>
          <w:szCs w:val="24"/>
        </w:rPr>
      </w:pPr>
    </w:p>
    <w:p w:rsidR="004A5E32" w:rsidRPr="00A40042" w:rsidRDefault="004A5E32" w:rsidP="004A5E32">
      <w:pPr>
        <w:pStyle w:val="ConsPlusNormal"/>
        <w:ind w:firstLine="540"/>
        <w:jc w:val="both"/>
        <w:rPr>
          <w:sz w:val="24"/>
          <w:szCs w:val="24"/>
        </w:rPr>
      </w:pPr>
      <w:r w:rsidRPr="00A40042">
        <w:rPr>
          <w:sz w:val="24"/>
          <w:szCs w:val="24"/>
        </w:rPr>
        <w:t xml:space="preserve">5.1. Суточные при направлении сотрудника в командировку за пределы территории Российской Федерации выплачиваются в российских рублях в пересчете на иностранную валюту по курсу, установленному Центральным банком Российской Федерации, на день принятия решения о направлении сотрудника в командировку, в порядке и размерах, установленных постановлением Правительства Российской Федерации от 26.12.2005г. № </w:t>
      </w:r>
      <w:r w:rsidRPr="00A40042">
        <w:rPr>
          <w:sz w:val="24"/>
          <w:szCs w:val="24"/>
        </w:rPr>
        <w:lastRenderedPageBreak/>
        <w:t>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4A5E32" w:rsidRPr="00A40042" w:rsidRDefault="004A5E32" w:rsidP="004A5E32">
      <w:pPr>
        <w:pStyle w:val="ConsPlusNormal"/>
        <w:ind w:firstLine="540"/>
        <w:jc w:val="both"/>
        <w:rPr>
          <w:sz w:val="24"/>
          <w:szCs w:val="24"/>
        </w:rPr>
      </w:pPr>
      <w:r w:rsidRPr="00A40042">
        <w:rPr>
          <w:sz w:val="24"/>
          <w:szCs w:val="24"/>
        </w:rPr>
        <w:t>5.2. Сотрудникам, направляемым в командировку на территории иностранных государств, расходы по найму жилого помещения возмещаются по фактическим затратам, подтвержденным соответствующими документами, в размерах, не превышающих предельные нормы возмещения расходов по найму жилого помещения при служебных командировках на территории иностранных государств, устанавливаемые Правительством Российской Федерации.</w:t>
      </w:r>
    </w:p>
    <w:p w:rsidR="004A5E32" w:rsidRPr="00A40042" w:rsidRDefault="004A5E32" w:rsidP="004A5E32">
      <w:pPr>
        <w:pStyle w:val="ConsPlusNormal"/>
        <w:ind w:firstLine="540"/>
        <w:jc w:val="both"/>
        <w:rPr>
          <w:sz w:val="24"/>
          <w:szCs w:val="24"/>
        </w:rPr>
      </w:pPr>
      <w:r w:rsidRPr="00A40042">
        <w:rPr>
          <w:sz w:val="24"/>
          <w:szCs w:val="24"/>
        </w:rPr>
        <w:t>5.3. Расходы по проезду при направлении сотрудника в командировку на территории иностранных государств возмещаются в том же порядке, что и при направлении в командировку в пределах территории Российской Федерации.</w:t>
      </w:r>
    </w:p>
    <w:p w:rsidR="004A5E32" w:rsidRPr="00A40042" w:rsidRDefault="004A5E32" w:rsidP="004A5E32">
      <w:pPr>
        <w:pStyle w:val="ConsPlusNormal"/>
        <w:ind w:firstLine="540"/>
        <w:jc w:val="both"/>
        <w:rPr>
          <w:sz w:val="24"/>
          <w:szCs w:val="24"/>
        </w:rPr>
      </w:pPr>
      <w:r w:rsidRPr="00A40042">
        <w:rPr>
          <w:sz w:val="24"/>
          <w:szCs w:val="24"/>
        </w:rPr>
        <w:t>5.4. При направлении сотрудника в командировку на территории иностранного государства ему дополнительно возмещаются:</w:t>
      </w:r>
    </w:p>
    <w:p w:rsidR="004A5E32" w:rsidRPr="00A40042" w:rsidRDefault="004A5E32" w:rsidP="004A5E32">
      <w:pPr>
        <w:pStyle w:val="ConsPlusNormal"/>
        <w:ind w:firstLine="540"/>
        <w:jc w:val="both"/>
        <w:rPr>
          <w:sz w:val="24"/>
          <w:szCs w:val="24"/>
        </w:rPr>
      </w:pPr>
      <w:r w:rsidRPr="00A40042">
        <w:rPr>
          <w:sz w:val="24"/>
          <w:szCs w:val="24"/>
        </w:rPr>
        <w:t>а) обязательные консульские и аэродромные сборы;</w:t>
      </w:r>
    </w:p>
    <w:p w:rsidR="004A5E32" w:rsidRPr="00A40042" w:rsidRDefault="004A5E32" w:rsidP="004A5E32">
      <w:pPr>
        <w:pStyle w:val="ConsPlusNormal"/>
        <w:ind w:firstLine="540"/>
        <w:jc w:val="both"/>
        <w:rPr>
          <w:sz w:val="24"/>
          <w:szCs w:val="24"/>
        </w:rPr>
      </w:pPr>
      <w:r w:rsidRPr="00A40042">
        <w:rPr>
          <w:sz w:val="24"/>
          <w:szCs w:val="24"/>
        </w:rPr>
        <w:t>б) сборы за право въезда или транзита автомобильного транспорта;</w:t>
      </w:r>
    </w:p>
    <w:p w:rsidR="004A5E32" w:rsidRPr="00A40042" w:rsidRDefault="004A5E32" w:rsidP="004A5E32">
      <w:pPr>
        <w:pStyle w:val="ConsPlusNormal"/>
        <w:ind w:firstLine="540"/>
        <w:jc w:val="both"/>
        <w:rPr>
          <w:sz w:val="24"/>
          <w:szCs w:val="24"/>
        </w:rPr>
      </w:pPr>
      <w:r w:rsidRPr="00A40042">
        <w:rPr>
          <w:sz w:val="24"/>
          <w:szCs w:val="24"/>
        </w:rPr>
        <w:t>в) расходы на оформление обязательной медицинской страховки;</w:t>
      </w:r>
    </w:p>
    <w:p w:rsidR="004A5E32" w:rsidRPr="00A40042" w:rsidRDefault="004A5E32" w:rsidP="004A5E32">
      <w:pPr>
        <w:pStyle w:val="ConsPlusNormal"/>
        <w:ind w:firstLine="540"/>
        <w:jc w:val="both"/>
        <w:rPr>
          <w:sz w:val="24"/>
          <w:szCs w:val="24"/>
        </w:rPr>
      </w:pPr>
      <w:r w:rsidRPr="00A40042">
        <w:rPr>
          <w:sz w:val="24"/>
          <w:szCs w:val="24"/>
        </w:rPr>
        <w:t>г) иные обязательные платежи и сборы.</w:t>
      </w:r>
    </w:p>
    <w:p w:rsidR="004A5E32" w:rsidRPr="00A40042" w:rsidRDefault="004A5E32" w:rsidP="004A5E32">
      <w:pPr>
        <w:pStyle w:val="ConsPlusNormal"/>
        <w:jc w:val="center"/>
        <w:outlineLvl w:val="1"/>
        <w:rPr>
          <w:sz w:val="24"/>
          <w:szCs w:val="24"/>
        </w:rPr>
      </w:pPr>
    </w:p>
    <w:p w:rsidR="004A5E32" w:rsidRPr="00A40042" w:rsidRDefault="004A5E32" w:rsidP="004A5E32">
      <w:pPr>
        <w:pStyle w:val="ConsPlusNormal"/>
        <w:jc w:val="center"/>
        <w:outlineLvl w:val="1"/>
        <w:rPr>
          <w:sz w:val="24"/>
          <w:szCs w:val="24"/>
        </w:rPr>
      </w:pPr>
      <w:r w:rsidRPr="00A40042">
        <w:rPr>
          <w:sz w:val="24"/>
          <w:szCs w:val="24"/>
        </w:rPr>
        <w:t>6. Заключительные положения</w:t>
      </w:r>
    </w:p>
    <w:p w:rsidR="004A5E32" w:rsidRPr="00A40042" w:rsidRDefault="004A5E32" w:rsidP="004A5E32">
      <w:pPr>
        <w:pStyle w:val="ConsPlusNormal"/>
        <w:jc w:val="both"/>
        <w:rPr>
          <w:sz w:val="24"/>
          <w:szCs w:val="24"/>
        </w:rPr>
      </w:pPr>
    </w:p>
    <w:p w:rsidR="004A5E32" w:rsidRPr="00A40042" w:rsidRDefault="004A5E32" w:rsidP="004A5E32">
      <w:pPr>
        <w:pStyle w:val="ConsPlusNormal"/>
        <w:ind w:firstLine="540"/>
        <w:jc w:val="both"/>
        <w:rPr>
          <w:sz w:val="24"/>
          <w:szCs w:val="24"/>
        </w:rPr>
      </w:pPr>
      <w:r w:rsidRPr="00A40042">
        <w:rPr>
          <w:sz w:val="24"/>
          <w:szCs w:val="24"/>
        </w:rPr>
        <w:t>6.1. В случае временной нетрудоспособности командированного сотрудника,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w:t>
      </w:r>
    </w:p>
    <w:p w:rsidR="004A5E32" w:rsidRPr="00A40042" w:rsidRDefault="004A5E32" w:rsidP="004A5E32">
      <w:pPr>
        <w:pStyle w:val="ConsPlusNormal"/>
        <w:ind w:firstLine="540"/>
        <w:jc w:val="both"/>
        <w:rPr>
          <w:sz w:val="24"/>
          <w:szCs w:val="24"/>
        </w:rPr>
      </w:pPr>
      <w:r w:rsidRPr="00A40042">
        <w:rPr>
          <w:sz w:val="24"/>
          <w:szCs w:val="24"/>
        </w:rPr>
        <w:t>За период временной нетрудоспособности сотруднику выплачивается пособие по временной нетрудоспособности в соответствии с законодательством Российской Федерации.</w:t>
      </w:r>
    </w:p>
    <w:p w:rsidR="004A5E32" w:rsidRPr="00A40042" w:rsidRDefault="004A5E32" w:rsidP="004A5E32">
      <w:pPr>
        <w:pStyle w:val="ConsPlusNormal"/>
        <w:ind w:firstLine="540"/>
        <w:jc w:val="both"/>
        <w:rPr>
          <w:sz w:val="24"/>
          <w:szCs w:val="24"/>
        </w:rPr>
      </w:pPr>
      <w:r w:rsidRPr="00A40042">
        <w:rPr>
          <w:sz w:val="24"/>
          <w:szCs w:val="24"/>
        </w:rPr>
        <w:t>6.2. Сотрудник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4A5E32" w:rsidRPr="00A40042" w:rsidRDefault="004A5E32" w:rsidP="004A5E32">
      <w:pPr>
        <w:pStyle w:val="ConsPlusNormal"/>
        <w:ind w:firstLine="540"/>
        <w:jc w:val="both"/>
        <w:rPr>
          <w:sz w:val="24"/>
          <w:szCs w:val="24"/>
        </w:rPr>
      </w:pPr>
      <w:r w:rsidRPr="00A40042">
        <w:rPr>
          <w:sz w:val="24"/>
          <w:szCs w:val="24"/>
        </w:rPr>
        <w:t>6.3. По вопросам, не урегулированным настоящим Порядком, применяются положения постановления Российской Федерации от 13.10.2008г. № 749 «Об особенностях направления работников в служебные командировки».</w:t>
      </w:r>
    </w:p>
    <w:p w:rsidR="004A5E32" w:rsidRPr="00A40042" w:rsidRDefault="004A5E32" w:rsidP="004A5E32">
      <w:pPr>
        <w:pStyle w:val="ConsPlusNormal"/>
        <w:jc w:val="both"/>
        <w:rPr>
          <w:sz w:val="24"/>
          <w:szCs w:val="24"/>
        </w:rPr>
      </w:pPr>
    </w:p>
    <w:p w:rsidR="0077585E" w:rsidRPr="00A40042" w:rsidRDefault="0077585E" w:rsidP="0077585E">
      <w:pPr>
        <w:pStyle w:val="ConsPlusNormal"/>
        <w:jc w:val="both"/>
        <w:rPr>
          <w:sz w:val="24"/>
          <w:szCs w:val="24"/>
        </w:rPr>
      </w:pPr>
    </w:p>
    <w:p w:rsidR="0077585E" w:rsidRPr="0077585E" w:rsidRDefault="0077585E">
      <w:pPr>
        <w:rPr>
          <w:rFonts w:ascii="Times New Roman" w:hAnsi="Times New Roman"/>
          <w:i/>
          <w:sz w:val="24"/>
          <w:szCs w:val="24"/>
        </w:rPr>
      </w:pPr>
    </w:p>
    <w:sectPr w:rsidR="0077585E" w:rsidRPr="0077585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5F2" w:rsidRDefault="00C355F2" w:rsidP="00A40042">
      <w:r>
        <w:separator/>
      </w:r>
    </w:p>
  </w:endnote>
  <w:endnote w:type="continuationSeparator" w:id="0">
    <w:p w:rsidR="00C355F2" w:rsidRDefault="00C355F2" w:rsidP="00A4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18768"/>
      <w:docPartObj>
        <w:docPartGallery w:val="Page Numbers (Bottom of Page)"/>
        <w:docPartUnique/>
      </w:docPartObj>
    </w:sdtPr>
    <w:sdtContent>
      <w:p w:rsidR="00A40042" w:rsidRDefault="00A40042">
        <w:pPr>
          <w:pStyle w:val="a5"/>
          <w:jc w:val="right"/>
        </w:pPr>
        <w:r>
          <w:fldChar w:fldCharType="begin"/>
        </w:r>
        <w:r>
          <w:instrText>PAGE   \* MERGEFORMAT</w:instrText>
        </w:r>
        <w:r>
          <w:fldChar w:fldCharType="separate"/>
        </w:r>
        <w:r>
          <w:t>2</w:t>
        </w:r>
        <w:r>
          <w:fldChar w:fldCharType="end"/>
        </w:r>
      </w:p>
    </w:sdtContent>
  </w:sdt>
  <w:p w:rsidR="00A40042" w:rsidRDefault="00A400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5F2" w:rsidRDefault="00C355F2" w:rsidP="00A40042">
      <w:r>
        <w:separator/>
      </w:r>
    </w:p>
  </w:footnote>
  <w:footnote w:type="continuationSeparator" w:id="0">
    <w:p w:rsidR="00C355F2" w:rsidRDefault="00C355F2" w:rsidP="00A40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5E"/>
    <w:rsid w:val="00050440"/>
    <w:rsid w:val="00196114"/>
    <w:rsid w:val="0021472D"/>
    <w:rsid w:val="003E1477"/>
    <w:rsid w:val="004A5E32"/>
    <w:rsid w:val="004B4974"/>
    <w:rsid w:val="006565A2"/>
    <w:rsid w:val="0077585E"/>
    <w:rsid w:val="0082417E"/>
    <w:rsid w:val="009E5D60"/>
    <w:rsid w:val="00A40042"/>
    <w:rsid w:val="00C27B44"/>
    <w:rsid w:val="00C355F2"/>
    <w:rsid w:val="00EF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3628"/>
  <w15:chartTrackingRefBased/>
  <w15:docId w15:val="{592DD75D-B46F-4B04-A8A5-452945F6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85E"/>
    <w:pPr>
      <w:spacing w:after="0" w:line="240" w:lineRule="auto"/>
    </w:pPr>
    <w:rPr>
      <w:rFonts w:ascii="Tms Rmn" w:eastAsia="Times New Roman" w:hAnsi="Tms Rm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585E"/>
    <w:pPr>
      <w:autoSpaceDE w:val="0"/>
      <w:autoSpaceDN w:val="0"/>
      <w:adjustRightInd w:val="0"/>
      <w:spacing w:after="0" w:line="240" w:lineRule="auto"/>
    </w:pPr>
    <w:rPr>
      <w:rFonts w:ascii="Calibri" w:eastAsia="Calibri" w:hAnsi="Calibri" w:cs="Calibri"/>
      <w:b/>
      <w:bCs/>
    </w:rPr>
  </w:style>
  <w:style w:type="paragraph" w:customStyle="1" w:styleId="ConsPlusNormal">
    <w:name w:val="ConsPlusNormal"/>
    <w:rsid w:val="0077585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21472D"/>
    <w:pPr>
      <w:ind w:firstLine="1134"/>
      <w:jc w:val="both"/>
    </w:pPr>
    <w:rPr>
      <w:rFonts w:ascii="Times New Roman" w:eastAsia="Calibri" w:hAnsi="Times New Roman"/>
      <w:sz w:val="28"/>
    </w:rPr>
  </w:style>
  <w:style w:type="character" w:customStyle="1" w:styleId="20">
    <w:name w:val="Основной текст с отступом 2 Знак"/>
    <w:basedOn w:val="a0"/>
    <w:link w:val="2"/>
    <w:semiHidden/>
    <w:rsid w:val="0021472D"/>
    <w:rPr>
      <w:rFonts w:ascii="Times New Roman" w:eastAsia="Calibri" w:hAnsi="Times New Roman" w:cs="Times New Roman"/>
      <w:sz w:val="28"/>
      <w:szCs w:val="20"/>
      <w:lang w:eastAsia="ru-RU"/>
    </w:rPr>
  </w:style>
  <w:style w:type="paragraph" w:styleId="a3">
    <w:name w:val="header"/>
    <w:basedOn w:val="a"/>
    <w:link w:val="a4"/>
    <w:uiPriority w:val="99"/>
    <w:unhideWhenUsed/>
    <w:rsid w:val="00A40042"/>
    <w:pPr>
      <w:tabs>
        <w:tab w:val="center" w:pos="4677"/>
        <w:tab w:val="right" w:pos="9355"/>
      </w:tabs>
    </w:pPr>
  </w:style>
  <w:style w:type="character" w:customStyle="1" w:styleId="a4">
    <w:name w:val="Верхний колонтитул Знак"/>
    <w:basedOn w:val="a0"/>
    <w:link w:val="a3"/>
    <w:uiPriority w:val="99"/>
    <w:rsid w:val="00A40042"/>
    <w:rPr>
      <w:rFonts w:ascii="Tms Rmn" w:eastAsia="Times New Roman" w:hAnsi="Tms Rmn" w:cs="Times New Roman"/>
      <w:sz w:val="20"/>
      <w:szCs w:val="20"/>
      <w:lang w:eastAsia="ru-RU"/>
    </w:rPr>
  </w:style>
  <w:style w:type="paragraph" w:styleId="a5">
    <w:name w:val="footer"/>
    <w:basedOn w:val="a"/>
    <w:link w:val="a6"/>
    <w:uiPriority w:val="99"/>
    <w:unhideWhenUsed/>
    <w:rsid w:val="00A40042"/>
    <w:pPr>
      <w:tabs>
        <w:tab w:val="center" w:pos="4677"/>
        <w:tab w:val="right" w:pos="9355"/>
      </w:tabs>
    </w:pPr>
  </w:style>
  <w:style w:type="character" w:customStyle="1" w:styleId="a6">
    <w:name w:val="Нижний колонтитул Знак"/>
    <w:basedOn w:val="a0"/>
    <w:link w:val="a5"/>
    <w:uiPriority w:val="99"/>
    <w:rsid w:val="00A40042"/>
    <w:rPr>
      <w:rFonts w:ascii="Tms Rmn" w:eastAsia="Times New Roman" w:hAnsi="Tms Rmn" w:cs="Times New Roman"/>
      <w:sz w:val="20"/>
      <w:szCs w:val="20"/>
      <w:lang w:eastAsia="ru-RU"/>
    </w:rPr>
  </w:style>
  <w:style w:type="paragraph" w:styleId="a7">
    <w:name w:val="Balloon Text"/>
    <w:basedOn w:val="a"/>
    <w:link w:val="a8"/>
    <w:uiPriority w:val="99"/>
    <w:semiHidden/>
    <w:unhideWhenUsed/>
    <w:rsid w:val="00A40042"/>
    <w:rPr>
      <w:rFonts w:ascii="Segoe UI" w:hAnsi="Segoe UI" w:cs="Segoe UI"/>
      <w:sz w:val="18"/>
      <w:szCs w:val="18"/>
    </w:rPr>
  </w:style>
  <w:style w:type="character" w:customStyle="1" w:styleId="a8">
    <w:name w:val="Текст выноски Знак"/>
    <w:basedOn w:val="a0"/>
    <w:link w:val="a7"/>
    <w:uiPriority w:val="99"/>
    <w:semiHidden/>
    <w:rsid w:val="00A4004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E41F64B95E700B67DE5A00A9B62623D03AE69E1DE06690ED9DDFB0C569E987699CC1C3370AEECDBB97D60eB70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2024-01-30T06:37:00Z</cp:lastPrinted>
  <dcterms:created xsi:type="dcterms:W3CDTF">2024-01-17T00:38:00Z</dcterms:created>
  <dcterms:modified xsi:type="dcterms:W3CDTF">2024-01-30T06:38:00Z</dcterms:modified>
</cp:coreProperties>
</file>