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A2" w:rsidRPr="00946AA2" w:rsidRDefault="00946AA2" w:rsidP="00946AA2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46AA2">
        <w:rPr>
          <w:rFonts w:ascii="Times New Roman" w:hAnsi="Times New Roman"/>
          <w:sz w:val="28"/>
          <w:szCs w:val="28"/>
          <w:lang w:eastAsia="ru-RU"/>
        </w:rPr>
        <w:t xml:space="preserve">   Республика Бурятия</w:t>
      </w:r>
    </w:p>
    <w:p w:rsidR="00946AA2" w:rsidRPr="00946AA2" w:rsidRDefault="00946AA2" w:rsidP="00946AA2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46AA2">
        <w:rPr>
          <w:rFonts w:ascii="Times New Roman" w:hAnsi="Times New Roman"/>
          <w:sz w:val="28"/>
          <w:szCs w:val="28"/>
          <w:lang w:eastAsia="ru-RU"/>
        </w:rPr>
        <w:t>Северо-Байкальский район</w:t>
      </w:r>
    </w:p>
    <w:p w:rsidR="00946AA2" w:rsidRPr="00946AA2" w:rsidRDefault="00946AA2" w:rsidP="00946AA2">
      <w:pPr>
        <w:keepNext/>
        <w:suppressAutoHyphens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46AA2">
        <w:rPr>
          <w:rFonts w:ascii="Times New Roman" w:hAnsi="Times New Roman"/>
          <w:sz w:val="28"/>
          <w:szCs w:val="28"/>
          <w:lang w:eastAsia="ru-RU"/>
        </w:rPr>
        <w:t>Совет депутатов муниципального образования</w:t>
      </w:r>
    </w:p>
    <w:p w:rsidR="00946AA2" w:rsidRPr="00946AA2" w:rsidRDefault="00946AA2" w:rsidP="00946AA2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6AA2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«поселок Кичера» </w:t>
      </w:r>
      <w:r w:rsidRPr="00946AA2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946AA2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</w:p>
    <w:p w:rsidR="00946AA2" w:rsidRPr="00946AA2" w:rsidRDefault="00946AA2" w:rsidP="00946A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6AA2">
        <w:rPr>
          <w:rFonts w:ascii="Times New Roman" w:hAnsi="Times New Roman"/>
          <w:b/>
          <w:sz w:val="28"/>
          <w:szCs w:val="28"/>
          <w:lang w:eastAsia="ru-RU"/>
        </w:rPr>
        <w:t>9 СЕССИЯ</w:t>
      </w:r>
    </w:p>
    <w:p w:rsidR="00946AA2" w:rsidRPr="00946AA2" w:rsidRDefault="00946AA2" w:rsidP="00946AA2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6AA2"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946AA2" w:rsidRPr="00946AA2" w:rsidRDefault="00946AA2" w:rsidP="00946AA2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46A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946AA2" w:rsidRPr="00946AA2" w:rsidRDefault="00946AA2" w:rsidP="00946AA2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46AA2">
        <w:rPr>
          <w:rFonts w:ascii="Times New Roman" w:hAnsi="Times New Roman"/>
          <w:sz w:val="24"/>
          <w:szCs w:val="24"/>
          <w:lang w:eastAsia="ru-RU"/>
        </w:rPr>
        <w:t xml:space="preserve">Р Е Ш Е Н И Е № </w:t>
      </w:r>
      <w:r w:rsidR="00C80EA2">
        <w:rPr>
          <w:rFonts w:ascii="Times New Roman" w:hAnsi="Times New Roman"/>
          <w:sz w:val="24"/>
          <w:szCs w:val="24"/>
          <w:lang w:eastAsia="ru-RU"/>
        </w:rPr>
        <w:t>47</w:t>
      </w:r>
      <w:r w:rsidRPr="00946AA2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946AA2">
        <w:rPr>
          <w:rFonts w:ascii="Times New Roman" w:hAnsi="Times New Roman"/>
          <w:sz w:val="24"/>
          <w:szCs w:val="24"/>
          <w:lang w:val="en-US" w:eastAsia="ru-RU"/>
        </w:rPr>
        <w:t>V</w:t>
      </w:r>
    </w:p>
    <w:p w:rsidR="00946AA2" w:rsidRPr="00946AA2" w:rsidRDefault="00946AA2" w:rsidP="00946AA2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46A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</w:p>
    <w:p w:rsidR="00946AA2" w:rsidRPr="00946AA2" w:rsidRDefault="00946AA2" w:rsidP="00946AA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6AA2">
        <w:rPr>
          <w:rFonts w:ascii="Times New Roman" w:hAnsi="Times New Roman"/>
          <w:sz w:val="24"/>
          <w:szCs w:val="24"/>
          <w:lang w:eastAsia="ru-RU"/>
        </w:rPr>
        <w:t xml:space="preserve">от 4 июля 2024 г.                                                                                                  п. Кичера   </w:t>
      </w:r>
    </w:p>
    <w:p w:rsidR="00946AA2" w:rsidRPr="00946AA2" w:rsidRDefault="00946AA2" w:rsidP="00946AA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6AA2" w:rsidRDefault="00946AA2" w:rsidP="00946AA2">
      <w:pPr>
        <w:rPr>
          <w:rFonts w:ascii="Times New Roman" w:hAnsi="Times New Roman"/>
          <w:b/>
          <w:sz w:val="24"/>
          <w:szCs w:val="24"/>
        </w:rPr>
      </w:pPr>
    </w:p>
    <w:p w:rsidR="00946AA2" w:rsidRPr="00946AA2" w:rsidRDefault="00946AA2" w:rsidP="00946AA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946AA2">
        <w:rPr>
          <w:rFonts w:ascii="Times New Roman" w:hAnsi="Times New Roman"/>
          <w:b/>
          <w:i/>
          <w:sz w:val="24"/>
          <w:szCs w:val="24"/>
        </w:rPr>
        <w:t xml:space="preserve">Об отчете исполнения бюджета муниципального образования </w:t>
      </w:r>
    </w:p>
    <w:p w:rsidR="00946AA2" w:rsidRPr="00946AA2" w:rsidRDefault="00946AA2" w:rsidP="00946AA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946AA2">
        <w:rPr>
          <w:rFonts w:ascii="Times New Roman" w:hAnsi="Times New Roman"/>
          <w:b/>
          <w:i/>
          <w:sz w:val="24"/>
          <w:szCs w:val="24"/>
        </w:rPr>
        <w:t>городского поселения «поселок Кичера» за 2023 год</w:t>
      </w:r>
    </w:p>
    <w:p w:rsidR="00946AA2" w:rsidRDefault="00946AA2" w:rsidP="00946A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6AA2" w:rsidRDefault="00946AA2" w:rsidP="00946AA2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и обсудив информацию главного бухгалтера администрации муниципального образования городского поселения «поселок </w:t>
      </w:r>
      <w:proofErr w:type="gramStart"/>
      <w:r>
        <w:rPr>
          <w:rFonts w:ascii="Times New Roman" w:hAnsi="Times New Roman"/>
          <w:sz w:val="24"/>
          <w:szCs w:val="24"/>
        </w:rPr>
        <w:t xml:space="preserve">Кичера»   </w:t>
      </w:r>
      <w:proofErr w:type="gramEnd"/>
      <w:r>
        <w:rPr>
          <w:rFonts w:ascii="Times New Roman" w:hAnsi="Times New Roman"/>
          <w:sz w:val="24"/>
          <w:szCs w:val="24"/>
        </w:rPr>
        <w:t>«Об отчете об исполнении бюджета муниципального образования городского поселения «поселок Кичера» за  2023 год, Совет депутатов муниципального образования городского поселения «поселок Кичера»  отмечает следующее:</w:t>
      </w:r>
    </w:p>
    <w:p w:rsidR="00946AA2" w:rsidRDefault="00946AA2" w:rsidP="00946A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2023 году доходная часть бюджета муниципального образования городского поселения «поселок Кичера», при годовом плане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32353,00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руб., исполнена на 100 % в сумме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32360,11 </w:t>
      </w:r>
      <w:r>
        <w:rPr>
          <w:rFonts w:ascii="Times New Roman" w:hAnsi="Times New Roman"/>
          <w:b/>
          <w:sz w:val="24"/>
          <w:szCs w:val="24"/>
          <w:lang w:eastAsia="ru-RU"/>
        </w:rPr>
        <w:t>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946AA2" w:rsidRDefault="00946AA2" w:rsidP="00946AA2">
      <w:pPr>
        <w:pStyle w:val="ad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налоговых и неналоговых доходов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17911,16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тыс. руб., </w:t>
      </w:r>
    </w:p>
    <w:p w:rsidR="00946AA2" w:rsidRDefault="00946AA2" w:rsidP="00946AA2">
      <w:pPr>
        <w:pStyle w:val="ad"/>
        <w:numPr>
          <w:ilvl w:val="0"/>
          <w:numId w:val="2"/>
        </w:numPr>
        <w:spacing w:after="0" w:line="240" w:lineRule="auto"/>
        <w:ind w:left="113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безвозмездных поступлений от других бюджетов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14448,95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из них:</w:t>
      </w:r>
    </w:p>
    <w:p w:rsidR="00946AA2" w:rsidRDefault="00946AA2" w:rsidP="00946AA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AA2" w:rsidRDefault="00946AA2" w:rsidP="00946AA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за счет средств федерального бюджета -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1221,84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тыс. рублей,</w:t>
      </w:r>
    </w:p>
    <w:p w:rsidR="00946AA2" w:rsidRDefault="00946AA2" w:rsidP="00946AA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за счет средств республиканского бюджета -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5072,49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тыс. руб.,</w:t>
      </w:r>
    </w:p>
    <w:p w:rsidR="00946AA2" w:rsidRDefault="00946AA2" w:rsidP="00946AA2">
      <w:pPr>
        <w:tabs>
          <w:tab w:val="left" w:pos="1560"/>
          <w:tab w:val="left" w:pos="1843"/>
        </w:tabs>
        <w:spacing w:after="0" w:line="240" w:lineRule="auto"/>
        <w:ind w:left="113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- за счет поступлений из районного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-116,51 </w:t>
      </w:r>
      <w:r>
        <w:rPr>
          <w:rFonts w:ascii="Times New Roman" w:hAnsi="Times New Roman"/>
          <w:sz w:val="24"/>
          <w:szCs w:val="24"/>
          <w:lang w:eastAsia="ru-RU"/>
        </w:rPr>
        <w:t>тыс. руб.,</w:t>
      </w:r>
    </w:p>
    <w:p w:rsidR="00946AA2" w:rsidRDefault="00946AA2" w:rsidP="00946AA2">
      <w:pPr>
        <w:tabs>
          <w:tab w:val="left" w:pos="1560"/>
          <w:tab w:val="left" w:pos="1843"/>
        </w:tabs>
        <w:spacing w:after="0" w:line="240" w:lineRule="auto"/>
        <w:ind w:left="113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- за счет пожертвований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млн. руб.</w:t>
      </w:r>
    </w:p>
    <w:p w:rsidR="00946AA2" w:rsidRDefault="00946AA2" w:rsidP="00946AA2">
      <w:pPr>
        <w:tabs>
          <w:tab w:val="left" w:pos="1700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- возврат из районного бюджета неиспользованных межбюджетных трансфертов прошлых лет -</w:t>
      </w:r>
      <w:r>
        <w:rPr>
          <w:rFonts w:ascii="Times New Roman" w:hAnsi="Times New Roman"/>
          <w:b/>
          <w:sz w:val="24"/>
          <w:szCs w:val="24"/>
          <w:lang w:eastAsia="ru-RU"/>
        </w:rPr>
        <w:t>38,11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946AA2" w:rsidRDefault="00946AA2" w:rsidP="00946AA2">
      <w:pPr>
        <w:spacing w:after="0" w:line="240" w:lineRule="auto"/>
        <w:ind w:left="113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</w:t>
      </w: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Сравнивая с 2022 годом, общий объем доходной части бюджета муниципального образования за 2023 год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увеличился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10379,9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руб. </w:t>
      </w: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том числе:</w:t>
      </w: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*рост налоговых и неналоговых доходов - на 3507,3 тыс. руб.;</w:t>
      </w: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*рост прочих безвозмездных поступлений - на 8000 тыс. руб.;</w:t>
      </w: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*увеличение возврата иных межбюджетных трансфертов (прошлых лет) из районного бюджета – на 18,5 тыс. руб.</w:t>
      </w: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*снижение поступлений МБТ – на 1145,9 тыс. руб.</w:t>
      </w:r>
    </w:p>
    <w:p w:rsidR="00946AA2" w:rsidRDefault="00946AA2" w:rsidP="00946AA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из них:</w:t>
      </w: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-поступления из федерального бюджета - на (-172,2) тыс. руб.;</w:t>
      </w: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-поступления из республиканского бюджета - на (-280,2) тыс. руб.; </w:t>
      </w: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-поступления из районного бюджета – на (-693,5) тыс. руб.</w:t>
      </w: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структуре налоговых и неналоговых доходов в 2023 году наибольший удельный вес занимают поступления по налогу на доходы физических лиц — </w:t>
      </w:r>
      <w:r>
        <w:rPr>
          <w:rFonts w:ascii="Times New Roman" w:hAnsi="Times New Roman"/>
          <w:b/>
          <w:sz w:val="24"/>
          <w:szCs w:val="24"/>
          <w:lang w:eastAsia="ru-RU"/>
        </w:rPr>
        <w:t>82,3</w:t>
      </w:r>
      <w:r>
        <w:rPr>
          <w:rFonts w:ascii="Times New Roman" w:hAnsi="Times New Roman"/>
          <w:sz w:val="24"/>
          <w:szCs w:val="24"/>
          <w:lang w:eastAsia="ru-RU"/>
        </w:rPr>
        <w:t xml:space="preserve"> %, доходы от использования имущества, находящегося в государственной и муниципальной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собственности — </w:t>
      </w:r>
      <w:r>
        <w:rPr>
          <w:rFonts w:ascii="Times New Roman" w:hAnsi="Times New Roman"/>
          <w:b/>
          <w:sz w:val="24"/>
          <w:szCs w:val="24"/>
          <w:lang w:eastAsia="ru-RU"/>
        </w:rPr>
        <w:t>11,4</w:t>
      </w:r>
      <w:r>
        <w:rPr>
          <w:rFonts w:ascii="Times New Roman" w:hAnsi="Times New Roman"/>
          <w:sz w:val="24"/>
          <w:szCs w:val="24"/>
          <w:lang w:eastAsia="ru-RU"/>
        </w:rPr>
        <w:t xml:space="preserve"> %, доходы от уплаты акцизов на нефтепродукты — </w:t>
      </w:r>
      <w:r>
        <w:rPr>
          <w:rFonts w:ascii="Times New Roman" w:hAnsi="Times New Roman"/>
          <w:b/>
          <w:sz w:val="24"/>
          <w:szCs w:val="24"/>
          <w:lang w:eastAsia="ru-RU"/>
        </w:rPr>
        <w:t>4,6</w:t>
      </w:r>
      <w:r>
        <w:rPr>
          <w:rFonts w:ascii="Times New Roman" w:hAnsi="Times New Roman"/>
          <w:sz w:val="24"/>
          <w:szCs w:val="24"/>
          <w:lang w:eastAsia="ru-RU"/>
        </w:rPr>
        <w:t xml:space="preserve"> %, налоги на имущество — </w:t>
      </w:r>
      <w:r>
        <w:rPr>
          <w:rFonts w:ascii="Times New Roman" w:hAnsi="Times New Roman"/>
          <w:b/>
          <w:sz w:val="24"/>
          <w:szCs w:val="24"/>
          <w:lang w:eastAsia="ru-RU"/>
        </w:rPr>
        <w:t>1,7</w:t>
      </w:r>
      <w:r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46AA2" w:rsidRDefault="00946AA2" w:rsidP="00946A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Расходы местного бюджета, при годовом плане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30081,8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руб., за 2023 год исполнены на сумму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30035,2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 или на 99,8 %.       </w:t>
      </w:r>
    </w:p>
    <w:p w:rsidR="00946AA2" w:rsidRDefault="00946AA2" w:rsidP="00946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Расходы бюджета были ориентированы на финансирование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первоочередных </w:t>
      </w:r>
      <w:r>
        <w:rPr>
          <w:rFonts w:ascii="Times New Roman" w:hAnsi="Times New Roman"/>
          <w:sz w:val="24"/>
          <w:szCs w:val="24"/>
          <w:lang w:eastAsia="ru-RU"/>
        </w:rPr>
        <w:t>расходных обязательств, а также расходов, связанных с благоустройством и социально-экономическим развитием поселения.</w:t>
      </w: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структуре исполнения расходов бюджета наибольший удельный вес занимают расходы отрасли «Общегосударственные вопросы» - </w:t>
      </w:r>
      <w:r>
        <w:rPr>
          <w:rFonts w:ascii="Times New Roman" w:hAnsi="Times New Roman"/>
          <w:b/>
          <w:color w:val="0000CC"/>
          <w:sz w:val="24"/>
          <w:szCs w:val="24"/>
          <w:lang w:eastAsia="ru-RU"/>
        </w:rPr>
        <w:t>46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%; </w:t>
      </w:r>
      <w:r>
        <w:rPr>
          <w:rFonts w:ascii="Times New Roman" w:hAnsi="Times New Roman"/>
          <w:sz w:val="24"/>
          <w:szCs w:val="24"/>
          <w:lang w:eastAsia="ru-RU"/>
        </w:rPr>
        <w:t xml:space="preserve">«Культура и кинематография» - </w:t>
      </w:r>
      <w:r>
        <w:rPr>
          <w:rFonts w:ascii="Times New Roman" w:hAnsi="Times New Roman"/>
          <w:b/>
          <w:color w:val="0000CC"/>
          <w:sz w:val="24"/>
          <w:szCs w:val="24"/>
          <w:lang w:eastAsia="ru-RU"/>
        </w:rPr>
        <w:t>31,15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%;</w:t>
      </w:r>
      <w:r>
        <w:rPr>
          <w:rFonts w:ascii="Times New Roman" w:hAnsi="Times New Roman"/>
          <w:sz w:val="24"/>
          <w:szCs w:val="24"/>
          <w:lang w:eastAsia="ru-RU"/>
        </w:rPr>
        <w:t xml:space="preserve">  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Жилищно-коммунальное хозяйство» - </w:t>
      </w:r>
      <w:r>
        <w:rPr>
          <w:rFonts w:ascii="Times New Roman" w:hAnsi="Times New Roman"/>
          <w:b/>
          <w:color w:val="0000CC"/>
          <w:sz w:val="24"/>
          <w:szCs w:val="24"/>
          <w:lang w:eastAsia="ru-RU"/>
        </w:rPr>
        <w:t>12,63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>
        <w:rPr>
          <w:rFonts w:ascii="Times New Roman" w:hAnsi="Times New Roman"/>
          <w:sz w:val="24"/>
          <w:szCs w:val="24"/>
          <w:lang w:eastAsia="ru-RU"/>
        </w:rPr>
        <w:t xml:space="preserve"> «Национальная экономика» - </w:t>
      </w:r>
      <w:r>
        <w:rPr>
          <w:rFonts w:ascii="Times New Roman" w:hAnsi="Times New Roman"/>
          <w:b/>
          <w:color w:val="0000CC"/>
          <w:sz w:val="24"/>
          <w:szCs w:val="24"/>
          <w:lang w:eastAsia="ru-RU"/>
        </w:rPr>
        <w:t>8,60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>
        <w:rPr>
          <w:rFonts w:ascii="Times New Roman" w:hAnsi="Times New Roman"/>
          <w:sz w:val="24"/>
          <w:szCs w:val="24"/>
          <w:lang w:eastAsia="ru-RU"/>
        </w:rPr>
        <w:t xml:space="preserve"> «Национальная оборона» - </w:t>
      </w:r>
      <w:r>
        <w:rPr>
          <w:rFonts w:ascii="Times New Roman" w:hAnsi="Times New Roman"/>
          <w:b/>
          <w:color w:val="0000CC"/>
          <w:sz w:val="24"/>
          <w:szCs w:val="24"/>
          <w:lang w:eastAsia="ru-RU"/>
        </w:rPr>
        <w:t>0,70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>
        <w:rPr>
          <w:rFonts w:ascii="Times New Roman" w:hAnsi="Times New Roman"/>
          <w:sz w:val="24"/>
          <w:szCs w:val="24"/>
          <w:lang w:eastAsia="ru-RU"/>
        </w:rPr>
        <w:t xml:space="preserve"> «Национальная безопасность» - </w:t>
      </w:r>
      <w:r>
        <w:rPr>
          <w:rFonts w:ascii="Times New Roman" w:hAnsi="Times New Roman"/>
          <w:b/>
          <w:color w:val="0000CC"/>
          <w:sz w:val="24"/>
          <w:szCs w:val="24"/>
          <w:lang w:eastAsia="ru-RU"/>
        </w:rPr>
        <w:t>0,62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>
        <w:rPr>
          <w:rFonts w:ascii="Times New Roman" w:hAnsi="Times New Roman"/>
          <w:sz w:val="24"/>
          <w:szCs w:val="24"/>
          <w:lang w:eastAsia="ru-RU"/>
        </w:rPr>
        <w:t xml:space="preserve"> «Физкультура и спорт» - </w:t>
      </w:r>
      <w:r>
        <w:rPr>
          <w:rFonts w:ascii="Times New Roman" w:hAnsi="Times New Roman"/>
          <w:b/>
          <w:color w:val="0000CC"/>
          <w:sz w:val="24"/>
          <w:szCs w:val="24"/>
          <w:lang w:eastAsia="ru-RU"/>
        </w:rPr>
        <w:t>0,3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>
        <w:rPr>
          <w:rFonts w:ascii="Times New Roman" w:hAnsi="Times New Roman"/>
          <w:sz w:val="24"/>
          <w:szCs w:val="24"/>
          <w:lang w:eastAsia="ru-RU"/>
        </w:rPr>
        <w:t xml:space="preserve"> «Социальное обеспечение населения» - </w:t>
      </w:r>
      <w:r>
        <w:rPr>
          <w:rFonts w:ascii="Times New Roman" w:hAnsi="Times New Roman"/>
          <w:b/>
          <w:color w:val="0000CC"/>
          <w:sz w:val="24"/>
          <w:szCs w:val="24"/>
          <w:lang w:eastAsia="ru-RU"/>
        </w:rPr>
        <w:t>0,00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%.</w:t>
      </w:r>
    </w:p>
    <w:p w:rsidR="00946AA2" w:rsidRDefault="00946AA2" w:rsidP="00946A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AA2" w:rsidRDefault="00946AA2" w:rsidP="00946AA2">
      <w:pPr>
        <w:widowControl w:val="0"/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Кредиторская задолженность на 01.01.2024 г. составляет - 183655,38, в т.ч. 3483,42 -ПАО «Ростелеком» (услуги местной телефонной связи, 38503,22 — АО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Читаэнергосбыт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(электроэнергия), 137000,00 - ООО ГК "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СибПроект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" (светильники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улисного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освещения).</w:t>
      </w:r>
    </w:p>
    <w:p w:rsidR="00946AA2" w:rsidRDefault="00946AA2" w:rsidP="00946AA2">
      <w:pPr>
        <w:widowControl w:val="0"/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На основании вышеизложенного, Совет депутатов муниципального образования городского поселения «поселок Кичера» решил:</w:t>
      </w:r>
    </w:p>
    <w:p w:rsidR="00946AA2" w:rsidRDefault="00946AA2" w:rsidP="00946AA2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Принять проект исполнения бюджета муниципального образования городского поселения «поселок Кичера» за 2023 год по доходам в сумме 32 352 999,71 рублей, по расходам в сумме 30 081 847,22 рублей, профицит исполнения бюджета муниципального образования городского поселения «поселок Кичера» в сумме 2 271 152,49 рублей.</w:t>
      </w:r>
    </w:p>
    <w:p w:rsidR="00946AA2" w:rsidRDefault="00946AA2" w:rsidP="00946AA2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Утвердить доходы бюджета муниципального образования городского поселения «поселок Кичера» по кодам классификации доходов бюджетов согласно приложению 1.</w:t>
      </w:r>
    </w:p>
    <w:p w:rsidR="00946AA2" w:rsidRDefault="00946AA2" w:rsidP="00946AA2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Утвердить расходы бюджета муниципального образования городского поселения «поселок Кичера» по ведомственной структуре расходов согласно приложению 2.</w:t>
      </w:r>
    </w:p>
    <w:p w:rsidR="00946AA2" w:rsidRDefault="00946AA2" w:rsidP="00946AA2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Утвердить расходы бюджета муниципального образования городского поселения «поселок Кичера» по разделам и подразделам классификации расходов бюджетов согласно приложению 3.</w:t>
      </w:r>
    </w:p>
    <w:p w:rsidR="00946AA2" w:rsidRDefault="00946AA2" w:rsidP="00946AA2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Утвердить источники финансирования дефицита бюджета муниципального образования городского поселения «поселок Кичера» по кодам классификации источников финансирования дефицитов бюджетов согласно приложению 4.</w:t>
      </w:r>
    </w:p>
    <w:p w:rsidR="00946AA2" w:rsidRDefault="00946AA2" w:rsidP="00946AA2">
      <w:pPr>
        <w:widowControl w:val="0"/>
        <w:numPr>
          <w:ilvl w:val="0"/>
          <w:numId w:val="4"/>
        </w:numPr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обеспечения исполнения бюджета муниципального образования городского поселения «поселок Кичера»:</w:t>
      </w:r>
    </w:p>
    <w:p w:rsidR="00946AA2" w:rsidRDefault="00946AA2" w:rsidP="00946AA2">
      <w:pPr>
        <w:widowControl w:val="0"/>
        <w:numPr>
          <w:ilvl w:val="0"/>
          <w:numId w:val="6"/>
        </w:numPr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Осуществлять контроль за использованием бюджетных средств администрацией поселения, исполнение бюджета осуществлять в соответствии с порядком санкционирования оплаты денежных обязательств получателей бюджетных средств и администрирования источников финансирования дефицита местного бюджета;</w:t>
      </w:r>
    </w:p>
    <w:p w:rsidR="00946AA2" w:rsidRDefault="00946AA2" w:rsidP="00946AA2">
      <w:pPr>
        <w:widowControl w:val="0"/>
        <w:numPr>
          <w:ilvl w:val="0"/>
          <w:numId w:val="6"/>
        </w:numPr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Усилить контроль за внесением изменений в бюджет муниципального образования городского поселения «поселок Кичера» по налоговым и неналоговым доходам, вносить изменения на основании экономического обоснования;</w:t>
      </w:r>
    </w:p>
    <w:p w:rsidR="00946AA2" w:rsidRDefault="00946AA2" w:rsidP="00946AA2">
      <w:pPr>
        <w:widowControl w:val="0"/>
        <w:numPr>
          <w:ilvl w:val="0"/>
          <w:numId w:val="6"/>
        </w:numPr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Осуществлять контроль по администрированию налоговых и неналоговых доходов местного бюджета, не допускать невыясненных поступлений на отчетные даты;</w:t>
      </w:r>
    </w:p>
    <w:p w:rsidR="00946AA2" w:rsidRDefault="00946AA2" w:rsidP="00946AA2">
      <w:pPr>
        <w:widowControl w:val="0"/>
        <w:numPr>
          <w:ilvl w:val="0"/>
          <w:numId w:val="6"/>
        </w:numPr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Осуществлять контроль за использованием бюджетных средств на содержание органов местного самоуправления в пределах нормативов,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утвержденных Правительством Республики Бурятия;</w:t>
      </w:r>
    </w:p>
    <w:p w:rsidR="00946AA2" w:rsidRDefault="00946AA2" w:rsidP="00946AA2">
      <w:pPr>
        <w:widowControl w:val="0"/>
        <w:numPr>
          <w:ilvl w:val="0"/>
          <w:numId w:val="6"/>
        </w:numPr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Усилить качество бюджетного планирования, качественное внесение изменений в бюджетную роспись;</w:t>
      </w:r>
    </w:p>
    <w:p w:rsidR="00946AA2" w:rsidRDefault="00946AA2" w:rsidP="00946AA2">
      <w:pPr>
        <w:widowControl w:val="0"/>
        <w:numPr>
          <w:ilvl w:val="0"/>
          <w:numId w:val="6"/>
        </w:numPr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допускать ненадлежащего исполнения бюджетного процесса;</w:t>
      </w:r>
    </w:p>
    <w:p w:rsidR="00946AA2" w:rsidRDefault="00946AA2" w:rsidP="00946AA2">
      <w:pPr>
        <w:widowControl w:val="0"/>
        <w:numPr>
          <w:ilvl w:val="0"/>
          <w:numId w:val="6"/>
        </w:numPr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Производить выплату заработной платы с начислениями в пределах утвержденных лимитов бюджетных ассигнований;</w:t>
      </w:r>
    </w:p>
    <w:p w:rsidR="00946AA2" w:rsidRDefault="00946AA2" w:rsidP="00946AA2">
      <w:pPr>
        <w:widowControl w:val="0"/>
        <w:numPr>
          <w:ilvl w:val="0"/>
          <w:numId w:val="6"/>
        </w:numPr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Усилить работу и контроль за расходованием ТЭР в рамках программы энергосбережения, с определением персональной ответственности за нерациональное их использование;</w:t>
      </w:r>
    </w:p>
    <w:p w:rsidR="00946AA2" w:rsidRDefault="00946AA2" w:rsidP="00946AA2">
      <w:pPr>
        <w:widowControl w:val="0"/>
        <w:numPr>
          <w:ilvl w:val="0"/>
          <w:numId w:val="6"/>
        </w:numPr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допускать принятия новых расходных обязательств, не обеспеченных лимитами бюджетных ассигнований.</w:t>
      </w:r>
    </w:p>
    <w:p w:rsidR="00946AA2" w:rsidRDefault="00946AA2" w:rsidP="00946AA2">
      <w:pPr>
        <w:widowControl w:val="0"/>
        <w:numPr>
          <w:ilvl w:val="0"/>
          <w:numId w:val="4"/>
        </w:numPr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постоянную комиссию Совета депутатов муниципального образования городского поселения «поселок Кичера» пятого созыва по бюджету и экономическим вопросам (председатель Новицкая А.И.)</w:t>
      </w:r>
    </w:p>
    <w:p w:rsidR="00946AA2" w:rsidRDefault="00946AA2" w:rsidP="00946AA2">
      <w:pPr>
        <w:widowControl w:val="0"/>
        <w:numPr>
          <w:ilvl w:val="0"/>
          <w:numId w:val="4"/>
        </w:numPr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решение подлежит обнародованию и опубликованию на сайте администрации муниципального образования городского поселения «поселок Кичера»</w:t>
      </w:r>
    </w:p>
    <w:p w:rsidR="00946AA2" w:rsidRDefault="00946AA2" w:rsidP="00946AA2">
      <w:pPr>
        <w:widowControl w:val="0"/>
        <w:suppressAutoHyphens w:val="0"/>
        <w:spacing w:after="0" w:line="25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AA2" w:rsidRDefault="00946AA2" w:rsidP="00946AA2">
      <w:pPr>
        <w:widowControl w:val="0"/>
        <w:suppressAutoHyphens w:val="0"/>
        <w:spacing w:after="0" w:line="256" w:lineRule="auto"/>
        <w:ind w:firstLine="500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/>
          <w:bCs/>
          <w:lang w:eastAsia="ru-RU"/>
        </w:rPr>
        <w:t>Председатель Совета депутатов</w:t>
      </w:r>
    </w:p>
    <w:p w:rsidR="00946AA2" w:rsidRDefault="00946AA2" w:rsidP="00946AA2">
      <w:pPr>
        <w:widowControl w:val="0"/>
        <w:suppressAutoHyphens w:val="0"/>
        <w:spacing w:after="0" w:line="256" w:lineRule="auto"/>
        <w:ind w:firstLine="500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муниципального образования </w:t>
      </w:r>
    </w:p>
    <w:p w:rsidR="00946AA2" w:rsidRDefault="00946AA2" w:rsidP="00946AA2">
      <w:pPr>
        <w:widowControl w:val="0"/>
        <w:suppressAutoHyphens w:val="0"/>
        <w:spacing w:after="0" w:line="256" w:lineRule="auto"/>
        <w:ind w:firstLine="500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городского поселения «поселок </w:t>
      </w:r>
      <w:proofErr w:type="gramStart"/>
      <w:r>
        <w:rPr>
          <w:rFonts w:ascii="Times New Roman" w:hAnsi="Times New Roman"/>
          <w:b/>
          <w:bCs/>
          <w:lang w:eastAsia="ru-RU"/>
        </w:rPr>
        <w:t xml:space="preserve">Кичера»   </w:t>
      </w:r>
      <w:proofErr w:type="gramEnd"/>
      <w:r>
        <w:rPr>
          <w:rFonts w:ascii="Times New Roman" w:hAnsi="Times New Roman"/>
          <w:b/>
          <w:bCs/>
          <w:lang w:eastAsia="ru-RU"/>
        </w:rPr>
        <w:t xml:space="preserve">                                         Р.А. Привалова                              </w:t>
      </w:r>
    </w:p>
    <w:p w:rsidR="00946AA2" w:rsidRDefault="00946AA2" w:rsidP="00946AA2">
      <w:pPr>
        <w:widowControl w:val="0"/>
        <w:suppressAutoHyphens w:val="0"/>
        <w:spacing w:after="0" w:line="256" w:lineRule="auto"/>
        <w:ind w:firstLine="500"/>
        <w:jc w:val="both"/>
        <w:rPr>
          <w:rFonts w:ascii="Times New Roman" w:hAnsi="Times New Roman"/>
          <w:b/>
          <w:bCs/>
          <w:lang w:eastAsia="ru-RU"/>
        </w:rPr>
      </w:pPr>
    </w:p>
    <w:p w:rsidR="00946AA2" w:rsidRDefault="00946AA2" w:rsidP="00946AA2">
      <w:pPr>
        <w:widowControl w:val="0"/>
        <w:suppressAutoHyphens w:val="0"/>
        <w:spacing w:after="0" w:line="256" w:lineRule="auto"/>
        <w:ind w:firstLine="500"/>
        <w:jc w:val="both"/>
        <w:rPr>
          <w:rFonts w:ascii="Times New Roman" w:hAnsi="Times New Roman"/>
          <w:b/>
          <w:bCs/>
          <w:lang w:eastAsia="ru-RU"/>
        </w:rPr>
      </w:pPr>
    </w:p>
    <w:p w:rsidR="00946AA2" w:rsidRDefault="00946AA2" w:rsidP="00F66EA4">
      <w:pPr>
        <w:widowControl w:val="0"/>
        <w:suppressAutoHyphens w:val="0"/>
        <w:spacing w:after="0" w:line="256" w:lineRule="auto"/>
        <w:ind w:firstLine="5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</w:t>
      </w:r>
    </w:p>
    <w:p w:rsidR="00946AA2" w:rsidRDefault="00946AA2" w:rsidP="00946AA2">
      <w:pPr>
        <w:suppressAutoHyphens w:val="0"/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C968BB">
      <w:pPr>
        <w:suppressAutoHyphens w:val="0"/>
        <w:spacing w:after="0" w:line="240" w:lineRule="auto"/>
        <w:ind w:right="-850"/>
        <w:rPr>
          <w:rFonts w:ascii="Times New Roman" w:hAnsi="Times New Roman"/>
          <w:sz w:val="25"/>
          <w:szCs w:val="25"/>
          <w:lang w:eastAsia="ru-RU"/>
        </w:rPr>
      </w:pPr>
    </w:p>
    <w:p w:rsidR="00C80EA2" w:rsidRDefault="00C80EA2" w:rsidP="00C968BB">
      <w:pPr>
        <w:suppressAutoHyphens w:val="0"/>
        <w:spacing w:after="0" w:line="240" w:lineRule="auto"/>
        <w:ind w:right="-850"/>
        <w:rPr>
          <w:rFonts w:ascii="Times New Roman" w:hAnsi="Times New Roman"/>
          <w:sz w:val="25"/>
          <w:szCs w:val="25"/>
          <w:lang w:eastAsia="ru-RU"/>
        </w:rPr>
      </w:pPr>
      <w:bookmarkStart w:id="0" w:name="_GoBack"/>
      <w:bookmarkEnd w:id="0"/>
    </w:p>
    <w:p w:rsidR="00946AA2" w:rsidRDefault="00946AA2" w:rsidP="00946AA2">
      <w:pPr>
        <w:suppressAutoHyphens w:val="0"/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lastRenderedPageBreak/>
        <w:t>Приложение 1</w:t>
      </w:r>
    </w:p>
    <w:p w:rsidR="00C968BB" w:rsidRDefault="00C968BB" w:rsidP="00946AA2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pacing w:after="143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</w:rPr>
        <w:t>Доходы бюджета муниципального образования                                            городского поселения «п</w:t>
      </w:r>
      <w:r w:rsidR="00C968BB">
        <w:rPr>
          <w:rFonts w:ascii="Times New Roman" w:hAnsi="Times New Roman"/>
          <w:b/>
          <w:sz w:val="28"/>
          <w:szCs w:val="24"/>
        </w:rPr>
        <w:t>оселок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Кичера»   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по кодам классификации доходов бюджетов за 2023 год</w:t>
      </w:r>
    </w:p>
    <w:tbl>
      <w:tblPr>
        <w:tblW w:w="10847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819"/>
        <w:gridCol w:w="851"/>
        <w:gridCol w:w="1848"/>
        <w:gridCol w:w="68"/>
      </w:tblGrid>
      <w:tr w:rsidR="00946AA2" w:rsidTr="00F90BA9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Сумма</w:t>
            </w:r>
          </w:p>
        </w:tc>
      </w:tr>
      <w:tr w:rsidR="00946AA2" w:rsidTr="00F90BA9"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16611347,00</w:t>
            </w:r>
          </w:p>
        </w:tc>
      </w:tr>
      <w:tr w:rsidR="00946AA2" w:rsidTr="00F90BA9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13600000,00</w:t>
            </w:r>
          </w:p>
        </w:tc>
      </w:tr>
      <w:tr w:rsidR="00946AA2" w:rsidTr="00F90BA9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14740352,01</w:t>
            </w:r>
          </w:p>
        </w:tc>
      </w:tr>
      <w:tr w:rsidR="00946AA2" w:rsidTr="00F90BA9">
        <w:trPr>
          <w:trHeight w:val="10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14720281,97</w:t>
            </w:r>
          </w:p>
        </w:tc>
      </w:tr>
      <w:tr w:rsidR="00946AA2" w:rsidTr="00F90BA9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полученных физическими лицами, не являющимися резидентами Российской Федерации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10070,04</w:t>
            </w:r>
          </w:p>
        </w:tc>
      </w:tr>
      <w:tr w:rsidR="00946AA2" w:rsidTr="00F90BA9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1 03 00000 00 0000 000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РОССИЙ-СКОЙ ФЕДЕРАЦИИ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823400,00</w:t>
            </w:r>
          </w:p>
        </w:tc>
      </w:tr>
      <w:tr w:rsidR="00946AA2" w:rsidTr="00F90BA9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1 03 02230 01 0000 110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424190,00</w:t>
            </w:r>
          </w:p>
        </w:tc>
      </w:tr>
      <w:tr w:rsidR="00946AA2" w:rsidTr="00F90BA9">
        <w:trPr>
          <w:trHeight w:val="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1 03 02240 01 0000 110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2200,00</w:t>
            </w:r>
          </w:p>
        </w:tc>
      </w:tr>
      <w:tr w:rsidR="00946AA2" w:rsidTr="00F90BA9">
        <w:trPr>
          <w:trHeight w:val="9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1 03 02250 01 0000 110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443990,00</w:t>
            </w:r>
          </w:p>
        </w:tc>
      </w:tr>
      <w:tr w:rsidR="00946AA2" w:rsidTr="00F90BA9">
        <w:trPr>
          <w:trHeight w:val="9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1 03 02260 01 0000 110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-4698,00</w:t>
            </w:r>
          </w:p>
        </w:tc>
      </w:tr>
      <w:tr w:rsidR="00946AA2" w:rsidTr="00F90BA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305757,62</w:t>
            </w:r>
          </w:p>
        </w:tc>
      </w:tr>
      <w:tr w:rsidR="00946AA2" w:rsidTr="00F90BA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90165,14</w:t>
            </w:r>
          </w:p>
        </w:tc>
      </w:tr>
      <w:tr w:rsidR="00946AA2" w:rsidTr="00F90BA9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1 06 01030 13 0000 110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90165,14</w:t>
            </w:r>
          </w:p>
        </w:tc>
      </w:tr>
      <w:tr w:rsidR="00946AA2" w:rsidTr="00F90BA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215592,48</w:t>
            </w:r>
          </w:p>
        </w:tc>
      </w:tr>
      <w:tr w:rsidR="00946AA2" w:rsidTr="00F90BA9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107783,00</w:t>
            </w:r>
          </w:p>
        </w:tc>
      </w:tr>
      <w:tr w:rsidR="00946AA2" w:rsidTr="00F90BA9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1 06 06033 13 0000 110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107783,00</w:t>
            </w:r>
          </w:p>
        </w:tc>
      </w:tr>
      <w:tr w:rsidR="00946AA2" w:rsidTr="00F90BA9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107809,48</w:t>
            </w:r>
          </w:p>
        </w:tc>
      </w:tr>
      <w:tr w:rsidR="00946AA2" w:rsidTr="00F90BA9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1 06 06043 13 0000 110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107809,48</w:t>
            </w:r>
          </w:p>
        </w:tc>
      </w:tr>
      <w:tr w:rsidR="00946AA2" w:rsidTr="00F90BA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2030376,18</w:t>
            </w:r>
          </w:p>
        </w:tc>
      </w:tr>
      <w:tr w:rsidR="00946AA2" w:rsidTr="00F90BA9">
        <w:trPr>
          <w:trHeight w:val="1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1797708,30</w:t>
            </w:r>
          </w:p>
        </w:tc>
      </w:tr>
      <w:tr w:rsidR="00946AA2" w:rsidTr="00F90BA9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1 11 05010 00 0000 120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239819,30</w:t>
            </w:r>
          </w:p>
        </w:tc>
      </w:tr>
      <w:tr w:rsidR="00946AA2" w:rsidTr="00F90BA9">
        <w:trPr>
          <w:trHeight w:val="10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1 11 05013 13 0000 120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239819,30</w:t>
            </w:r>
          </w:p>
        </w:tc>
      </w:tr>
      <w:tr w:rsidR="00946AA2" w:rsidTr="00F90BA9">
        <w:trPr>
          <w:trHeight w:val="7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1 11 05070 00 0000 120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1557889,00</w:t>
            </w:r>
          </w:p>
        </w:tc>
      </w:tr>
      <w:tr w:rsidR="00946AA2" w:rsidTr="00F90BA9">
        <w:trPr>
          <w:trHeight w:val="5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1 11 05075 13 0000 120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1557889,00</w:t>
            </w:r>
          </w:p>
        </w:tc>
      </w:tr>
      <w:tr w:rsidR="00946AA2" w:rsidTr="00F90BA9">
        <w:trPr>
          <w:trHeight w:val="1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1 11 09000 00 0000 120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232667,88</w:t>
            </w:r>
          </w:p>
        </w:tc>
      </w:tr>
      <w:tr w:rsidR="00946AA2" w:rsidTr="00F90BA9">
        <w:trPr>
          <w:trHeight w:val="5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1 11 09045 13 0000 120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232667,88</w:t>
            </w:r>
          </w:p>
        </w:tc>
      </w:tr>
      <w:tr w:rsidR="00946AA2" w:rsidTr="00F90BA9">
        <w:trPr>
          <w:gridAfter w:val="1"/>
          <w:wAfter w:w="68" w:type="dxa"/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14453113,90</w:t>
            </w:r>
          </w:p>
        </w:tc>
      </w:tr>
      <w:tr w:rsidR="00946AA2" w:rsidTr="00F90BA9">
        <w:trPr>
          <w:gridAfter w:val="1"/>
          <w:wAfter w:w="68" w:type="dxa"/>
          <w:trHeight w:val="5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6415003,05</w:t>
            </w:r>
          </w:p>
        </w:tc>
      </w:tr>
      <w:tr w:rsidR="00946AA2" w:rsidTr="00F90BA9">
        <w:trPr>
          <w:gridAfter w:val="1"/>
          <w:wAfter w:w="68" w:type="dxa"/>
          <w:trHeight w:val="4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2 02 10000 00 0000 000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4165,00</w:t>
            </w:r>
          </w:p>
        </w:tc>
      </w:tr>
      <w:tr w:rsidR="00946AA2" w:rsidTr="00F90BA9">
        <w:trPr>
          <w:gridAfter w:val="1"/>
          <w:wAfter w:w="68" w:type="dxa"/>
          <w:trHeight w:val="3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2 02 15001 00 0000 150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4165,00</w:t>
            </w:r>
          </w:p>
        </w:tc>
      </w:tr>
      <w:tr w:rsidR="00946AA2" w:rsidTr="00F90BA9">
        <w:trPr>
          <w:gridAfter w:val="1"/>
          <w:wAfter w:w="68" w:type="dxa"/>
          <w:trHeight w:val="5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2 02 15001 13 0000 150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4165,00</w:t>
            </w:r>
          </w:p>
        </w:tc>
      </w:tr>
      <w:tr w:rsidR="00946AA2" w:rsidTr="00F90BA9">
        <w:trPr>
          <w:gridAfter w:val="1"/>
          <w:wAfter w:w="68" w:type="dxa"/>
          <w:trHeight w:val="49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2 02 30000 00 0000 150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209200,00</w:t>
            </w:r>
          </w:p>
        </w:tc>
      </w:tr>
      <w:tr w:rsidR="00946AA2" w:rsidTr="00F90BA9">
        <w:trPr>
          <w:gridAfter w:val="1"/>
          <w:wAfter w:w="68" w:type="dxa"/>
          <w:trHeight w:val="8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209200,00</w:t>
            </w:r>
          </w:p>
        </w:tc>
      </w:tr>
      <w:tr w:rsidR="00946AA2" w:rsidTr="00F90BA9">
        <w:trPr>
          <w:gridAfter w:val="1"/>
          <w:wAfter w:w="68" w:type="dxa"/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2 02 35118 13 0000 150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бюджетам городских поселений на осуществление первичного воинского учета на </w:t>
            </w:r>
            <w:proofErr w:type="gramStart"/>
            <w:r>
              <w:rPr>
                <w:rFonts w:ascii="Times New Roman" w:hAnsi="Times New Roman"/>
              </w:rPr>
              <w:t>территориях</w:t>
            </w:r>
            <w:proofErr w:type="gramEnd"/>
            <w:r>
              <w:rPr>
                <w:rFonts w:ascii="Times New Roman" w:hAnsi="Times New Roman"/>
              </w:rPr>
              <w:t xml:space="preserve"> где отсутствуют военные комиссариаты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209200,00</w:t>
            </w:r>
          </w:p>
        </w:tc>
      </w:tr>
      <w:tr w:rsidR="00946AA2" w:rsidTr="00F90BA9">
        <w:trPr>
          <w:gridAfter w:val="1"/>
          <w:wAfter w:w="68" w:type="dxa"/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6101638,05</w:t>
            </w:r>
          </w:p>
        </w:tc>
      </w:tr>
      <w:tr w:rsidR="00946AA2" w:rsidTr="00F90BA9">
        <w:trPr>
          <w:gridAfter w:val="1"/>
          <w:wAfter w:w="68" w:type="dxa"/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6101638,05</w:t>
            </w:r>
          </w:p>
        </w:tc>
      </w:tr>
      <w:tr w:rsidR="00946AA2" w:rsidTr="00F90BA9">
        <w:trPr>
          <w:gridAfter w:val="1"/>
          <w:wAfter w:w="68" w:type="dxa"/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2 02 49999 13 0000 150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6101638,05</w:t>
            </w:r>
          </w:p>
        </w:tc>
      </w:tr>
      <w:tr w:rsidR="00946AA2" w:rsidTr="00F90BA9">
        <w:trPr>
          <w:gridAfter w:val="1"/>
          <w:wAfter w:w="68" w:type="dxa"/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2 02 90000 00 0000 150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100000,00</w:t>
            </w:r>
          </w:p>
        </w:tc>
      </w:tr>
      <w:tr w:rsidR="00946AA2" w:rsidTr="00F90BA9">
        <w:trPr>
          <w:gridAfter w:val="1"/>
          <w:wAfter w:w="68" w:type="dxa"/>
          <w:trHeight w:val="5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2 02 90050 00 0000 150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100000,00</w:t>
            </w:r>
          </w:p>
        </w:tc>
      </w:tr>
      <w:tr w:rsidR="00946AA2" w:rsidTr="00F90BA9">
        <w:trPr>
          <w:gridAfter w:val="1"/>
          <w:wAfter w:w="68" w:type="dxa"/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2 02 90054 13 0000 150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100000,00</w:t>
            </w:r>
          </w:p>
        </w:tc>
      </w:tr>
      <w:tr w:rsidR="00946AA2" w:rsidTr="00F90BA9">
        <w:trPr>
          <w:gridAfter w:val="1"/>
          <w:wAfter w:w="68" w:type="dxa"/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2 04 00000 00 0000 150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8000000,00</w:t>
            </w:r>
          </w:p>
        </w:tc>
      </w:tr>
      <w:tr w:rsidR="00946AA2" w:rsidTr="00F90BA9">
        <w:trPr>
          <w:gridAfter w:val="1"/>
          <w:wAfter w:w="68" w:type="dxa"/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2 04 05000 00 0000 150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8000000,00</w:t>
            </w:r>
          </w:p>
        </w:tc>
      </w:tr>
      <w:tr w:rsidR="00946AA2" w:rsidTr="00F90BA9">
        <w:trPr>
          <w:gridAfter w:val="1"/>
          <w:wAfter w:w="68" w:type="dxa"/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2 04 05000 13 0000 150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8000000,00</w:t>
            </w:r>
          </w:p>
        </w:tc>
      </w:tr>
      <w:tr w:rsidR="00946AA2" w:rsidTr="00F90BA9">
        <w:trPr>
          <w:gridAfter w:val="1"/>
          <w:wAfter w:w="68" w:type="dxa"/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2 18 00000 00 0000 150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38110,85</w:t>
            </w:r>
          </w:p>
        </w:tc>
      </w:tr>
      <w:tr w:rsidR="00946AA2" w:rsidTr="00F90BA9">
        <w:trPr>
          <w:gridAfter w:val="1"/>
          <w:wAfter w:w="68" w:type="dxa"/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2 18 00000 13 0000 150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38110,85</w:t>
            </w:r>
          </w:p>
        </w:tc>
      </w:tr>
      <w:tr w:rsidR="00946AA2" w:rsidTr="00F90BA9">
        <w:trPr>
          <w:gridAfter w:val="1"/>
          <w:wAfter w:w="68" w:type="dxa"/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2 18 60010 13 0000 150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38110,85</w:t>
            </w:r>
          </w:p>
        </w:tc>
      </w:tr>
      <w:tr w:rsidR="00946AA2" w:rsidTr="00F90BA9">
        <w:trPr>
          <w:gridAfter w:val="1"/>
          <w:wAfter w:w="68" w:type="dxa"/>
          <w:trHeight w:val="5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доходов: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tabs>
                <w:tab w:val="left" w:pos="18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352999,71</w:t>
            </w:r>
          </w:p>
        </w:tc>
      </w:tr>
    </w:tbl>
    <w:p w:rsidR="00946AA2" w:rsidRDefault="00946AA2" w:rsidP="00946AA2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46AA2" w:rsidRDefault="00946AA2" w:rsidP="00946AA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46AA2" w:rsidRDefault="00946AA2" w:rsidP="00946AA2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46AA2" w:rsidRDefault="00946AA2" w:rsidP="00946AA2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Приложение 2</w:t>
      </w:r>
    </w:p>
    <w:p w:rsidR="00946AA2" w:rsidRDefault="00946AA2" w:rsidP="00946AA2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46AA2" w:rsidRDefault="00946AA2" w:rsidP="00946AA2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35"/>
        </w:rPr>
        <w:t>Расходы бюджета муниципального образования городского                 поселения «п</w:t>
      </w:r>
      <w:r w:rsidR="00C968BB">
        <w:rPr>
          <w:rFonts w:ascii="Times New Roman" w:hAnsi="Times New Roman"/>
          <w:b/>
          <w:sz w:val="28"/>
          <w:szCs w:val="35"/>
        </w:rPr>
        <w:t>оселок</w:t>
      </w:r>
      <w:r>
        <w:rPr>
          <w:rFonts w:ascii="Times New Roman" w:hAnsi="Times New Roman"/>
          <w:b/>
          <w:sz w:val="28"/>
          <w:szCs w:val="35"/>
        </w:rPr>
        <w:t xml:space="preserve"> Кичера» по ведомственной структуре расходов </w:t>
      </w:r>
      <w:r>
        <w:rPr>
          <w:rFonts w:ascii="Times New Roman" w:hAnsi="Times New Roman"/>
          <w:b/>
          <w:sz w:val="28"/>
          <w:szCs w:val="35"/>
          <w:lang w:eastAsia="ru-RU"/>
        </w:rPr>
        <w:t>за 2023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/>
          <w:sz w:val="25"/>
          <w:szCs w:val="25"/>
          <w:lang w:eastAsia="ru-RU"/>
        </w:rPr>
        <w:t xml:space="preserve">      </w:t>
      </w:r>
    </w:p>
    <w:tbl>
      <w:tblPr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4"/>
        <w:gridCol w:w="810"/>
        <w:gridCol w:w="930"/>
        <w:gridCol w:w="1950"/>
      </w:tblGrid>
      <w:tr w:rsidR="00946AA2" w:rsidTr="00946AA2">
        <w:trPr>
          <w:trHeight w:val="538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13818225,51</w:t>
            </w:r>
          </w:p>
        </w:tc>
      </w:tr>
      <w:tr w:rsidR="00946AA2" w:rsidTr="00946AA2">
        <w:trPr>
          <w:trHeight w:val="54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1028013,77</w:t>
            </w:r>
          </w:p>
        </w:tc>
      </w:tr>
      <w:tr w:rsidR="00946AA2" w:rsidTr="00946AA2">
        <w:trPr>
          <w:trHeight w:val="870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729065,68</w:t>
            </w:r>
          </w:p>
        </w:tc>
      </w:tr>
      <w:tr w:rsidR="00946AA2" w:rsidTr="00946AA2">
        <w:trPr>
          <w:trHeight w:val="898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3911497,74</w:t>
            </w:r>
          </w:p>
        </w:tc>
      </w:tr>
      <w:tr w:rsidR="00946AA2" w:rsidTr="00946AA2">
        <w:trPr>
          <w:trHeight w:val="627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567,00</w:t>
            </w:r>
          </w:p>
        </w:tc>
      </w:tr>
      <w:tr w:rsidR="00946AA2" w:rsidTr="00946AA2">
        <w:trPr>
          <w:trHeight w:val="354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65500,00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8083581,32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209200,00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209200,00</w:t>
            </w:r>
          </w:p>
        </w:tc>
      </w:tr>
      <w:tr w:rsidR="00946AA2" w:rsidTr="00946AA2">
        <w:trPr>
          <w:trHeight w:val="537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188741,00</w:t>
            </w:r>
          </w:p>
        </w:tc>
      </w:tr>
      <w:tr w:rsidR="00946AA2" w:rsidTr="00946AA2">
        <w:trPr>
          <w:trHeight w:val="736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188741,00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2629608,30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2629608,30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3797414,82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236666,63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3560748,19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9358647,23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9358647,23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744,76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744,76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79265,60</w:t>
            </w:r>
          </w:p>
        </w:tc>
      </w:tr>
      <w:tr w:rsidR="00946AA2" w:rsidTr="00946AA2">
        <w:trPr>
          <w:trHeight w:val="265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79265,60</w:t>
            </w:r>
          </w:p>
        </w:tc>
      </w:tr>
      <w:tr w:rsidR="00946AA2" w:rsidTr="00946AA2">
        <w:trPr>
          <w:trHeight w:val="303"/>
        </w:trPr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30081847,22</w:t>
            </w:r>
          </w:p>
        </w:tc>
      </w:tr>
    </w:tbl>
    <w:p w:rsidR="00946AA2" w:rsidRDefault="00946AA2" w:rsidP="00946AA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946AA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46AA2" w:rsidRDefault="00946AA2" w:rsidP="00F90BA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Приложение 3</w:t>
      </w:r>
    </w:p>
    <w:p w:rsidR="00946AA2" w:rsidRDefault="00946AA2" w:rsidP="00946AA2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46AA2" w:rsidRDefault="00946AA2" w:rsidP="00946AA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35"/>
        </w:rPr>
        <w:t>Расходы бюджета муниципального образования                                             городского поселения «п</w:t>
      </w:r>
      <w:r w:rsidR="00C968BB">
        <w:rPr>
          <w:rFonts w:ascii="Times New Roman" w:hAnsi="Times New Roman"/>
          <w:b/>
          <w:sz w:val="28"/>
          <w:szCs w:val="35"/>
        </w:rPr>
        <w:t>оселок</w:t>
      </w:r>
      <w:r>
        <w:rPr>
          <w:rFonts w:ascii="Times New Roman" w:hAnsi="Times New Roman"/>
          <w:b/>
          <w:sz w:val="28"/>
          <w:szCs w:val="35"/>
        </w:rPr>
        <w:t xml:space="preserve"> Кичера» по разделам и подразделам классификации расходов бюджетов </w:t>
      </w:r>
      <w:r>
        <w:rPr>
          <w:rFonts w:ascii="Times New Roman" w:hAnsi="Times New Roman"/>
          <w:b/>
          <w:sz w:val="28"/>
          <w:szCs w:val="35"/>
          <w:lang w:eastAsia="ru-RU"/>
        </w:rPr>
        <w:t>за 2023 год</w:t>
      </w:r>
    </w:p>
    <w:tbl>
      <w:tblPr>
        <w:tblW w:w="10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567"/>
        <w:gridCol w:w="709"/>
        <w:gridCol w:w="1701"/>
        <w:gridCol w:w="709"/>
        <w:gridCol w:w="2091"/>
      </w:tblGrid>
      <w:tr w:rsidR="00946AA2" w:rsidTr="00946AA2">
        <w:trPr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Подраз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-дел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Вид расхода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946AA2" w:rsidTr="00946AA2">
        <w:trPr>
          <w:trHeight w:val="453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46AA2" w:rsidTr="00946AA2">
        <w:trPr>
          <w:trHeight w:val="4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13818225,51</w:t>
            </w:r>
          </w:p>
        </w:tc>
      </w:tr>
      <w:tr w:rsidR="00946AA2" w:rsidTr="00946AA2">
        <w:trPr>
          <w:trHeight w:val="10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1028013,77</w:t>
            </w:r>
          </w:p>
        </w:tc>
      </w:tr>
      <w:tr w:rsidR="00946AA2" w:rsidTr="00946AA2">
        <w:trPr>
          <w:trHeight w:val="1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1028013,77</w:t>
            </w:r>
          </w:p>
        </w:tc>
      </w:tr>
      <w:tr w:rsidR="00946AA2" w:rsidTr="00946AA2">
        <w:trPr>
          <w:trHeight w:val="3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1028013,77</w:t>
            </w:r>
          </w:p>
        </w:tc>
      </w:tr>
      <w:tr w:rsidR="00946AA2" w:rsidTr="00946AA2">
        <w:trPr>
          <w:trHeight w:val="21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1028013,77</w:t>
            </w:r>
          </w:p>
        </w:tc>
      </w:tr>
      <w:tr w:rsidR="00946AA2" w:rsidTr="00946AA2">
        <w:trPr>
          <w:trHeight w:val="21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16649,33</w:t>
            </w:r>
          </w:p>
        </w:tc>
      </w:tr>
      <w:tr w:rsidR="00946AA2" w:rsidTr="00946AA2">
        <w:trPr>
          <w:trHeight w:val="21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16649,33</w:t>
            </w:r>
          </w:p>
        </w:tc>
      </w:tr>
      <w:tr w:rsidR="00946AA2" w:rsidTr="00946AA2">
        <w:trPr>
          <w:trHeight w:val="21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12787,50</w:t>
            </w:r>
          </w:p>
        </w:tc>
      </w:tr>
      <w:tr w:rsidR="00946AA2" w:rsidTr="00946AA2">
        <w:trPr>
          <w:trHeight w:val="21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3861,83</w:t>
            </w:r>
          </w:p>
        </w:tc>
      </w:tr>
      <w:tr w:rsidR="00946AA2" w:rsidTr="00946AA2">
        <w:trPr>
          <w:trHeight w:val="50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</w:t>
            </w:r>
            <w:r w:rsidR="00F90BA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1011364,44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1011364,44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778126,82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233237,62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729065,68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729065,68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729065,68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729065,68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729065,68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729065,68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561844,64</w:t>
            </w:r>
          </w:p>
        </w:tc>
      </w:tr>
      <w:tr w:rsidR="00946AA2" w:rsidTr="00946AA2">
        <w:trPr>
          <w:trHeight w:val="11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167221,04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3911497,74</w:t>
            </w:r>
          </w:p>
        </w:tc>
      </w:tr>
      <w:tr w:rsidR="00946AA2" w:rsidTr="00946AA2">
        <w:trPr>
          <w:trHeight w:val="3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3911497,74</w:t>
            </w:r>
          </w:p>
        </w:tc>
      </w:tr>
      <w:tr w:rsidR="00946AA2" w:rsidTr="00946AA2">
        <w:trPr>
          <w:trHeight w:val="3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3911497,74</w:t>
            </w:r>
          </w:p>
        </w:tc>
      </w:tr>
      <w:tr w:rsidR="00946AA2" w:rsidTr="00946AA2">
        <w:trPr>
          <w:trHeight w:val="3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3911497,74</w:t>
            </w:r>
          </w:p>
        </w:tc>
      </w:tr>
      <w:tr w:rsidR="00946AA2" w:rsidTr="00946AA2">
        <w:trPr>
          <w:trHeight w:val="3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26487,56</w:t>
            </w:r>
          </w:p>
        </w:tc>
      </w:tr>
      <w:tr w:rsidR="00946AA2" w:rsidTr="00946AA2">
        <w:trPr>
          <w:trHeight w:val="3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99 9 99 55493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26487,56</w:t>
            </w:r>
          </w:p>
        </w:tc>
      </w:tr>
      <w:tr w:rsidR="00946AA2" w:rsidTr="00946AA2">
        <w:trPr>
          <w:trHeight w:val="3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99 9 99 55493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20343,75</w:t>
            </w:r>
          </w:p>
        </w:tc>
      </w:tr>
      <w:tr w:rsidR="00946AA2" w:rsidTr="00946AA2">
        <w:trPr>
          <w:trHeight w:val="3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99 9 99 55493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6143,81</w:t>
            </w:r>
          </w:p>
        </w:tc>
      </w:tr>
      <w:tr w:rsidR="00946AA2" w:rsidTr="00946AA2">
        <w:trPr>
          <w:trHeight w:val="53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3536166,26</w:t>
            </w:r>
          </w:p>
        </w:tc>
      </w:tr>
      <w:tr w:rsidR="00946AA2" w:rsidTr="00946AA2">
        <w:trPr>
          <w:trHeight w:val="50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3536166,26</w:t>
            </w:r>
          </w:p>
        </w:tc>
      </w:tr>
      <w:tr w:rsidR="00946AA2" w:rsidTr="00946AA2">
        <w:trPr>
          <w:trHeight w:val="2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2140230,38</w:t>
            </w:r>
          </w:p>
        </w:tc>
      </w:tr>
      <w:tr w:rsidR="00946AA2" w:rsidTr="00946AA2">
        <w:trPr>
          <w:trHeight w:val="2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36743,10</w:t>
            </w:r>
          </w:p>
        </w:tc>
      </w:tr>
      <w:tr w:rsidR="00946AA2" w:rsidTr="00946AA2">
        <w:trPr>
          <w:trHeight w:val="2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641710,44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ind w:righ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600595,08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ind w:righ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107274,26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851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9037,00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852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576,00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F90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="00946AA2">
              <w:rPr>
                <w:rFonts w:ascii="Times New Roman" w:hAnsi="Times New Roman"/>
                <w:b/>
                <w:sz w:val="18"/>
                <w:szCs w:val="18"/>
              </w:rPr>
              <w:t xml:space="preserve"> на 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99 9 99 </w:t>
            </w:r>
            <w:r>
              <w:rPr>
                <w:rFonts w:ascii="Times New Roman" w:hAnsi="Times New Roman"/>
                <w:b/>
                <w:lang w:val="en-US"/>
              </w:rPr>
              <w:t>S</w:t>
            </w:r>
            <w:r>
              <w:rPr>
                <w:rFonts w:ascii="Times New Roman" w:hAnsi="Times New Roman"/>
                <w:b/>
              </w:rPr>
              <w:t>2870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6000,00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99 9 99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S2870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99 9 99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99 9 99 83040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342843,92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342843,92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264377,36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78466,56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567,00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99 9 99 40000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567,00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99 9 99 43080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567,00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99 9 99 43080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567,00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и проведение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65500,00</w:t>
            </w:r>
          </w:p>
        </w:tc>
      </w:tr>
      <w:tr w:rsidR="00946AA2" w:rsidTr="00946AA2">
        <w:trPr>
          <w:trHeight w:val="4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99 9 99 88010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65500,00</w:t>
            </w:r>
          </w:p>
        </w:tc>
      </w:tr>
      <w:tr w:rsidR="00946AA2" w:rsidTr="00946AA2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99 9 99 88010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65500,00</w:t>
            </w:r>
          </w:p>
        </w:tc>
      </w:tr>
      <w:tr w:rsidR="00946AA2" w:rsidTr="00946AA2">
        <w:trPr>
          <w:trHeight w:val="3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946AA2" w:rsidTr="00946AA2">
        <w:trPr>
          <w:trHeight w:val="1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46AA2" w:rsidTr="00946AA2">
        <w:trPr>
          <w:trHeight w:val="3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946AA2" w:rsidTr="00946AA2">
        <w:trPr>
          <w:trHeight w:val="3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946AA2" w:rsidTr="00946AA2">
        <w:trPr>
          <w:trHeight w:val="3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местной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0,00</w:t>
            </w:r>
          </w:p>
        </w:tc>
      </w:tr>
      <w:tr w:rsidR="00946AA2" w:rsidTr="00946AA2">
        <w:trPr>
          <w:trHeight w:val="3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946AA2" w:rsidTr="00946AA2">
        <w:trPr>
          <w:trHeight w:val="3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8083581,32</w:t>
            </w:r>
          </w:p>
        </w:tc>
      </w:tr>
      <w:tr w:rsidR="00946AA2" w:rsidTr="00946AA2">
        <w:trPr>
          <w:trHeight w:val="3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8083581,32</w:t>
            </w:r>
          </w:p>
        </w:tc>
      </w:tr>
      <w:tr w:rsidR="00946AA2" w:rsidTr="00946AA2">
        <w:trPr>
          <w:trHeight w:val="3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8083581,32</w:t>
            </w:r>
          </w:p>
        </w:tc>
      </w:tr>
      <w:tr w:rsidR="00946AA2" w:rsidTr="00946AA2">
        <w:trPr>
          <w:trHeight w:val="3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8083581,32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566785,36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77364,34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489421,02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99 9 99 82920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7000000,00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99 9 99 82920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7000000,00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434859,56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234859,56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200000,00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81936,40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81936,40</w:t>
            </w:r>
          </w:p>
        </w:tc>
      </w:tr>
      <w:tr w:rsidR="00946AA2" w:rsidTr="00946AA2">
        <w:trPr>
          <w:trHeight w:val="20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209200,00</w:t>
            </w:r>
          </w:p>
        </w:tc>
      </w:tr>
      <w:tr w:rsidR="00946AA2" w:rsidTr="00946AA2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209200,00</w:t>
            </w:r>
          </w:p>
        </w:tc>
      </w:tr>
      <w:tr w:rsidR="00946AA2" w:rsidTr="00946AA2">
        <w:trPr>
          <w:trHeight w:val="2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209200,00</w:t>
            </w:r>
          </w:p>
        </w:tc>
      </w:tr>
      <w:tr w:rsidR="00946AA2" w:rsidTr="00946AA2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209200,00</w:t>
            </w:r>
          </w:p>
        </w:tc>
      </w:tr>
      <w:tr w:rsidR="00946AA2" w:rsidTr="00946AA2">
        <w:trPr>
          <w:trHeight w:val="3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209200,00</w:t>
            </w:r>
          </w:p>
        </w:tc>
      </w:tr>
      <w:tr w:rsidR="00946AA2" w:rsidTr="00946AA2">
        <w:trPr>
          <w:trHeight w:val="1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99 9 99 51180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209200,00</w:t>
            </w:r>
          </w:p>
        </w:tc>
      </w:tr>
      <w:tr w:rsidR="00946AA2" w:rsidTr="00946AA2">
        <w:trPr>
          <w:trHeight w:val="2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156186,99</w:t>
            </w:r>
          </w:p>
        </w:tc>
      </w:tr>
      <w:tr w:rsidR="00946AA2" w:rsidTr="00946AA2">
        <w:trPr>
          <w:trHeight w:val="32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946AA2" w:rsidTr="00946AA2">
        <w:trPr>
          <w:trHeight w:val="32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46373,01</w:t>
            </w:r>
          </w:p>
        </w:tc>
      </w:tr>
      <w:tr w:rsidR="00946AA2" w:rsidTr="00946AA2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6640,00</w:t>
            </w:r>
          </w:p>
        </w:tc>
      </w:tr>
      <w:tr w:rsidR="00946AA2" w:rsidTr="00946AA2">
        <w:trPr>
          <w:trHeight w:val="2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188741,00</w:t>
            </w:r>
          </w:p>
        </w:tc>
      </w:tr>
      <w:tr w:rsidR="00946AA2" w:rsidTr="00946AA2">
        <w:trPr>
          <w:trHeight w:val="2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188741,00</w:t>
            </w:r>
          </w:p>
        </w:tc>
      </w:tr>
      <w:tr w:rsidR="00946AA2" w:rsidTr="00946AA2">
        <w:trPr>
          <w:trHeight w:val="2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188741,00</w:t>
            </w:r>
          </w:p>
        </w:tc>
      </w:tr>
      <w:tr w:rsidR="00946AA2" w:rsidTr="00946AA2">
        <w:trPr>
          <w:trHeight w:val="2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188741,00</w:t>
            </w:r>
          </w:p>
        </w:tc>
      </w:tr>
      <w:tr w:rsidR="00946AA2" w:rsidTr="00946AA2">
        <w:trPr>
          <w:trHeight w:val="2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188741,00</w:t>
            </w:r>
          </w:p>
        </w:tc>
      </w:tr>
      <w:tr w:rsidR="00946AA2" w:rsidTr="00946AA2">
        <w:trPr>
          <w:trHeight w:val="2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организа-ции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и осуществлению мероприятий по гражданской обороне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99 9 99 43020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188741,00</w:t>
            </w:r>
          </w:p>
        </w:tc>
      </w:tr>
      <w:tr w:rsidR="00946AA2" w:rsidTr="00946AA2">
        <w:trPr>
          <w:trHeight w:val="3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99 9 99 43020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540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188741,00</w:t>
            </w:r>
          </w:p>
        </w:tc>
      </w:tr>
      <w:tr w:rsidR="00946AA2" w:rsidTr="00946AA2">
        <w:trPr>
          <w:trHeight w:val="3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2629608,30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2629608,30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2629608,30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2629608,30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2629608,30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929608,30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929608,30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823262,12</w:t>
            </w:r>
          </w:p>
        </w:tc>
      </w:tr>
      <w:tr w:rsidR="00946AA2" w:rsidTr="00946AA2">
        <w:trPr>
          <w:trHeight w:val="30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106346,18</w:t>
            </w:r>
          </w:p>
        </w:tc>
      </w:tr>
      <w:tr w:rsidR="00946AA2" w:rsidTr="00946AA2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99 9 99 74000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1700000,00</w:t>
            </w:r>
          </w:p>
        </w:tc>
      </w:tr>
      <w:tr w:rsidR="00946AA2" w:rsidTr="00946AA2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99 743Д0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1700000,00</w:t>
            </w:r>
          </w:p>
        </w:tc>
      </w:tr>
      <w:tr w:rsidR="00946AA2" w:rsidTr="00946AA2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99 743Д0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1700000,00</w:t>
            </w:r>
          </w:p>
        </w:tc>
      </w:tr>
      <w:tr w:rsidR="00946AA2" w:rsidTr="00946AA2">
        <w:trPr>
          <w:trHeight w:val="11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3797414,82</w:t>
            </w:r>
          </w:p>
        </w:tc>
      </w:tr>
      <w:tr w:rsidR="00946AA2" w:rsidTr="00946AA2">
        <w:trPr>
          <w:trHeight w:val="4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236666,63</w:t>
            </w:r>
          </w:p>
        </w:tc>
      </w:tr>
      <w:tr w:rsidR="00946AA2" w:rsidTr="00946AA2">
        <w:trPr>
          <w:trHeight w:val="3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236666,63</w:t>
            </w:r>
          </w:p>
        </w:tc>
      </w:tr>
      <w:tr w:rsidR="00946AA2" w:rsidTr="00946AA2">
        <w:trPr>
          <w:trHeight w:val="11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236666,63</w:t>
            </w:r>
          </w:p>
        </w:tc>
      </w:tr>
      <w:tr w:rsidR="00946AA2" w:rsidTr="00946AA2">
        <w:trPr>
          <w:trHeight w:val="42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236666,63</w:t>
            </w:r>
          </w:p>
        </w:tc>
      </w:tr>
      <w:tr w:rsidR="00946AA2" w:rsidTr="00946AA2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99 9 99 43060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69804,00</w:t>
            </w:r>
          </w:p>
        </w:tc>
      </w:tr>
      <w:tr w:rsidR="00946AA2" w:rsidTr="00946AA2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99 9 99 43060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540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69804,00</w:t>
            </w:r>
          </w:p>
        </w:tc>
      </w:tr>
      <w:tr w:rsidR="00946AA2" w:rsidTr="00946AA2">
        <w:trPr>
          <w:trHeight w:val="11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166862,63</w:t>
            </w:r>
          </w:p>
        </w:tc>
      </w:tr>
      <w:tr w:rsidR="00946AA2" w:rsidTr="00946AA2">
        <w:trPr>
          <w:trHeight w:val="11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99 9 99 82900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166862,63</w:t>
            </w:r>
          </w:p>
        </w:tc>
      </w:tr>
      <w:tr w:rsidR="00946AA2" w:rsidTr="00946AA2">
        <w:trPr>
          <w:trHeight w:val="1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3560748,19</w:t>
            </w:r>
          </w:p>
        </w:tc>
      </w:tr>
      <w:tr w:rsidR="00946AA2" w:rsidTr="00946AA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3560748,19</w:t>
            </w:r>
          </w:p>
        </w:tc>
      </w:tr>
      <w:tr w:rsidR="00946AA2" w:rsidTr="00946AA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3560748,19</w:t>
            </w:r>
          </w:p>
        </w:tc>
      </w:tr>
      <w:tr w:rsidR="00946AA2" w:rsidTr="00946AA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3560748,19</w:t>
            </w:r>
          </w:p>
        </w:tc>
      </w:tr>
      <w:tr w:rsidR="00946AA2" w:rsidTr="00946AA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99 9 99 43070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11025,00</w:t>
            </w:r>
          </w:p>
        </w:tc>
      </w:tr>
      <w:tr w:rsidR="00946AA2" w:rsidTr="00946AA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99 9 99 43070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540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11025,00</w:t>
            </w:r>
          </w:p>
        </w:tc>
      </w:tr>
      <w:tr w:rsidR="00946AA2" w:rsidTr="00946AA2">
        <w:trPr>
          <w:trHeight w:val="279"/>
        </w:trPr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CFFFF"/>
            <w:vAlign w:val="bottom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Республиканский конкурс "Лучшее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территориальное </w:t>
            </w:r>
            <w:r w:rsidR="00C968B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общественное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самоуправление"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99 9 99 74030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385000,00</w:t>
            </w:r>
          </w:p>
        </w:tc>
      </w:tr>
      <w:tr w:rsidR="00946AA2" w:rsidTr="00946AA2">
        <w:trPr>
          <w:trHeight w:val="27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99 9 99 74030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385000,00</w:t>
            </w:r>
          </w:p>
        </w:tc>
      </w:tr>
      <w:tr w:rsidR="00946AA2" w:rsidTr="00946AA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Прочие мероприятия, связанные с выполнением обязательств органов местного самоуправления в отрасли дорожного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79317,84</w:t>
            </w:r>
          </w:p>
        </w:tc>
      </w:tr>
      <w:tr w:rsidR="00946AA2" w:rsidTr="00946AA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79317,84</w:t>
            </w:r>
          </w:p>
        </w:tc>
      </w:tr>
      <w:tr w:rsidR="00946AA2" w:rsidTr="00946AA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99 9 99 82900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1853867,51</w:t>
            </w:r>
          </w:p>
        </w:tc>
      </w:tr>
      <w:tr w:rsidR="00946AA2" w:rsidTr="00946AA2">
        <w:trPr>
          <w:trHeight w:val="5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99 9 99 82900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1853867,51</w:t>
            </w:r>
          </w:p>
        </w:tc>
      </w:tr>
      <w:tr w:rsidR="00946AA2" w:rsidTr="00946AA2">
        <w:trPr>
          <w:trHeight w:val="3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197194,40</w:t>
            </w:r>
          </w:p>
        </w:tc>
      </w:tr>
      <w:tr w:rsidR="00946AA2" w:rsidTr="00946AA2">
        <w:trPr>
          <w:trHeight w:val="3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99 9 99 82910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197194,40</w:t>
            </w:r>
          </w:p>
        </w:tc>
      </w:tr>
      <w:tr w:rsidR="00946AA2" w:rsidTr="00946AA2">
        <w:trPr>
          <w:trHeight w:val="395"/>
        </w:trPr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1F1FD"/>
            <w:vAlign w:val="center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1F1FD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1F1FD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1F1FD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1F1FD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99 9 </w:t>
            </w:r>
            <w:r>
              <w:rPr>
                <w:rFonts w:ascii="Times New Roman" w:hAnsi="Times New Roman"/>
                <w:b/>
                <w:bCs/>
                <w:lang w:val="en-US"/>
              </w:rPr>
              <w:t>F2 5</w:t>
            </w:r>
            <w:r>
              <w:rPr>
                <w:rFonts w:ascii="Times New Roman" w:hAnsi="Times New Roman"/>
                <w:b/>
                <w:bCs/>
              </w:rPr>
              <w:t>5550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1F1FD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1F1FD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1034343,44</w:t>
            </w:r>
          </w:p>
        </w:tc>
      </w:tr>
      <w:tr w:rsidR="00946AA2" w:rsidTr="00946AA2">
        <w:trPr>
          <w:trHeight w:val="3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99 9 </w:t>
            </w:r>
            <w:r>
              <w:rPr>
                <w:rFonts w:ascii="Times New Roman" w:hAnsi="Times New Roman"/>
                <w:bCs/>
                <w:lang w:val="en-US"/>
              </w:rPr>
              <w:t>F2 5</w:t>
            </w:r>
            <w:r>
              <w:rPr>
                <w:rFonts w:ascii="Times New Roman" w:hAnsi="Times New Roman"/>
                <w:bCs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1034343,44</w:t>
            </w:r>
          </w:p>
        </w:tc>
      </w:tr>
      <w:tr w:rsidR="00946AA2" w:rsidTr="00946AA2">
        <w:trPr>
          <w:trHeight w:val="3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9358647,23</w:t>
            </w:r>
          </w:p>
        </w:tc>
      </w:tr>
      <w:tr w:rsidR="00946AA2" w:rsidTr="00946AA2">
        <w:trPr>
          <w:trHeight w:val="2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9358647,23</w:t>
            </w:r>
          </w:p>
        </w:tc>
      </w:tr>
      <w:tr w:rsidR="00946AA2" w:rsidTr="00946AA2">
        <w:trPr>
          <w:trHeight w:val="2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Муниципальная программа «Культура Северо-Байкальского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2871000,00</w:t>
            </w:r>
          </w:p>
        </w:tc>
      </w:tr>
      <w:tr w:rsidR="00946AA2" w:rsidTr="00946AA2">
        <w:trPr>
          <w:trHeight w:val="2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«Библиотека»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515983,00</w:t>
            </w:r>
          </w:p>
        </w:tc>
      </w:tr>
      <w:tr w:rsidR="00946AA2" w:rsidTr="00946AA2">
        <w:trPr>
          <w:trHeight w:val="2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Оказание муниципальными учреждениями (библиотеками) </w:t>
            </w:r>
            <w:r>
              <w:rPr>
                <w:rFonts w:ascii="Times New Roman" w:hAnsi="Times New Roman"/>
                <w:b/>
                <w:bCs/>
              </w:rPr>
              <w:lastRenderedPageBreak/>
              <w:t>муниципальных услуг (работ) из средств республиканского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515983,00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Народное творчество и культурно-досуговая деятельность «на повышение средней заработной платы работников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муници-пальных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учреждений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02 2 02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515983,00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02 2 02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515983,00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02 2 02 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2340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621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515983,00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«Народное творчество и культурно-досуговая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2355017,00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Оказание муниципальными учреждениями (культурно-досуговыми) муниципальных услуг (работ) из средств республиканского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2355017,00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Народное творчество и культурно-досуговая деятельность «на повышение средней заработной платы работников муниципальных учреждений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02 3 02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2355017,00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02 3 02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2355017,00</w:t>
            </w:r>
          </w:p>
        </w:tc>
      </w:tr>
      <w:tr w:rsidR="00946AA2" w:rsidTr="00946AA2">
        <w:trPr>
          <w:trHeight w:val="3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02 3 02 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2340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621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2355017,00</w:t>
            </w:r>
          </w:p>
        </w:tc>
      </w:tr>
      <w:tr w:rsidR="00946AA2" w:rsidTr="00946AA2">
        <w:trPr>
          <w:trHeight w:val="4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6487647,23</w:t>
            </w:r>
          </w:p>
        </w:tc>
      </w:tr>
      <w:tr w:rsidR="00946AA2" w:rsidTr="00946AA2">
        <w:trPr>
          <w:trHeight w:val="3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6487647,23</w:t>
            </w:r>
          </w:p>
        </w:tc>
      </w:tr>
      <w:tr w:rsidR="00946AA2" w:rsidTr="00946AA2">
        <w:trPr>
          <w:trHeight w:val="4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6487647,23</w:t>
            </w:r>
          </w:p>
        </w:tc>
      </w:tr>
      <w:tr w:rsidR="00946AA2" w:rsidTr="00946AA2">
        <w:trPr>
          <w:trHeight w:val="3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6487647,23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6176517,18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>
              <w:rPr>
                <w:rFonts w:ascii="Times New Roman" w:hAnsi="Times New Roman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99 9 99 83110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621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6176517,18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311130,05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99 9 99 83120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621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311130,05</w:t>
            </w:r>
          </w:p>
        </w:tc>
      </w:tr>
      <w:tr w:rsidR="00946AA2" w:rsidTr="00946AA2">
        <w:trPr>
          <w:trHeight w:val="41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744,76</w:t>
            </w:r>
          </w:p>
        </w:tc>
      </w:tr>
      <w:tr w:rsidR="00946AA2" w:rsidTr="00946AA2">
        <w:trPr>
          <w:trHeight w:val="2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744,76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02 2 02 73180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</w:tr>
      <w:tr w:rsidR="00946AA2" w:rsidTr="00946AA2">
        <w:trPr>
          <w:trHeight w:val="5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02 2 02 73180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02 3 02 73180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744,76</w:t>
            </w:r>
          </w:p>
        </w:tc>
      </w:tr>
      <w:tr w:rsidR="00946AA2" w:rsidTr="00946AA2">
        <w:trPr>
          <w:trHeight w:val="6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02 3 02 73180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744,76</w:t>
            </w:r>
          </w:p>
        </w:tc>
      </w:tr>
      <w:tr w:rsidR="00946AA2" w:rsidTr="00946AA2">
        <w:trPr>
          <w:trHeight w:val="4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79265,60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79265,60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79265,60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79265,60</w:t>
            </w:r>
          </w:p>
        </w:tc>
      </w:tr>
      <w:tr w:rsidR="00946AA2" w:rsidTr="00946AA2">
        <w:trPr>
          <w:trHeight w:val="3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79265,60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79265,60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проведение мероприятий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79265,60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учреждений привлекаемым лицам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68565,60</w:t>
            </w:r>
          </w:p>
        </w:tc>
      </w:tr>
      <w:tr w:rsidR="00946AA2" w:rsidTr="00946AA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7700,00</w:t>
            </w:r>
          </w:p>
        </w:tc>
      </w:tr>
      <w:tr w:rsidR="00946AA2" w:rsidTr="00946AA2">
        <w:trPr>
          <w:trHeight w:val="2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6AA2" w:rsidRDefault="00946AA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30081847,22</w:t>
            </w:r>
          </w:p>
        </w:tc>
      </w:tr>
    </w:tbl>
    <w:p w:rsidR="00946AA2" w:rsidRDefault="00946AA2" w:rsidP="00946AA2">
      <w:pPr>
        <w:spacing w:line="240" w:lineRule="auto"/>
        <w:jc w:val="right"/>
        <w:rPr>
          <w:rFonts w:ascii="Times New Roman" w:hAnsi="Times New Roman"/>
          <w:bCs/>
          <w:sz w:val="25"/>
          <w:szCs w:val="25"/>
        </w:rPr>
      </w:pPr>
    </w:p>
    <w:p w:rsidR="00946AA2" w:rsidRDefault="00946AA2" w:rsidP="00946AA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5"/>
          <w:szCs w:val="25"/>
        </w:rPr>
        <w:t>Приложение 4</w:t>
      </w:r>
    </w:p>
    <w:p w:rsidR="00946AA2" w:rsidRDefault="00946AA2" w:rsidP="00946AA2">
      <w:pPr>
        <w:spacing w:after="143" w:line="240" w:lineRule="auto"/>
        <w:jc w:val="center"/>
      </w:pPr>
      <w:r>
        <w:rPr>
          <w:rFonts w:ascii="Times New Roman" w:hAnsi="Times New Roman"/>
          <w:b/>
          <w:sz w:val="28"/>
          <w:szCs w:val="30"/>
        </w:rPr>
        <w:t xml:space="preserve">Источники финансирования дефицита бюджета                                 </w:t>
      </w:r>
      <w:r>
        <w:rPr>
          <w:rFonts w:ascii="Times New Roman" w:hAnsi="Times New Roman"/>
          <w:b/>
          <w:sz w:val="28"/>
          <w:szCs w:val="35"/>
        </w:rPr>
        <w:t>муниципального образования городского поселения «п</w:t>
      </w:r>
      <w:r w:rsidR="00C968BB">
        <w:rPr>
          <w:rFonts w:ascii="Times New Roman" w:hAnsi="Times New Roman"/>
          <w:b/>
          <w:sz w:val="28"/>
          <w:szCs w:val="35"/>
        </w:rPr>
        <w:t>оселок</w:t>
      </w:r>
      <w:r>
        <w:rPr>
          <w:rFonts w:ascii="Times New Roman" w:hAnsi="Times New Roman"/>
          <w:b/>
          <w:sz w:val="28"/>
          <w:szCs w:val="35"/>
        </w:rPr>
        <w:t xml:space="preserve"> Кичера» </w:t>
      </w:r>
      <w:r>
        <w:rPr>
          <w:rFonts w:ascii="Times New Roman" w:hAnsi="Times New Roman"/>
          <w:b/>
          <w:sz w:val="28"/>
          <w:szCs w:val="30"/>
        </w:rPr>
        <w:t xml:space="preserve">по кодам классификации источников финансирования дефицитов бюджетов </w:t>
      </w:r>
      <w:r>
        <w:rPr>
          <w:b/>
          <w:sz w:val="28"/>
          <w:szCs w:val="30"/>
        </w:rPr>
        <w:t>за 2023 год</w:t>
      </w:r>
    </w:p>
    <w:tbl>
      <w:tblPr>
        <w:tblW w:w="100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92"/>
        <w:gridCol w:w="5264"/>
        <w:gridCol w:w="1839"/>
      </w:tblGrid>
      <w:tr w:rsidR="00946AA2" w:rsidTr="00946AA2">
        <w:trPr>
          <w:trHeight w:val="42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946AA2" w:rsidTr="00946AA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963 01 05 00 00 00 0000 000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2271152,49</w:t>
            </w:r>
            <w:bookmarkStart w:id="1" w:name="_GoBack_Копия_1_Копия_1"/>
            <w:bookmarkEnd w:id="1"/>
          </w:p>
        </w:tc>
      </w:tr>
      <w:tr w:rsidR="00946AA2" w:rsidTr="00946AA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963 01 05 00 00 00 0000 500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-32352999,71</w:t>
            </w:r>
          </w:p>
        </w:tc>
      </w:tr>
      <w:tr w:rsidR="00946AA2" w:rsidTr="00946AA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963 01 05 02 01 13 0000 510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-32352999,71</w:t>
            </w:r>
          </w:p>
        </w:tc>
      </w:tr>
      <w:tr w:rsidR="00946AA2" w:rsidTr="00946AA2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963 01 05 00 00 00 0000 600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30081847,22</w:t>
            </w:r>
          </w:p>
        </w:tc>
      </w:tr>
      <w:tr w:rsidR="00946AA2" w:rsidTr="00946AA2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963 01 05 02 01 13 0000 610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30081847,22</w:t>
            </w:r>
          </w:p>
        </w:tc>
      </w:tr>
      <w:tr w:rsidR="00946AA2" w:rsidTr="00946AA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6AA2" w:rsidRDefault="00946AA2">
            <w:pPr>
              <w:spacing w:after="143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 - дефицит бюджета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A2" w:rsidRDefault="00946AA2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2271152,49</w:t>
            </w:r>
            <w:bookmarkStart w:id="2" w:name="_GoBack_Копия_1"/>
            <w:bookmarkEnd w:id="2"/>
          </w:p>
        </w:tc>
      </w:tr>
    </w:tbl>
    <w:p w:rsidR="00946AA2" w:rsidRDefault="00946AA2" w:rsidP="00946AA2"/>
    <w:p w:rsidR="00946AA2" w:rsidRDefault="00946AA2" w:rsidP="00946A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46AA2" w:rsidRDefault="00946AA2" w:rsidP="00946A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73C63" w:rsidRDefault="00D73C63"/>
    <w:sectPr w:rsidR="00D73C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49D" w:rsidRDefault="0076349D" w:rsidP="00C80EA2">
      <w:pPr>
        <w:spacing w:after="0" w:line="240" w:lineRule="auto"/>
      </w:pPr>
      <w:r>
        <w:separator/>
      </w:r>
    </w:p>
  </w:endnote>
  <w:endnote w:type="continuationSeparator" w:id="0">
    <w:p w:rsidR="0076349D" w:rsidRDefault="0076349D" w:rsidP="00C8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0865801"/>
      <w:docPartObj>
        <w:docPartGallery w:val="Page Numbers (Bottom of Page)"/>
        <w:docPartUnique/>
      </w:docPartObj>
    </w:sdtPr>
    <w:sdtContent>
      <w:p w:rsidR="00C80EA2" w:rsidRDefault="00C80EA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0EA2" w:rsidRDefault="00C80EA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49D" w:rsidRDefault="0076349D" w:rsidP="00C80EA2">
      <w:pPr>
        <w:spacing w:after="0" w:line="240" w:lineRule="auto"/>
      </w:pPr>
      <w:r>
        <w:separator/>
      </w:r>
    </w:p>
  </w:footnote>
  <w:footnote w:type="continuationSeparator" w:id="0">
    <w:p w:rsidR="0076349D" w:rsidRDefault="0076349D" w:rsidP="00C80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E0656"/>
    <w:multiLevelType w:val="multilevel"/>
    <w:tmpl w:val="A8FC45A2"/>
    <w:lvl w:ilvl="0">
      <w:start w:val="1"/>
      <w:numFmt w:val="bullet"/>
      <w:lvlText w:val=""/>
      <w:lvlJc w:val="left"/>
      <w:pPr>
        <w:tabs>
          <w:tab w:val="num" w:pos="0"/>
        </w:tabs>
        <w:ind w:left="1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2B4108"/>
    <w:multiLevelType w:val="multilevel"/>
    <w:tmpl w:val="2ACC42AE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CC24DE"/>
    <w:multiLevelType w:val="multilevel"/>
    <w:tmpl w:val="13F62B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A2"/>
    <w:rsid w:val="0076349D"/>
    <w:rsid w:val="00946AA2"/>
    <w:rsid w:val="00B87E0D"/>
    <w:rsid w:val="00C80EA2"/>
    <w:rsid w:val="00C968BB"/>
    <w:rsid w:val="00D73C63"/>
    <w:rsid w:val="00F66EA4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D573"/>
  <w15:chartTrackingRefBased/>
  <w15:docId w15:val="{3A85C525-86F4-4CE3-869D-DC870CF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AA2"/>
    <w:pPr>
      <w:suppressAutoHyphens/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946AA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6AA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46AA2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946A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0">
    <w:name w:val="msonormal"/>
    <w:basedOn w:val="a"/>
    <w:qFormat/>
    <w:rsid w:val="00946AA2"/>
    <w:pPr>
      <w:spacing w:before="280" w:after="280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semiHidden/>
    <w:unhideWhenUsed/>
    <w:qFormat/>
    <w:rsid w:val="00946AA2"/>
    <w:pPr>
      <w:spacing w:before="280" w:after="280"/>
    </w:pPr>
    <w:rPr>
      <w:rFonts w:ascii="Times New Roman" w:hAnsi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946AA2"/>
    <w:pPr>
      <w:spacing w:after="0" w:line="240" w:lineRule="auto"/>
      <w:ind w:left="220" w:hanging="220"/>
    </w:pPr>
  </w:style>
  <w:style w:type="paragraph" w:styleId="a4">
    <w:name w:val="index heading"/>
    <w:basedOn w:val="a"/>
    <w:semiHidden/>
    <w:unhideWhenUsed/>
    <w:qFormat/>
    <w:rsid w:val="00946AA2"/>
    <w:pPr>
      <w:suppressLineNumbers/>
    </w:pPr>
    <w:rPr>
      <w:rFonts w:cs="Arial"/>
    </w:rPr>
  </w:style>
  <w:style w:type="paragraph" w:styleId="a5">
    <w:name w:val="caption"/>
    <w:basedOn w:val="a"/>
    <w:semiHidden/>
    <w:unhideWhenUsed/>
    <w:qFormat/>
    <w:rsid w:val="00946A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qFormat/>
    <w:rsid w:val="00946AA2"/>
    <w:pPr>
      <w:spacing w:after="120"/>
    </w:pPr>
    <w:rPr>
      <w:rFonts w:ascii="Calibri" w:hAnsi="Calibri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946AA2"/>
    <w:rPr>
      <w:rFonts w:ascii="Calibri" w:eastAsia="Times New Roman" w:hAnsi="Calibri" w:cs="Times New Roman"/>
    </w:rPr>
  </w:style>
  <w:style w:type="paragraph" w:styleId="a8">
    <w:name w:val="List"/>
    <w:basedOn w:val="a6"/>
    <w:semiHidden/>
    <w:unhideWhenUsed/>
    <w:qFormat/>
    <w:rsid w:val="00946AA2"/>
    <w:rPr>
      <w:rFonts w:cs="Arial"/>
    </w:rPr>
  </w:style>
  <w:style w:type="paragraph" w:styleId="a9">
    <w:name w:val="Title"/>
    <w:basedOn w:val="a"/>
    <w:next w:val="a6"/>
    <w:link w:val="aa"/>
    <w:qFormat/>
    <w:rsid w:val="00946A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a">
    <w:name w:val="Заголовок Знак"/>
    <w:basedOn w:val="a0"/>
    <w:link w:val="a9"/>
    <w:rsid w:val="00946AA2"/>
    <w:rPr>
      <w:rFonts w:ascii="Liberation Sans" w:eastAsia="Microsoft YaHei" w:hAnsi="Liberation Sans" w:cs="Arial"/>
      <w:sz w:val="28"/>
      <w:szCs w:val="28"/>
    </w:rPr>
  </w:style>
  <w:style w:type="paragraph" w:styleId="21">
    <w:name w:val="Body Text Indent 2"/>
    <w:basedOn w:val="a"/>
    <w:link w:val="22"/>
    <w:semiHidden/>
    <w:unhideWhenUsed/>
    <w:qFormat/>
    <w:rsid w:val="00946AA2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946AA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qFormat/>
    <w:rsid w:val="00946A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946AA2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qFormat/>
    <w:rsid w:val="00946AA2"/>
    <w:pPr>
      <w:ind w:left="720"/>
      <w:contextualSpacing/>
    </w:pPr>
    <w:rPr>
      <w:rFonts w:ascii="Calibri" w:hAnsi="Calibri" w:cs="Calibri"/>
    </w:rPr>
  </w:style>
  <w:style w:type="paragraph" w:customStyle="1" w:styleId="caption1">
    <w:name w:val="caption1"/>
    <w:basedOn w:val="a"/>
    <w:qFormat/>
    <w:rsid w:val="00946A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946AA2"/>
    <w:pPr>
      <w:suppressAutoHyphens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Default">
    <w:name w:val="Default"/>
    <w:qFormat/>
    <w:rsid w:val="00946AA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qFormat/>
    <w:rsid w:val="00946AA2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946AA2"/>
    <w:pPr>
      <w:jc w:val="center"/>
    </w:pPr>
    <w:rPr>
      <w:b/>
      <w:bCs/>
    </w:rPr>
  </w:style>
  <w:style w:type="paragraph" w:customStyle="1" w:styleId="ConsPlusTitle">
    <w:name w:val="ConsPlusTitle"/>
    <w:qFormat/>
    <w:rsid w:val="00946AA2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formattext">
    <w:name w:val="formattext"/>
    <w:basedOn w:val="a"/>
    <w:qFormat/>
    <w:rsid w:val="00946AA2"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946AA2"/>
    <w:pPr>
      <w:suppressAutoHyphens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extended-textshort">
    <w:name w:val="extended-text__short"/>
    <w:basedOn w:val="a0"/>
    <w:qFormat/>
    <w:rsid w:val="00946AA2"/>
  </w:style>
  <w:style w:type="character" w:customStyle="1" w:styleId="9">
    <w:name w:val="Заголовок 9 Знак"/>
    <w:qFormat/>
    <w:rsid w:val="00946AA2"/>
    <w:rPr>
      <w:rFonts w:ascii="Cambria" w:eastAsia="Times New Roman" w:hAnsi="Cambria" w:cs="Times New Roman" w:hint="default"/>
      <w:sz w:val="22"/>
      <w:szCs w:val="22"/>
    </w:rPr>
  </w:style>
  <w:style w:type="character" w:customStyle="1" w:styleId="match">
    <w:name w:val="match"/>
    <w:qFormat/>
    <w:rsid w:val="00946AA2"/>
  </w:style>
  <w:style w:type="character" w:customStyle="1" w:styleId="apple-converted-space">
    <w:name w:val="apple-converted-space"/>
    <w:qFormat/>
    <w:rsid w:val="00946AA2"/>
  </w:style>
  <w:style w:type="character" w:customStyle="1" w:styleId="WW8Num18z0">
    <w:name w:val="WW8Num18z0"/>
    <w:qFormat/>
    <w:rsid w:val="00946AA2"/>
  </w:style>
  <w:style w:type="character" w:customStyle="1" w:styleId="WW8Num17z0">
    <w:name w:val="WW8Num17z0"/>
    <w:qFormat/>
    <w:rsid w:val="00946AA2"/>
  </w:style>
  <w:style w:type="character" w:customStyle="1" w:styleId="WW8Num16z0">
    <w:name w:val="WW8Num16z0"/>
    <w:qFormat/>
    <w:rsid w:val="00946AA2"/>
  </w:style>
  <w:style w:type="character" w:customStyle="1" w:styleId="WW8Num15z0">
    <w:name w:val="WW8Num15z0"/>
    <w:qFormat/>
    <w:rsid w:val="00946AA2"/>
  </w:style>
  <w:style w:type="character" w:customStyle="1" w:styleId="WW8Num14z0">
    <w:name w:val="WW8Num14z0"/>
    <w:qFormat/>
    <w:rsid w:val="00946AA2"/>
  </w:style>
  <w:style w:type="character" w:customStyle="1" w:styleId="WW8Num13z0">
    <w:name w:val="WW8Num13z0"/>
    <w:qFormat/>
    <w:rsid w:val="00946AA2"/>
  </w:style>
  <w:style w:type="character" w:customStyle="1" w:styleId="WW8Num12z0">
    <w:name w:val="WW8Num12z0"/>
    <w:qFormat/>
    <w:rsid w:val="00946AA2"/>
  </w:style>
  <w:style w:type="character" w:customStyle="1" w:styleId="WW8Num11z0">
    <w:name w:val="WW8Num11z0"/>
    <w:qFormat/>
    <w:rsid w:val="00946AA2"/>
  </w:style>
  <w:style w:type="character" w:customStyle="1" w:styleId="WW8Num10z0">
    <w:name w:val="WW8Num10z0"/>
    <w:qFormat/>
    <w:rsid w:val="00946AA2"/>
  </w:style>
  <w:style w:type="character" w:customStyle="1" w:styleId="WW8Num8z0">
    <w:name w:val="WW8Num8z0"/>
    <w:qFormat/>
    <w:rsid w:val="00946AA2"/>
  </w:style>
  <w:style w:type="character" w:customStyle="1" w:styleId="WW8Num7z0">
    <w:name w:val="WW8Num7z0"/>
    <w:qFormat/>
    <w:rsid w:val="00946AA2"/>
  </w:style>
  <w:style w:type="character" w:customStyle="1" w:styleId="WW8Num6z0">
    <w:name w:val="WW8Num6z0"/>
    <w:qFormat/>
    <w:rsid w:val="00946AA2"/>
  </w:style>
  <w:style w:type="character" w:customStyle="1" w:styleId="WW8Num5z0">
    <w:name w:val="WW8Num5z0"/>
    <w:qFormat/>
    <w:rsid w:val="00946AA2"/>
  </w:style>
  <w:style w:type="character" w:customStyle="1" w:styleId="WW8Num4z0">
    <w:name w:val="WW8Num4z0"/>
    <w:qFormat/>
    <w:rsid w:val="00946AA2"/>
  </w:style>
  <w:style w:type="character" w:customStyle="1" w:styleId="WW8Num3z0">
    <w:name w:val="WW8Num3z0"/>
    <w:qFormat/>
    <w:rsid w:val="00946AA2"/>
  </w:style>
  <w:style w:type="character" w:customStyle="1" w:styleId="WW8Num2z0">
    <w:name w:val="WW8Num2z0"/>
    <w:qFormat/>
    <w:rsid w:val="00946AA2"/>
  </w:style>
  <w:style w:type="character" w:customStyle="1" w:styleId="af0">
    <w:name w:val="Маркеры"/>
    <w:qFormat/>
    <w:rsid w:val="00946AA2"/>
    <w:rPr>
      <w:rFonts w:ascii="OpenSymbol" w:eastAsia="OpenSymbol" w:hAnsi="OpenSymbol" w:cs="OpenSymbol" w:hint="default"/>
    </w:rPr>
  </w:style>
  <w:style w:type="character" w:customStyle="1" w:styleId="12">
    <w:name w:val="Основной текст Знак1"/>
    <w:basedOn w:val="a0"/>
    <w:uiPriority w:val="99"/>
    <w:semiHidden/>
    <w:rsid w:val="00946AA2"/>
    <w:rPr>
      <w:rFonts w:ascii="Times New Roman" w:eastAsia="Times New Roman" w:hAnsi="Times New Roman" w:cs="Times New Roman" w:hint="default"/>
    </w:rPr>
  </w:style>
  <w:style w:type="character" w:customStyle="1" w:styleId="210">
    <w:name w:val="Основной текст с отступом 2 Знак1"/>
    <w:basedOn w:val="a0"/>
    <w:uiPriority w:val="99"/>
    <w:semiHidden/>
    <w:rsid w:val="00946AA2"/>
    <w:rPr>
      <w:rFonts w:ascii="Times New Roman" w:eastAsia="Times New Roman" w:hAnsi="Times New Roman" w:cs="Times New Roman" w:hint="default"/>
    </w:rPr>
  </w:style>
  <w:style w:type="character" w:customStyle="1" w:styleId="13">
    <w:name w:val="Текст выноски Знак1"/>
    <w:basedOn w:val="a0"/>
    <w:uiPriority w:val="99"/>
    <w:semiHidden/>
    <w:rsid w:val="00946AA2"/>
    <w:rPr>
      <w:rFonts w:ascii="Segoe UI" w:eastAsia="Times New Roman" w:hAnsi="Segoe UI" w:cs="Segoe UI" w:hint="default"/>
      <w:sz w:val="18"/>
      <w:szCs w:val="18"/>
    </w:rPr>
  </w:style>
  <w:style w:type="table" w:styleId="af1">
    <w:name w:val="Table Grid"/>
    <w:basedOn w:val="a1"/>
    <w:rsid w:val="00946AA2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946AA2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46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C8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80EA2"/>
    <w:rPr>
      <w:rFonts w:eastAsia="Times New Roman" w:cs="Times New Roman"/>
    </w:rPr>
  </w:style>
  <w:style w:type="paragraph" w:styleId="af4">
    <w:name w:val="footer"/>
    <w:basedOn w:val="a"/>
    <w:link w:val="af5"/>
    <w:uiPriority w:val="99"/>
    <w:unhideWhenUsed/>
    <w:rsid w:val="00C8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80EA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5310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2024-07-04T03:09:00Z</cp:lastPrinted>
  <dcterms:created xsi:type="dcterms:W3CDTF">2024-06-18T03:01:00Z</dcterms:created>
  <dcterms:modified xsi:type="dcterms:W3CDTF">2024-07-04T03:11:00Z</dcterms:modified>
</cp:coreProperties>
</file>